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vsd" ContentType="application/vnd.visio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6829" w:rsidRPr="00B54873" w:rsidRDefault="006C7C53" w:rsidP="00236829">
      <w:pPr>
        <w:pStyle w:val="Default"/>
        <w:rPr>
          <w:rFonts w:eastAsia="DFKai-SB"/>
          <w:color w:val="000000" w:themeColor="text1"/>
        </w:rPr>
      </w:pPr>
      <w:r w:rsidRPr="00B54873">
        <w:rPr>
          <w:rFonts w:eastAsia="DFKai-SB"/>
          <w:color w:val="000000" w:themeColor="text1"/>
          <w:lang w:eastAsia="zh-CN"/>
        </w:rPr>
        <w:tab/>
      </w:r>
    </w:p>
    <w:p w:rsidR="009C5A86" w:rsidRPr="00B54873" w:rsidRDefault="009C5A86" w:rsidP="009C5A86">
      <w:pPr>
        <w:jc w:val="center"/>
        <w:rPr>
          <w:rFonts w:eastAsia="DFKai-SB" w:cs="Tahoma"/>
          <w:color w:val="000000" w:themeColor="text1"/>
        </w:rPr>
      </w:pPr>
    </w:p>
    <w:p w:rsidR="009C5A86" w:rsidRPr="00B54873" w:rsidRDefault="00960C97" w:rsidP="009C5A86">
      <w:pPr>
        <w:jc w:val="center"/>
        <w:rPr>
          <w:rFonts w:eastAsia="DFKai-SB" w:cs="Tahoma"/>
          <w:color w:val="000000" w:themeColor="text1"/>
          <w:sz w:val="48"/>
          <w:szCs w:val="48"/>
        </w:rPr>
      </w:pPr>
      <w:r w:rsidRPr="00B54873">
        <w:rPr>
          <w:rFonts w:eastAsia="DFKai-SB" w:cs="Tahoma"/>
          <w:noProof/>
          <w:color w:val="000000" w:themeColor="text1"/>
          <w:sz w:val="48"/>
          <w:szCs w:val="48"/>
          <w:lang w:eastAsia="zh-CN"/>
        </w:rPr>
        <mc:AlternateContent>
          <mc:Choice Requires="wps">
            <w:drawing>
              <wp:inline distT="0" distB="0" distL="0" distR="0">
                <wp:extent cx="5372100" cy="605155"/>
                <wp:effectExtent l="12700" t="10795" r="6350" b="12700"/>
                <wp:docPr id="277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2100" cy="6051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5407" w:rsidRPr="0068351E" w:rsidRDefault="004F5407" w:rsidP="0068351E">
                            <w:pPr>
                              <w:jc w:val="center"/>
                              <w:rPr>
                                <w:szCs w:val="48"/>
                              </w:rPr>
                            </w:pPr>
                            <w:r w:rsidRPr="0068351E">
                              <w:rPr>
                                <w:rFonts w:eastAsia="宋体" w:cs="Tahoma" w:hint="eastAsia"/>
                                <w:b/>
                                <w:color w:val="FFFFFF"/>
                                <w:sz w:val="48"/>
                                <w:szCs w:val="48"/>
                                <w:lang w:eastAsia="zh-CN"/>
                              </w:rPr>
                              <w:t>使用者手册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0" o:spid="_x0000_s1026" type="#_x0000_t202" style="width:423pt;height:4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" fillcolor="black">
                <v:textbox>
                  <w:txbxContent>
                    <w:p w:rsidR="004F5407" w:rsidRPr="0068351E" w:rsidRDefault="004F5407" w:rsidP="0068351E">
                      <w:pPr>
                        <w:jc w:val="center"/>
                        <w:rPr>
                          <w:szCs w:val="48"/>
                        </w:rPr>
                      </w:pPr>
                      <w:r w:rsidRPr="0068351E">
                        <w:rPr>
                          <w:rFonts w:eastAsia="宋体" w:cs="Tahoma" w:hint="eastAsia"/>
                          <w:b/>
                          <w:color w:val="FFFFFF"/>
                          <w:sz w:val="48"/>
                          <w:szCs w:val="48"/>
                          <w:lang w:eastAsia="zh-CN"/>
                        </w:rPr>
                        <w:t>使用者手册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9C5A86" w:rsidRPr="00B54873" w:rsidRDefault="009C5A86" w:rsidP="009C5A86">
      <w:pPr>
        <w:jc w:val="center"/>
        <w:rPr>
          <w:rFonts w:eastAsia="DFKai-SB" w:cs="Tahoma"/>
          <w:color w:val="000000" w:themeColor="text1"/>
          <w:sz w:val="48"/>
          <w:szCs w:val="48"/>
        </w:rPr>
      </w:pPr>
    </w:p>
    <w:p w:rsidR="009C5A86" w:rsidRPr="00B54873" w:rsidRDefault="009C5A86" w:rsidP="009C5A86">
      <w:pPr>
        <w:jc w:val="center"/>
        <w:rPr>
          <w:rFonts w:eastAsia="DFKai-SB" w:cs="Tahoma"/>
          <w:color w:val="000000" w:themeColor="text1"/>
          <w:sz w:val="48"/>
          <w:szCs w:val="48"/>
        </w:rPr>
      </w:pPr>
    </w:p>
    <w:p w:rsidR="009C5A86" w:rsidRPr="00B54873" w:rsidRDefault="009C5A86" w:rsidP="009C5A86">
      <w:pPr>
        <w:jc w:val="center"/>
        <w:rPr>
          <w:rFonts w:eastAsia="DFKai-SB" w:cs="Tahoma"/>
          <w:color w:val="000000" w:themeColor="text1"/>
          <w:sz w:val="48"/>
          <w:szCs w:val="48"/>
          <w:lang w:eastAsia="zh-CN"/>
        </w:rPr>
      </w:pPr>
    </w:p>
    <w:p w:rsidR="009C5A86" w:rsidRPr="00B54873" w:rsidRDefault="009C5A86" w:rsidP="009C5A86">
      <w:pPr>
        <w:jc w:val="center"/>
        <w:rPr>
          <w:rFonts w:eastAsia="DFKai-SB" w:cs="Tahoma"/>
          <w:color w:val="000000" w:themeColor="text1"/>
          <w:sz w:val="48"/>
          <w:szCs w:val="48"/>
        </w:rPr>
      </w:pPr>
    </w:p>
    <w:p w:rsidR="009C5A86" w:rsidRPr="00B54873" w:rsidRDefault="009C5A86" w:rsidP="009C5A86">
      <w:pPr>
        <w:jc w:val="center"/>
        <w:rPr>
          <w:rFonts w:eastAsia="DFKai-SB" w:cs="Tahoma"/>
          <w:color w:val="000000" w:themeColor="text1"/>
          <w:sz w:val="48"/>
          <w:szCs w:val="48"/>
        </w:rPr>
      </w:pPr>
    </w:p>
    <w:p w:rsidR="00236829" w:rsidRPr="00B54873" w:rsidRDefault="00236829" w:rsidP="00236829">
      <w:pPr>
        <w:pStyle w:val="Default"/>
        <w:rPr>
          <w:rFonts w:eastAsia="DFKai-SB"/>
          <w:color w:val="000000" w:themeColor="text1"/>
        </w:rPr>
      </w:pPr>
    </w:p>
    <w:p w:rsidR="0068351E" w:rsidRPr="00B54873" w:rsidRDefault="006C7C53" w:rsidP="0068351E">
      <w:pPr>
        <w:jc w:val="center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  <w:r w:rsidRPr="00B54873">
        <w:rPr>
          <w:rFonts w:eastAsia="宋体" w:cs="Tahoma" w:hint="eastAsia"/>
          <w:b/>
          <w:bCs/>
          <w:color w:val="000000" w:themeColor="text1"/>
          <w:sz w:val="48"/>
          <w:szCs w:val="48"/>
          <w:lang w:eastAsia="zh-CN"/>
        </w:rPr>
        <w:t>模组化在线式不断电系统</w:t>
      </w:r>
    </w:p>
    <w:p w:rsidR="0068351E" w:rsidRPr="00B54873" w:rsidRDefault="0068351E" w:rsidP="0068351E">
      <w:pPr>
        <w:jc w:val="center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EA67E0" w:rsidRPr="00B54873" w:rsidRDefault="00596F7C" w:rsidP="0068351E">
      <w:pPr>
        <w:jc w:val="center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  <w:r w:rsidRPr="00596F7C">
        <w:rPr>
          <w:rFonts w:eastAsia="宋体" w:cs="Tahoma" w:hint="eastAsia"/>
          <w:b/>
          <w:bCs/>
          <w:color w:val="FF0000"/>
          <w:sz w:val="48"/>
          <w:szCs w:val="48"/>
          <w:lang w:eastAsia="zh-CN"/>
        </w:rPr>
        <w:t>50</w:t>
      </w:r>
      <w:r w:rsidR="006C7C53" w:rsidRPr="00704206">
        <w:rPr>
          <w:rFonts w:eastAsia="宋体" w:cs="Tahoma"/>
          <w:b/>
          <w:bCs/>
          <w:color w:val="000000" w:themeColor="text1"/>
          <w:sz w:val="48"/>
          <w:szCs w:val="48"/>
          <w:lang w:eastAsia="zh-CN"/>
        </w:rPr>
        <w:t>KW</w:t>
      </w:r>
      <w:r w:rsidR="006C7C53" w:rsidRPr="00B54873">
        <w:rPr>
          <w:rFonts w:eastAsia="宋体" w:cs="Tahoma" w:hint="eastAsia"/>
          <w:b/>
          <w:bCs/>
          <w:color w:val="000000" w:themeColor="text1"/>
          <w:sz w:val="48"/>
          <w:szCs w:val="48"/>
          <w:lang w:eastAsia="zh-CN"/>
        </w:rPr>
        <w:t>电源模组</w:t>
      </w:r>
    </w:p>
    <w:p w:rsidR="007E3762" w:rsidRPr="00B54873" w:rsidRDefault="007E3762" w:rsidP="007E3762">
      <w:pPr>
        <w:jc w:val="center"/>
        <w:rPr>
          <w:rFonts w:cs="Tahoma"/>
          <w:b/>
          <w:bCs/>
          <w:color w:val="000000" w:themeColor="text1"/>
          <w:sz w:val="36"/>
          <w:szCs w:val="48"/>
          <w:lang w:eastAsia="zh-CN"/>
        </w:rPr>
      </w:pPr>
    </w:p>
    <w:p w:rsidR="009C5A86" w:rsidRPr="00B54873" w:rsidRDefault="009C5A86" w:rsidP="00236829">
      <w:pPr>
        <w:jc w:val="center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4058E3" w:rsidRPr="00B54873" w:rsidRDefault="004058E3" w:rsidP="00236829">
      <w:pPr>
        <w:jc w:val="center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4058E3" w:rsidRPr="00B54873" w:rsidRDefault="004058E3" w:rsidP="00236829">
      <w:pPr>
        <w:jc w:val="center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4058E3" w:rsidRPr="00B54873" w:rsidRDefault="004058E3" w:rsidP="00236829">
      <w:pPr>
        <w:jc w:val="center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4058E3" w:rsidRPr="00B54873" w:rsidRDefault="004058E3" w:rsidP="00236829">
      <w:pPr>
        <w:jc w:val="center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4058E3" w:rsidRPr="00B54873" w:rsidRDefault="004058E3" w:rsidP="00236829">
      <w:pPr>
        <w:jc w:val="center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4058E3" w:rsidRPr="00B54873" w:rsidRDefault="004058E3" w:rsidP="004058E3">
      <w:pPr>
        <w:wordWrap w:val="0"/>
        <w:ind w:right="960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632344" w:rsidRPr="00B54873" w:rsidRDefault="00632344" w:rsidP="00632344">
      <w:pPr>
        <w:ind w:right="960"/>
        <w:jc w:val="right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632344" w:rsidRPr="00B54873" w:rsidRDefault="00632344" w:rsidP="00632344">
      <w:pPr>
        <w:ind w:right="960"/>
        <w:jc w:val="right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632344" w:rsidRPr="00B54873" w:rsidRDefault="00632344" w:rsidP="00632344">
      <w:pPr>
        <w:ind w:right="960"/>
        <w:jc w:val="right"/>
        <w:rPr>
          <w:rFonts w:eastAsia="DFKai-SB" w:cs="Tahoma"/>
          <w:b/>
          <w:bCs/>
          <w:color w:val="000000" w:themeColor="text1"/>
          <w:sz w:val="48"/>
          <w:szCs w:val="48"/>
          <w:lang w:eastAsia="zh-CN"/>
        </w:rPr>
      </w:pPr>
    </w:p>
    <w:p w:rsidR="009C5A86" w:rsidRPr="00B54873" w:rsidRDefault="006C7C53" w:rsidP="009C5A86">
      <w:pPr>
        <w:jc w:val="center"/>
        <w:rPr>
          <w:rFonts w:eastAsia="DFKai-SB" w:cs="Tahoma"/>
          <w:b/>
          <w:color w:val="000000" w:themeColor="text1"/>
          <w:sz w:val="40"/>
          <w:szCs w:val="40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 w:val="40"/>
          <w:szCs w:val="40"/>
          <w:lang w:eastAsia="zh-CN"/>
        </w:rPr>
        <w:t>不断电系统</w:t>
      </w:r>
    </w:p>
    <w:p w:rsidR="0068351E" w:rsidRPr="00B54873" w:rsidRDefault="0068351E" w:rsidP="009C5A86">
      <w:pPr>
        <w:jc w:val="center"/>
        <w:rPr>
          <w:rFonts w:eastAsia="DFKai-SB" w:cs="Tahoma"/>
          <w:b/>
          <w:color w:val="000000" w:themeColor="text1"/>
          <w:sz w:val="40"/>
          <w:szCs w:val="40"/>
          <w:lang w:eastAsia="zh-CN"/>
        </w:rPr>
      </w:pPr>
    </w:p>
    <w:p w:rsidR="00EA67E0" w:rsidRPr="00B54873" w:rsidRDefault="006C7C53" w:rsidP="00632344">
      <w:pPr>
        <w:ind w:right="960"/>
        <w:jc w:val="right"/>
        <w:rPr>
          <w:rFonts w:eastAsia="DFKai-SB" w:cs="Tahoma"/>
          <w:b/>
          <w:bCs/>
          <w:color w:val="000000" w:themeColor="text1"/>
          <w:szCs w:val="24"/>
        </w:rPr>
      </w:pPr>
      <w:r w:rsidRPr="00B54873">
        <w:rPr>
          <w:rFonts w:eastAsia="宋体" w:cs="Tahoma"/>
          <w:b/>
          <w:bCs/>
          <w:color w:val="000000" w:themeColor="text1"/>
          <w:sz w:val="48"/>
          <w:szCs w:val="48"/>
          <w:lang w:eastAsia="zh-CN"/>
        </w:rPr>
        <w:t xml:space="preserve">    </w:t>
      </w:r>
      <w:r w:rsidRPr="00704206">
        <w:rPr>
          <w:rFonts w:eastAsia="宋体" w:cs="Tahoma" w:hint="eastAsia"/>
          <w:b/>
          <w:bCs/>
          <w:color w:val="000000" w:themeColor="text1"/>
          <w:sz w:val="16"/>
          <w:szCs w:val="24"/>
          <w:lang w:eastAsia="zh-CN"/>
        </w:rPr>
        <w:t>版本：</w:t>
      </w:r>
      <w:r w:rsidRPr="00704206">
        <w:rPr>
          <w:rFonts w:eastAsia="宋体" w:cs="Tahoma"/>
          <w:b/>
          <w:bCs/>
          <w:color w:val="000000" w:themeColor="text1"/>
          <w:sz w:val="16"/>
          <w:szCs w:val="24"/>
          <w:lang w:eastAsia="zh-CN"/>
        </w:rPr>
        <w:t>1.0</w:t>
      </w:r>
    </w:p>
    <w:p w:rsidR="009A2841" w:rsidRPr="00B54873" w:rsidRDefault="009A2841">
      <w:pPr>
        <w:widowControl/>
        <w:rPr>
          <w:rFonts w:eastAsia="DFKai-SB" w:cs="Tahoma"/>
          <w:b/>
          <w:bCs/>
          <w:color w:val="000000" w:themeColor="text1"/>
          <w:sz w:val="32"/>
          <w:szCs w:val="32"/>
        </w:rPr>
        <w:sectPr w:rsidR="009A2841" w:rsidRPr="00B54873" w:rsidSect="00F16B2C">
          <w:headerReference w:type="even" r:id="rId8"/>
          <w:headerReference w:type="default" r:id="rId9"/>
          <w:footerReference w:type="default" r:id="rId10"/>
          <w:pgSz w:w="11900" w:h="16840"/>
          <w:pgMar w:top="1053" w:right="580" w:bottom="1418" w:left="1020" w:header="873" w:footer="740" w:gutter="0"/>
          <w:cols w:space="720"/>
          <w:noEndnote/>
        </w:sectPr>
      </w:pPr>
    </w:p>
    <w:p w:rsidR="00DA5CD6" w:rsidRPr="00B54873" w:rsidRDefault="006C7C53" w:rsidP="00164C90">
      <w:pPr>
        <w:jc w:val="center"/>
        <w:rPr>
          <w:rFonts w:eastAsia="DFKai-SB" w:cs="Tahoma"/>
          <w:b/>
          <w:bCs/>
          <w:color w:val="000000" w:themeColor="text1"/>
          <w:sz w:val="32"/>
          <w:szCs w:val="32"/>
        </w:rPr>
      </w:pPr>
      <w:r w:rsidRPr="00B54873">
        <w:rPr>
          <w:rFonts w:eastAsia="宋体" w:cs="Tahoma" w:hint="eastAsia"/>
          <w:b/>
          <w:bCs/>
          <w:color w:val="000000" w:themeColor="text1"/>
          <w:sz w:val="32"/>
          <w:szCs w:val="32"/>
          <w:lang w:eastAsia="zh-CN"/>
        </w:rPr>
        <w:lastRenderedPageBreak/>
        <w:t>目录</w:t>
      </w:r>
    </w:p>
    <w:p w:rsidR="00C03816" w:rsidRDefault="00B80D82">
      <w:pPr>
        <w:pStyle w:val="10"/>
        <w:tabs>
          <w:tab w:val="right" w:leader="dot" w:pos="10290"/>
        </w:tabs>
        <w:rPr>
          <w:rFonts w:asciiTheme="minorHAnsi" w:hAnsiTheme="minorHAnsi" w:cstheme="minorBidi"/>
          <w:noProof/>
        </w:rPr>
      </w:pPr>
      <w:r w:rsidRPr="00B54873">
        <w:rPr>
          <w:rFonts w:eastAsia="DFKai-SB" w:cs="Tahoma"/>
          <w:color w:val="000000" w:themeColor="text1"/>
          <w:sz w:val="22"/>
        </w:rPr>
        <w:fldChar w:fldCharType="begin"/>
      </w:r>
      <w:r w:rsidR="002B4CC8" w:rsidRPr="00B54873">
        <w:rPr>
          <w:rFonts w:eastAsia="DFKai-SB" w:cs="Tahoma"/>
          <w:color w:val="000000" w:themeColor="text1"/>
          <w:sz w:val="22"/>
        </w:rPr>
        <w:instrText xml:space="preserve"> TOC \o "1-2" \h \z \u </w:instrText>
      </w:r>
      <w:r w:rsidRPr="00B54873">
        <w:rPr>
          <w:rFonts w:eastAsia="DFKai-SB" w:cs="Tahoma"/>
          <w:color w:val="000000" w:themeColor="text1"/>
          <w:sz w:val="22"/>
        </w:rPr>
        <w:fldChar w:fldCharType="separate"/>
      </w:r>
      <w:hyperlink w:anchor="_Toc49878103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1.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安全注意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_Toc49878103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1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04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1.1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重要安全事项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_Toc49878104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1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05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>1.2 EMC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_Toc49878105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1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06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1.3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安装设置相关信息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_Toc49878106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1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07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1.4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保养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_Toc49878107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1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08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1.5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旧电池回收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_Toc49878108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2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10"/>
        <w:tabs>
          <w:tab w:val="right" w:leader="dot" w:pos="10290"/>
        </w:tabs>
        <w:rPr>
          <w:rFonts w:asciiTheme="minorHAnsi" w:hAnsiTheme="minorHAnsi" w:cstheme="minorBidi"/>
          <w:noProof/>
        </w:rPr>
      </w:pPr>
      <w:hyperlink w:anchor="_Toc49878109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2.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安装设置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_Toc49878109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3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10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2.1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安装前勘验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_Toc49878110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3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11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2.2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安装地点的环境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_Toc49878111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3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12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2.3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拆除包装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_Toc49878112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3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13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2.4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移动机柜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_Toc49878113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5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14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>2.5 UPS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机柜型式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_Toc49878114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6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15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2.6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外装说明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_Toc49878115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16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2.7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内部机构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_Toc49878116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11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17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2.8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控制面板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_Toc49878117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13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18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2.9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模块介绍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_Toc49878118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14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19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2.10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电源线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_Toc49878119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17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20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2.11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配线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_Toc49878120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18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21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2.12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电力模块的安装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_Toc49878121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20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10"/>
        <w:tabs>
          <w:tab w:val="right" w:leader="dot" w:pos="10290"/>
        </w:tabs>
        <w:rPr>
          <w:rFonts w:asciiTheme="minorHAnsi" w:hAnsiTheme="minorHAnsi" w:cstheme="minorBidi"/>
          <w:noProof/>
        </w:rPr>
      </w:pPr>
      <w:hyperlink w:anchor="_Toc49878122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3.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运作模式与</w:t>
        </w:r>
        <w:r w:rsidR="00C03816" w:rsidRPr="00446CF8">
          <w:rPr>
            <w:rStyle w:val="ab"/>
            <w:rFonts w:eastAsia="宋体"/>
            <w:noProof/>
            <w:lang w:eastAsia="zh-CN"/>
          </w:rPr>
          <w:t>UPS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操作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_Toc49878122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22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23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3.1 UPS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配线方块图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_Toc49878123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22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24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3.2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运作模式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_Toc49878124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23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25" w:history="1">
        <w:r w:rsidR="00C03816" w:rsidRPr="00446CF8">
          <w:rPr>
            <w:rStyle w:val="ab"/>
            <w:rFonts w:eastAsia="宋体"/>
            <w:noProof/>
            <w:lang w:eastAsia="zh-CN"/>
          </w:rPr>
          <w:t>3.3 UPS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操作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_Toc49878125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27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10"/>
        <w:tabs>
          <w:tab w:val="right" w:leader="dot" w:pos="10290"/>
        </w:tabs>
        <w:rPr>
          <w:rFonts w:asciiTheme="minorHAnsi" w:hAnsiTheme="minorHAnsi" w:cstheme="minorBidi"/>
          <w:noProof/>
        </w:rPr>
      </w:pPr>
      <w:hyperlink w:anchor="_Toc49878126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4. </w:t>
        </w:r>
        <w:r w:rsidR="00C03816" w:rsidRPr="00446CF8">
          <w:rPr>
            <w:rStyle w:val="ab"/>
            <w:rFonts w:eastAsia="宋体" w:hint="eastAsia"/>
            <w:noProof/>
            <w:kern w:val="0"/>
            <w:lang w:eastAsia="zh-CN"/>
          </w:rPr>
          <w:t>控制面板和显示器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_Toc49878126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39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27" w:history="1">
        <w:r w:rsidR="00C03816" w:rsidRPr="00446CF8">
          <w:rPr>
            <w:rStyle w:val="ab"/>
            <w:rFonts w:eastAsia="宋体"/>
            <w:noProof/>
            <w:lang w:eastAsia="zh-CN"/>
          </w:rPr>
          <w:t>4.1</w:t>
        </w:r>
        <w:r w:rsidR="00C03816" w:rsidRPr="00446CF8">
          <w:rPr>
            <w:rStyle w:val="ab"/>
            <w:rFonts w:ascii="PMingLiU" w:eastAsia="宋体" w:hAnsi="PMingLiU" w:hint="eastAsia"/>
            <w:noProof/>
            <w:lang w:eastAsia="zh-CN"/>
          </w:rPr>
          <w:t>介绍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_Toc49878127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39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28" w:history="1">
        <w:r w:rsidR="00C03816" w:rsidRPr="00446CF8">
          <w:rPr>
            <w:rStyle w:val="ab"/>
            <w:rFonts w:eastAsia="宋体"/>
            <w:noProof/>
            <w:lang w:eastAsia="zh-CN"/>
          </w:rPr>
          <w:t>4.2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画面显示内容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_Toc49878128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40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29" w:history="1">
        <w:r w:rsidR="00C03816" w:rsidRPr="00446CF8">
          <w:rPr>
            <w:rStyle w:val="ab"/>
            <w:rFonts w:eastAsia="宋体"/>
            <w:noProof/>
            <w:lang w:eastAsia="zh-CN"/>
          </w:rPr>
          <w:t>4.3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警告清单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_Toc49878129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62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30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4.4 </w:t>
        </w:r>
        <w:r w:rsidR="00C03816" w:rsidRPr="00446CF8">
          <w:rPr>
            <w:rStyle w:val="ab"/>
            <w:rFonts w:ascii="PMingLiU" w:eastAsia="宋体" w:hAnsi="PMingLiU"/>
            <w:noProof/>
            <w:lang w:eastAsia="zh-CN"/>
          </w:rPr>
          <w:t>History Record (</w:t>
        </w:r>
        <w:r w:rsidR="00C03816" w:rsidRPr="00446CF8">
          <w:rPr>
            <w:rStyle w:val="ab"/>
            <w:rFonts w:ascii="PMingLiU" w:eastAsia="宋体" w:hAnsi="PMingLiU" w:hint="eastAsia"/>
            <w:noProof/>
            <w:lang w:eastAsia="zh-CN"/>
          </w:rPr>
          <w:t>履历记录</w:t>
        </w:r>
        <w:r w:rsidR="00C03816" w:rsidRPr="00446CF8">
          <w:rPr>
            <w:rStyle w:val="ab"/>
            <w:rFonts w:ascii="PMingLiU" w:eastAsia="宋体" w:hAnsi="PMingLiU"/>
            <w:noProof/>
            <w:lang w:eastAsia="zh-CN"/>
          </w:rPr>
          <w:t>)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_Toc49878130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65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10"/>
        <w:tabs>
          <w:tab w:val="right" w:leader="dot" w:pos="10290"/>
        </w:tabs>
        <w:rPr>
          <w:rFonts w:asciiTheme="minorHAnsi" w:hAnsiTheme="minorHAnsi" w:cstheme="minorBidi"/>
          <w:noProof/>
        </w:rPr>
      </w:pPr>
      <w:hyperlink w:anchor="_Toc49878131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5.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接口和通信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_Toc49878131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66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32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5.1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干接点埠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_Toc49878132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67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33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5.2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扩充通信槽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_Toc49878133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68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34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5.3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本地通信埠</w:t>
        </w:r>
        <w:r w:rsidR="00C03816" w:rsidRPr="00446CF8">
          <w:rPr>
            <w:rStyle w:val="ab"/>
            <w:rFonts w:eastAsia="宋体"/>
            <w:noProof/>
            <w:lang w:eastAsia="zh-CN"/>
          </w:rPr>
          <w:t xml:space="preserve"> – RS232 &amp; USB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_Toc49878134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68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35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5.4 SNMP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槽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_Toc49878135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68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10"/>
        <w:tabs>
          <w:tab w:val="right" w:leader="dot" w:pos="10290"/>
        </w:tabs>
        <w:rPr>
          <w:rFonts w:asciiTheme="minorHAnsi" w:hAnsiTheme="minorHAnsi" w:cstheme="minorBidi"/>
          <w:noProof/>
        </w:rPr>
      </w:pPr>
      <w:hyperlink w:anchor="_Toc49878136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6.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故障排除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_Toc49878136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69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10"/>
        <w:tabs>
          <w:tab w:val="right" w:leader="dot" w:pos="10290"/>
        </w:tabs>
        <w:rPr>
          <w:rFonts w:asciiTheme="minorHAnsi" w:hAnsiTheme="minorHAnsi" w:cstheme="minorBidi"/>
          <w:noProof/>
        </w:rPr>
      </w:pPr>
      <w:hyperlink w:anchor="_Toc49878137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7.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维修保养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_Toc49878137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71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38" w:history="1">
        <w:r w:rsidR="00C03816" w:rsidRPr="00446CF8">
          <w:rPr>
            <w:rStyle w:val="ab"/>
            <w:rFonts w:eastAsia="宋体"/>
            <w:noProof/>
            <w:w w:val="99"/>
            <w:lang w:eastAsia="zh-CN"/>
          </w:rPr>
          <w:t xml:space="preserve">7.1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电力模块的更换方法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_Toc49878138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71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39" w:history="1">
        <w:r w:rsidR="00C03816" w:rsidRPr="00446CF8">
          <w:rPr>
            <w:rStyle w:val="ab"/>
            <w:rFonts w:eastAsia="宋体"/>
            <w:noProof/>
            <w:lang w:eastAsia="zh-CN"/>
          </w:rPr>
          <w:t>7.2 STS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模块的更换方法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_Toc49878139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71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40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7.3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空气滤网的更换方法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_Toc49878140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72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10"/>
        <w:tabs>
          <w:tab w:val="right" w:leader="dot" w:pos="10290"/>
        </w:tabs>
        <w:rPr>
          <w:rFonts w:asciiTheme="minorHAnsi" w:hAnsiTheme="minorHAnsi" w:cstheme="minorBidi"/>
          <w:noProof/>
        </w:rPr>
      </w:pPr>
      <w:hyperlink w:anchor="_Toc49878141" w:history="1">
        <w:r w:rsidR="00C03816" w:rsidRPr="00446CF8">
          <w:rPr>
            <w:rStyle w:val="ab"/>
            <w:rFonts w:eastAsia="宋体"/>
            <w:noProof/>
            <w:lang w:eastAsia="zh-CN"/>
          </w:rPr>
          <w:t xml:space="preserve">8. 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规格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_Toc49878141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73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tabs>
          <w:tab w:val="left" w:pos="1200"/>
        </w:tabs>
        <w:rPr>
          <w:rFonts w:asciiTheme="minorHAnsi" w:hAnsiTheme="minorHAnsi" w:cstheme="minorBidi"/>
          <w:noProof/>
        </w:rPr>
      </w:pPr>
      <w:hyperlink w:anchor="_Toc49878142" w:history="1">
        <w:r w:rsidR="00C03816" w:rsidRPr="00446CF8">
          <w:rPr>
            <w:rStyle w:val="ab"/>
            <w:rFonts w:eastAsia="DFKai-SB"/>
            <w:noProof/>
          </w:rPr>
          <w:t>8.1</w:t>
        </w:r>
        <w:r w:rsidR="00C03816">
          <w:rPr>
            <w:rFonts w:asciiTheme="minorHAnsi" w:hAnsiTheme="minorHAnsi" w:cstheme="minorBidi"/>
            <w:noProof/>
          </w:rPr>
          <w:tab/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符合标准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_Toc49878142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73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tabs>
          <w:tab w:val="left" w:pos="1200"/>
        </w:tabs>
        <w:rPr>
          <w:rFonts w:asciiTheme="minorHAnsi" w:hAnsiTheme="minorHAnsi" w:cstheme="minorBidi"/>
          <w:noProof/>
        </w:rPr>
      </w:pPr>
      <w:hyperlink w:anchor="_Toc49878143" w:history="1">
        <w:r w:rsidR="00C03816" w:rsidRPr="00446CF8">
          <w:rPr>
            <w:rStyle w:val="ab"/>
            <w:rFonts w:eastAsia="宋体"/>
            <w:noProof/>
            <w:lang w:eastAsia="zh-CN"/>
          </w:rPr>
          <w:t>8.2</w:t>
        </w:r>
        <w:r w:rsidR="00C03816">
          <w:rPr>
            <w:rFonts w:asciiTheme="minorHAnsi" w:hAnsiTheme="minorHAnsi" w:cstheme="minorBidi"/>
            <w:noProof/>
          </w:rPr>
          <w:tab/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环保特性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_Toc49878143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73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tabs>
          <w:tab w:val="left" w:pos="1200"/>
        </w:tabs>
        <w:rPr>
          <w:rFonts w:asciiTheme="minorHAnsi" w:hAnsiTheme="minorHAnsi" w:cstheme="minorBidi"/>
          <w:noProof/>
        </w:rPr>
      </w:pPr>
      <w:hyperlink w:anchor="_Toc49878144" w:history="1">
        <w:r w:rsidR="00C03816" w:rsidRPr="00446CF8">
          <w:rPr>
            <w:rStyle w:val="ab"/>
            <w:rFonts w:eastAsia="宋体"/>
            <w:noProof/>
            <w:lang w:eastAsia="zh-CN"/>
          </w:rPr>
          <w:t>8.3</w:t>
        </w:r>
        <w:r w:rsidR="00C03816">
          <w:rPr>
            <w:rFonts w:asciiTheme="minorHAnsi" w:hAnsiTheme="minorHAnsi" w:cstheme="minorBidi"/>
            <w:noProof/>
          </w:rPr>
          <w:tab/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机械特性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_Toc49878144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73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tabs>
          <w:tab w:val="left" w:pos="1200"/>
        </w:tabs>
        <w:rPr>
          <w:rFonts w:asciiTheme="minorHAnsi" w:hAnsiTheme="minorHAnsi" w:cstheme="minorBidi"/>
          <w:noProof/>
        </w:rPr>
      </w:pPr>
      <w:hyperlink w:anchor="_Toc49878145" w:history="1">
        <w:r w:rsidR="00C03816" w:rsidRPr="00446CF8">
          <w:rPr>
            <w:rStyle w:val="ab"/>
            <w:rFonts w:eastAsia="宋体"/>
            <w:noProof/>
            <w:lang w:eastAsia="zh-CN"/>
          </w:rPr>
          <w:t>8.4</w:t>
        </w:r>
        <w:r w:rsidR="00C03816">
          <w:rPr>
            <w:rFonts w:asciiTheme="minorHAnsi" w:hAnsiTheme="minorHAnsi" w:cstheme="minorBidi"/>
            <w:noProof/>
          </w:rPr>
          <w:tab/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电气特性</w:t>
        </w:r>
        <w:r w:rsidR="00C03816" w:rsidRPr="00446CF8">
          <w:rPr>
            <w:rStyle w:val="ab"/>
            <w:rFonts w:eastAsia="宋体"/>
            <w:noProof/>
            <w:lang w:eastAsia="zh-CN"/>
          </w:rPr>
          <w:t xml:space="preserve"> (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输入整流器</w:t>
        </w:r>
        <w:r w:rsidR="00C03816" w:rsidRPr="00446CF8">
          <w:rPr>
            <w:rStyle w:val="ab"/>
            <w:rFonts w:eastAsia="宋体"/>
            <w:noProof/>
            <w:lang w:eastAsia="zh-CN"/>
          </w:rPr>
          <w:t>)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_Toc49878145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74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tabs>
          <w:tab w:val="left" w:pos="1200"/>
        </w:tabs>
        <w:rPr>
          <w:rFonts w:asciiTheme="minorHAnsi" w:hAnsiTheme="minorHAnsi" w:cstheme="minorBidi"/>
          <w:noProof/>
        </w:rPr>
      </w:pPr>
      <w:hyperlink w:anchor="_Toc49878146" w:history="1">
        <w:r w:rsidR="00C03816" w:rsidRPr="00446CF8">
          <w:rPr>
            <w:rStyle w:val="ab"/>
            <w:rFonts w:eastAsia="宋体"/>
            <w:noProof/>
            <w:lang w:eastAsia="zh-CN"/>
          </w:rPr>
          <w:t>8.5</w:t>
        </w:r>
        <w:r w:rsidR="00C03816">
          <w:rPr>
            <w:rFonts w:asciiTheme="minorHAnsi" w:hAnsiTheme="minorHAnsi" w:cstheme="minorBidi"/>
            <w:noProof/>
          </w:rPr>
          <w:tab/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电气特性</w:t>
        </w:r>
        <w:r w:rsidR="00C03816" w:rsidRPr="00446CF8">
          <w:rPr>
            <w:rStyle w:val="ab"/>
            <w:rFonts w:eastAsia="宋体"/>
            <w:noProof/>
            <w:lang w:eastAsia="zh-CN"/>
          </w:rPr>
          <w:t xml:space="preserve"> (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中间直流电路</w:t>
        </w:r>
        <w:r w:rsidR="00C03816" w:rsidRPr="00446CF8">
          <w:rPr>
            <w:rStyle w:val="ab"/>
            <w:rFonts w:eastAsia="宋体"/>
            <w:noProof/>
            <w:lang w:eastAsia="zh-CN"/>
          </w:rPr>
          <w:t>)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_Toc49878146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74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tabs>
          <w:tab w:val="left" w:pos="1200"/>
        </w:tabs>
        <w:rPr>
          <w:rFonts w:asciiTheme="minorHAnsi" w:hAnsiTheme="minorHAnsi" w:cstheme="minorBidi"/>
          <w:noProof/>
        </w:rPr>
      </w:pPr>
      <w:hyperlink w:anchor="_Toc49878147" w:history="1">
        <w:r w:rsidR="00C03816" w:rsidRPr="00446CF8">
          <w:rPr>
            <w:rStyle w:val="ab"/>
            <w:rFonts w:eastAsia="宋体"/>
            <w:noProof/>
            <w:lang w:eastAsia="zh-CN"/>
          </w:rPr>
          <w:t>8.6</w:t>
        </w:r>
        <w:r w:rsidR="00C03816">
          <w:rPr>
            <w:rFonts w:asciiTheme="minorHAnsi" w:hAnsiTheme="minorHAnsi" w:cstheme="minorBidi"/>
            <w:noProof/>
          </w:rPr>
          <w:tab/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电气特性</w:t>
        </w:r>
        <w:r w:rsidR="00C03816" w:rsidRPr="00446CF8">
          <w:rPr>
            <w:rStyle w:val="ab"/>
            <w:rFonts w:eastAsia="宋体"/>
            <w:noProof/>
            <w:lang w:eastAsia="zh-CN"/>
          </w:rPr>
          <w:t xml:space="preserve"> (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逆变器输出</w:t>
        </w:r>
        <w:r w:rsidR="00C03816" w:rsidRPr="00446CF8">
          <w:rPr>
            <w:rStyle w:val="ab"/>
            <w:rFonts w:eastAsia="宋体"/>
            <w:noProof/>
            <w:lang w:eastAsia="zh-CN"/>
          </w:rPr>
          <w:t>)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_Toc49878147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75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tabs>
          <w:tab w:val="left" w:pos="1200"/>
        </w:tabs>
        <w:rPr>
          <w:rFonts w:asciiTheme="minorHAnsi" w:hAnsiTheme="minorHAnsi" w:cstheme="minorBidi"/>
          <w:noProof/>
        </w:rPr>
      </w:pPr>
      <w:hyperlink w:anchor="_Toc49878148" w:history="1">
        <w:r w:rsidR="00C03816" w:rsidRPr="00446CF8">
          <w:rPr>
            <w:rStyle w:val="ab"/>
            <w:rFonts w:eastAsia="宋体"/>
            <w:noProof/>
            <w:lang w:eastAsia="zh-CN"/>
          </w:rPr>
          <w:t>8.7</w:t>
        </w:r>
        <w:r w:rsidR="00C03816">
          <w:rPr>
            <w:rFonts w:asciiTheme="minorHAnsi" w:hAnsiTheme="minorHAnsi" w:cstheme="minorBidi"/>
            <w:noProof/>
          </w:rPr>
          <w:tab/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电气特性</w:t>
        </w:r>
        <w:r w:rsidR="00C03816" w:rsidRPr="00446CF8">
          <w:rPr>
            <w:rStyle w:val="ab"/>
            <w:rFonts w:eastAsia="宋体"/>
            <w:noProof/>
            <w:lang w:eastAsia="zh-CN"/>
          </w:rPr>
          <w:t xml:space="preserve"> (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旁路主输入电源</w:t>
        </w:r>
        <w:r w:rsidR="00C03816" w:rsidRPr="00446CF8">
          <w:rPr>
            <w:rStyle w:val="ab"/>
            <w:rFonts w:eastAsia="宋体"/>
            <w:noProof/>
            <w:lang w:eastAsia="zh-CN"/>
          </w:rPr>
          <w:t>)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_Toc49878148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75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10"/>
        <w:tabs>
          <w:tab w:val="right" w:leader="dot" w:pos="10290"/>
        </w:tabs>
        <w:rPr>
          <w:rFonts w:asciiTheme="minorHAnsi" w:hAnsiTheme="minorHAnsi" w:cstheme="minorBidi"/>
          <w:noProof/>
        </w:rPr>
      </w:pPr>
      <w:hyperlink w:anchor="_Toc49878149" w:history="1">
        <w:r w:rsidR="00C03816" w:rsidRPr="00446CF8">
          <w:rPr>
            <w:rStyle w:val="ab"/>
            <w:rFonts w:eastAsia="宋体"/>
            <w:noProof/>
            <w:lang w:eastAsia="zh-CN"/>
          </w:rPr>
          <w:t>9. UPS</w:t>
        </w:r>
        <w:r w:rsidR="00C03816" w:rsidRPr="00446CF8">
          <w:rPr>
            <w:rStyle w:val="ab"/>
            <w:rFonts w:eastAsia="宋体" w:hint="eastAsia"/>
            <w:noProof/>
            <w:lang w:eastAsia="zh-CN"/>
          </w:rPr>
          <w:t>并联机架系统安装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_Toc49878149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76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50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9.1 </w:t>
        </w:r>
        <w:r w:rsidR="00C03816" w:rsidRPr="00446CF8">
          <w:rPr>
            <w:rStyle w:val="ab"/>
            <w:rFonts w:ascii="PMingLiU" w:eastAsia="宋体" w:hAnsi="PMingLiU" w:cs="Tahoma" w:hint="eastAsia"/>
            <w:noProof/>
            <w:lang w:eastAsia="zh-CN"/>
          </w:rPr>
          <w:t>输入和输出接线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_Toc49878150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76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51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9.2 </w:t>
        </w:r>
        <w:r w:rsidR="00C03816" w:rsidRPr="00446CF8">
          <w:rPr>
            <w:rStyle w:val="ab"/>
            <w:rFonts w:ascii="PMingLiU" w:eastAsia="宋体" w:hAnsi="PMingLiU" w:cs="Tahoma" w:hint="eastAsia"/>
            <w:noProof/>
            <w:lang w:eastAsia="zh-CN"/>
          </w:rPr>
          <w:t>并联板设定与电力模块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_Toc49878151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77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rPr>
          <w:rFonts w:asciiTheme="minorHAnsi" w:hAnsiTheme="minorHAnsi" w:cstheme="minorBidi"/>
          <w:noProof/>
        </w:rPr>
      </w:pPr>
      <w:hyperlink w:anchor="_Toc49878152" w:history="1">
        <w:r w:rsidR="00C03816" w:rsidRPr="00446CF8">
          <w:rPr>
            <w:rStyle w:val="ab"/>
            <w:rFonts w:eastAsia="宋体" w:cs="Tahoma"/>
            <w:noProof/>
            <w:lang w:eastAsia="zh-CN"/>
          </w:rPr>
          <w:t xml:space="preserve">9.3 </w:t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并联共能设定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_Toc49878152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77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tabs>
          <w:tab w:val="left" w:pos="1200"/>
        </w:tabs>
        <w:rPr>
          <w:rFonts w:asciiTheme="minorHAnsi" w:hAnsiTheme="minorHAnsi" w:cstheme="minorBidi"/>
          <w:noProof/>
        </w:rPr>
      </w:pPr>
      <w:hyperlink w:anchor="_Toc49878153" w:history="1">
        <w:r w:rsidR="00C03816" w:rsidRPr="00446CF8">
          <w:rPr>
            <w:rStyle w:val="ab"/>
            <w:rFonts w:eastAsia="PMingLiU" w:cs="Tahoma"/>
            <w:noProof/>
          </w:rPr>
          <w:t>9.4</w:t>
        </w:r>
        <w:r w:rsidR="00C03816">
          <w:rPr>
            <w:rFonts w:asciiTheme="minorHAnsi" w:hAnsiTheme="minorHAnsi" w:cstheme="minorBidi"/>
            <w:noProof/>
          </w:rPr>
          <w:tab/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并联电线连接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_Toc49878153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78</w:t>
        </w:r>
        <w:r w:rsidR="00C03816">
          <w:rPr>
            <w:noProof/>
            <w:webHidden/>
          </w:rPr>
          <w:fldChar w:fldCharType="end"/>
        </w:r>
      </w:hyperlink>
    </w:p>
    <w:p w:rsidR="00C03816" w:rsidRDefault="004F5407">
      <w:pPr>
        <w:pStyle w:val="20"/>
        <w:tabs>
          <w:tab w:val="left" w:pos="1200"/>
        </w:tabs>
        <w:rPr>
          <w:rFonts w:asciiTheme="minorHAnsi" w:hAnsiTheme="minorHAnsi" w:cstheme="minorBidi"/>
          <w:noProof/>
        </w:rPr>
      </w:pPr>
      <w:hyperlink w:anchor="_Toc49878154" w:history="1">
        <w:r w:rsidR="00C03816" w:rsidRPr="00446CF8">
          <w:rPr>
            <w:rStyle w:val="ab"/>
            <w:rFonts w:eastAsia="PMingLiU" w:cs="Tahoma"/>
            <w:noProof/>
          </w:rPr>
          <w:t>9.5</w:t>
        </w:r>
        <w:r w:rsidR="00C03816">
          <w:rPr>
            <w:rFonts w:asciiTheme="minorHAnsi" w:hAnsiTheme="minorHAnsi" w:cstheme="minorBidi"/>
            <w:noProof/>
          </w:rPr>
          <w:tab/>
        </w:r>
        <w:r w:rsidR="00C03816" w:rsidRPr="00446CF8">
          <w:rPr>
            <w:rStyle w:val="ab"/>
            <w:rFonts w:eastAsia="宋体" w:cs="Tahoma" w:hint="eastAsia"/>
            <w:noProof/>
            <w:lang w:eastAsia="zh-CN"/>
          </w:rPr>
          <w:t>并联系统开机流程</w:t>
        </w:r>
        <w:r w:rsidR="00C03816">
          <w:rPr>
            <w:noProof/>
            <w:webHidden/>
          </w:rPr>
          <w:tab/>
        </w:r>
        <w:r w:rsidR="00C03816">
          <w:rPr>
            <w:noProof/>
            <w:webHidden/>
          </w:rPr>
          <w:fldChar w:fldCharType="begin"/>
        </w:r>
        <w:r w:rsidR="00C03816">
          <w:rPr>
            <w:noProof/>
            <w:webHidden/>
          </w:rPr>
          <w:instrText xml:space="preserve"> PAGEREF _Toc49878154 \h </w:instrText>
        </w:r>
        <w:r w:rsidR="00C03816">
          <w:rPr>
            <w:noProof/>
            <w:webHidden/>
          </w:rPr>
        </w:r>
        <w:r w:rsidR="00C03816">
          <w:rPr>
            <w:noProof/>
            <w:webHidden/>
          </w:rPr>
          <w:fldChar w:fldCharType="separate"/>
        </w:r>
        <w:r w:rsidR="00C60448">
          <w:rPr>
            <w:noProof/>
            <w:webHidden/>
          </w:rPr>
          <w:t>78</w:t>
        </w:r>
        <w:r w:rsidR="00C03816">
          <w:rPr>
            <w:noProof/>
            <w:webHidden/>
          </w:rPr>
          <w:fldChar w:fldCharType="end"/>
        </w:r>
      </w:hyperlink>
    </w:p>
    <w:p w:rsidR="006F5C97" w:rsidRPr="00B54873" w:rsidRDefault="00B80D82" w:rsidP="00164C90">
      <w:pPr>
        <w:rPr>
          <w:rFonts w:eastAsia="DFKai-SB" w:cs="Tahoma"/>
          <w:color w:val="000000" w:themeColor="text1"/>
          <w:sz w:val="22"/>
        </w:rPr>
        <w:sectPr w:rsidR="006F5C97" w:rsidRPr="00B54873" w:rsidSect="00F16B2C">
          <w:footerReference w:type="default" r:id="rId11"/>
          <w:pgSz w:w="11900" w:h="16840"/>
          <w:pgMar w:top="1053" w:right="580" w:bottom="1418" w:left="1020" w:header="873" w:footer="740" w:gutter="0"/>
          <w:cols w:space="720"/>
          <w:noEndnote/>
        </w:sectPr>
      </w:pPr>
      <w:r w:rsidRPr="00B54873">
        <w:rPr>
          <w:rFonts w:eastAsia="DFKai-SB" w:cs="Tahoma"/>
          <w:color w:val="000000" w:themeColor="text1"/>
          <w:sz w:val="22"/>
        </w:rPr>
        <w:fldChar w:fldCharType="end"/>
      </w:r>
    </w:p>
    <w:p w:rsidR="00AD0141" w:rsidRPr="00B54873" w:rsidRDefault="006C7C53" w:rsidP="00013308">
      <w:pPr>
        <w:pStyle w:val="1"/>
        <w:spacing w:after="120"/>
        <w:rPr>
          <w:rFonts w:eastAsia="DFKai-SB"/>
          <w:color w:val="000000" w:themeColor="text1"/>
          <w:lang w:eastAsia="zh-CN"/>
        </w:rPr>
      </w:pPr>
      <w:bookmarkStart w:id="0" w:name="_Toc49878103"/>
      <w:r w:rsidRPr="00B54873">
        <w:rPr>
          <w:rFonts w:eastAsia="宋体"/>
          <w:color w:val="000000" w:themeColor="text1"/>
          <w:lang w:eastAsia="zh-CN"/>
        </w:rPr>
        <w:lastRenderedPageBreak/>
        <w:t xml:space="preserve">1. </w:t>
      </w:r>
      <w:r w:rsidRPr="00B54873">
        <w:rPr>
          <w:rFonts w:eastAsia="宋体" w:hint="eastAsia"/>
          <w:color w:val="000000" w:themeColor="text1"/>
          <w:lang w:eastAsia="zh-CN"/>
        </w:rPr>
        <w:t>安全注意</w:t>
      </w:r>
      <w:bookmarkEnd w:id="0"/>
    </w:p>
    <w:p w:rsidR="00AD0141" w:rsidRPr="00B54873" w:rsidRDefault="006C7C53" w:rsidP="006F5C97">
      <w:pPr>
        <w:pStyle w:val="2"/>
        <w:rPr>
          <w:rFonts w:eastAsia="DFKai-SB" w:cs="Tahoma"/>
          <w:color w:val="000000" w:themeColor="text1"/>
          <w:lang w:eastAsia="zh-CN"/>
        </w:rPr>
      </w:pPr>
      <w:bookmarkStart w:id="1" w:name="_Toc49878104"/>
      <w:r w:rsidRPr="00B54873">
        <w:rPr>
          <w:rFonts w:eastAsia="宋体" w:cs="Tahoma"/>
          <w:color w:val="000000" w:themeColor="text1"/>
          <w:lang w:eastAsia="zh-CN"/>
        </w:rPr>
        <w:t xml:space="preserve">1.1 </w:t>
      </w:r>
      <w:r w:rsidRPr="00B54873">
        <w:rPr>
          <w:rFonts w:eastAsia="宋体" w:cs="Tahoma" w:hint="eastAsia"/>
          <w:color w:val="000000" w:themeColor="text1"/>
          <w:lang w:eastAsia="zh-CN"/>
        </w:rPr>
        <w:t>重要安全事项</w:t>
      </w:r>
      <w:bookmarkEnd w:id="1"/>
    </w:p>
    <w:p w:rsidR="00AD0141" w:rsidRPr="00B54873" w:rsidRDefault="006C7C53" w:rsidP="007246B8">
      <w:pPr>
        <w:spacing w:beforeLines="50" w:before="120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本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UPS (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不断电系统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)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产品在内部中配备有可造成人员伤亡的电压电源。任何相关的维修作业，必须委由经授权的维修人员执行。本产品不含任何可由客户自行维修的零组件。</w:t>
      </w:r>
    </w:p>
    <w:p w:rsidR="00AD0141" w:rsidRPr="00B54873" w:rsidRDefault="006C7C53" w:rsidP="007246B8">
      <w:pPr>
        <w:spacing w:beforeLines="50" w:before="120"/>
        <w:rPr>
          <w:rFonts w:eastAsia="DFKai-SB" w:cs="Tahoma"/>
          <w:b/>
          <w:color w:val="000000" w:themeColor="text1"/>
          <w:sz w:val="28"/>
          <w:szCs w:val="28"/>
        </w:rPr>
      </w:pPr>
      <w:r w:rsidRPr="00B54873">
        <w:rPr>
          <w:rFonts w:eastAsia="宋体" w:cs="Tahoma" w:hint="eastAsia"/>
          <w:b/>
          <w:color w:val="000000" w:themeColor="text1"/>
          <w:sz w:val="28"/>
          <w:szCs w:val="28"/>
          <w:lang w:eastAsia="zh-CN"/>
        </w:rPr>
        <w:t>警告：</w:t>
      </w:r>
    </w:p>
    <w:p w:rsidR="00BC0141" w:rsidRPr="00B54873" w:rsidRDefault="006C7C53" w:rsidP="00943A33">
      <w:pPr>
        <w:numPr>
          <w:ilvl w:val="0"/>
          <w:numId w:val="3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本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在设计上属商业和工业用途，不得用于支持任何维生设备。</w:t>
      </w:r>
      <w:r w:rsidR="00BC0141" w:rsidRPr="00B54873">
        <w:rPr>
          <w:rFonts w:eastAsia="DFKai-SB" w:cs="Tahoma"/>
          <w:color w:val="000000" w:themeColor="text1"/>
          <w:szCs w:val="24"/>
          <w:lang w:eastAsia="zh-CN"/>
        </w:rPr>
        <w:t xml:space="preserve"> </w:t>
      </w:r>
    </w:p>
    <w:p w:rsidR="00AD0141" w:rsidRPr="00B54873" w:rsidRDefault="006C7C53" w:rsidP="00943A33">
      <w:pPr>
        <w:numPr>
          <w:ilvl w:val="0"/>
          <w:numId w:val="3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本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系统本身具备电源。本台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即使在未接上任何交流电源的状态中，输出端的端子上仍可能带有活电。</w:t>
      </w:r>
    </w:p>
    <w:p w:rsidR="00AD0141" w:rsidRPr="00B54873" w:rsidRDefault="006C7C53" w:rsidP="00943A33">
      <w:pPr>
        <w:numPr>
          <w:ilvl w:val="0"/>
          <w:numId w:val="3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为了降低火灾和触电的风险，本台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必须安装在温湿度监控的室内空调环境。环境温度必须控制在摄氏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40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度以下。本产品仅限于室内用途。</w:t>
      </w:r>
    </w:p>
    <w:p w:rsidR="00AD0141" w:rsidRPr="00B54873" w:rsidRDefault="006C7C53" w:rsidP="00943A33">
      <w:pPr>
        <w:numPr>
          <w:ilvl w:val="0"/>
          <w:numId w:val="3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在安装或维修本台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之前，必须切断所有连接电源。</w:t>
      </w:r>
    </w:p>
    <w:p w:rsidR="00AD0141" w:rsidRPr="00B54873" w:rsidRDefault="006C7C53" w:rsidP="007246B8">
      <w:pPr>
        <w:numPr>
          <w:ilvl w:val="0"/>
          <w:numId w:val="3"/>
        </w:numPr>
        <w:spacing w:afterLines="50" w:after="120"/>
        <w:ind w:left="482" w:hanging="482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相关维修保养作业仅能由合格的技术人员实施。</w:t>
      </w:r>
    </w:p>
    <w:p w:rsidR="00116417" w:rsidRPr="00B54873" w:rsidRDefault="00960C97" w:rsidP="00E3346C">
      <w:pPr>
        <w:ind w:leftChars="200" w:left="480"/>
        <w:rPr>
          <w:rFonts w:eastAsia="DFKai-SB" w:cs="Tahoma"/>
          <w:color w:val="000000" w:themeColor="text1"/>
          <w:szCs w:val="24"/>
        </w:rPr>
      </w:pPr>
      <w:r w:rsidRPr="00B54873">
        <w:rPr>
          <w:rFonts w:eastAsia="DFKai-SB" w:cs="Tahoma"/>
          <w:noProof/>
          <w:color w:val="000000" w:themeColor="text1"/>
          <w:lang w:eastAsia="zh-CN"/>
        </w:rPr>
        <mc:AlternateContent>
          <mc:Choice Requires="wps">
            <w:drawing>
              <wp:inline distT="0" distB="0" distL="0" distR="0">
                <wp:extent cx="5608320" cy="1408430"/>
                <wp:effectExtent l="9525" t="13970" r="11430" b="6350"/>
                <wp:docPr id="276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8320" cy="1408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5407" w:rsidRPr="00683832" w:rsidRDefault="004F5407" w:rsidP="00E3346C">
                            <w:pPr>
                              <w:adjustRightInd w:val="0"/>
                              <w:snapToGrid w:val="0"/>
                              <w:spacing w:line="240" w:lineRule="atLeast"/>
                              <w:jc w:val="center"/>
                              <w:rPr>
                                <w:rFonts w:eastAsia="DFKai-SB" w:cs="Tahoma"/>
                                <w:b/>
                                <w:sz w:val="22"/>
                              </w:rPr>
                            </w:pPr>
                            <w:r w:rsidRPr="00683832">
                              <w:rPr>
                                <w:rFonts w:eastAsia="宋体" w:cs="Tahoma" w:hint="eastAsia"/>
                                <w:b/>
                                <w:sz w:val="22"/>
                                <w:lang w:eastAsia="zh-CN"/>
                              </w:rPr>
                              <w:t>操作任何作业前</w:t>
                            </w:r>
                          </w:p>
                          <w:p w:rsidR="004F5407" w:rsidRPr="00FF1C7A" w:rsidRDefault="004F5407" w:rsidP="00AF211F">
                            <w:pPr>
                              <w:numPr>
                                <w:ilvl w:val="0"/>
                                <w:numId w:val="4"/>
                              </w:numPr>
                              <w:adjustRightInd w:val="0"/>
                              <w:snapToGrid w:val="0"/>
                              <w:spacing w:line="240" w:lineRule="atLeast"/>
                              <w:ind w:left="2127" w:rightChars="775" w:right="1860" w:hanging="142"/>
                              <w:rPr>
                                <w:rFonts w:eastAsia="DFKai-SB" w:cs="Tahoma"/>
                                <w:sz w:val="22"/>
                                <w:lang w:eastAsia="zh-CN"/>
                              </w:rPr>
                            </w:pPr>
                            <w:r w:rsidRPr="0068351E">
                              <w:rPr>
                                <w:rFonts w:eastAsia="宋体" w:cs="Tahoma" w:hint="eastAsia"/>
                                <w:sz w:val="22"/>
                                <w:lang w:eastAsia="zh-CN"/>
                              </w:rPr>
                              <w:t>隔离所有不断电系统</w:t>
                            </w:r>
                            <w:r w:rsidRPr="0068351E">
                              <w:rPr>
                                <w:rFonts w:eastAsia="宋体" w:cs="Tahoma"/>
                                <w:sz w:val="22"/>
                                <w:lang w:eastAsia="zh-CN"/>
                              </w:rPr>
                              <w:t xml:space="preserve"> (UPS)</w:t>
                            </w:r>
                            <w:r w:rsidRPr="00FF1C7A">
                              <w:rPr>
                                <w:rFonts w:eastAsia="DFKai-SB" w:cs="Tahoma" w:hint="eastAsia"/>
                                <w:sz w:val="22"/>
                                <w:lang w:eastAsia="zh-CN"/>
                              </w:rPr>
                              <w:t xml:space="preserve"> </w:t>
                            </w:r>
                          </w:p>
                          <w:p w:rsidR="004F5407" w:rsidRPr="00954A97" w:rsidRDefault="004F5407" w:rsidP="00954A97">
                            <w:pPr>
                              <w:numPr>
                                <w:ilvl w:val="0"/>
                                <w:numId w:val="4"/>
                              </w:numPr>
                              <w:adjustRightInd w:val="0"/>
                              <w:snapToGrid w:val="0"/>
                              <w:spacing w:line="240" w:lineRule="atLeast"/>
                              <w:ind w:left="2127" w:rightChars="716" w:right="1718" w:hanging="142"/>
                              <w:rPr>
                                <w:rFonts w:eastAsia="DFKai-SB" w:cs="Tahoma"/>
                                <w:sz w:val="22"/>
                                <w:lang w:eastAsia="zh-CN"/>
                              </w:rPr>
                            </w:pPr>
                            <w:r w:rsidRPr="0068351E">
                              <w:rPr>
                                <w:rFonts w:eastAsia="宋体" w:cs="Tahoma" w:hint="eastAsia"/>
                                <w:sz w:val="22"/>
                                <w:lang w:eastAsia="zh-CN"/>
                              </w:rPr>
                              <w:t>接着对所有端子之间</w:t>
                            </w:r>
                            <w:r w:rsidRPr="0068351E">
                              <w:rPr>
                                <w:rFonts w:eastAsia="宋体" w:cs="Tahoma"/>
                                <w:sz w:val="22"/>
                                <w:lang w:eastAsia="zh-CN"/>
                              </w:rPr>
                              <w:t xml:space="preserve"> (</w:t>
                            </w:r>
                            <w:r w:rsidRPr="0068351E">
                              <w:rPr>
                                <w:rFonts w:eastAsia="宋体" w:cs="Tahoma" w:hint="eastAsia"/>
                                <w:sz w:val="22"/>
                                <w:lang w:eastAsia="zh-CN"/>
                              </w:rPr>
                              <w:t>包括保护接地端子</w:t>
                            </w:r>
                            <w:r w:rsidRPr="0068351E">
                              <w:rPr>
                                <w:rFonts w:eastAsia="宋体" w:cs="Tahoma"/>
                                <w:sz w:val="22"/>
                                <w:lang w:eastAsia="zh-CN"/>
                              </w:rPr>
                              <w:t xml:space="preserve">) </w:t>
                            </w:r>
                            <w:r w:rsidRPr="0068351E">
                              <w:rPr>
                                <w:rFonts w:eastAsia="宋体" w:cs="Tahoma" w:hint="eastAsia"/>
                                <w:sz w:val="22"/>
                                <w:lang w:eastAsia="zh-CN"/>
                              </w:rPr>
                              <w:t>进行电压测量，检查是否有危险电压。</w:t>
                            </w:r>
                          </w:p>
                          <w:p w:rsidR="004F5407" w:rsidRPr="00FF1C7A" w:rsidRDefault="004F5407" w:rsidP="00954A97">
                            <w:pPr>
                              <w:adjustRightInd w:val="0"/>
                              <w:snapToGrid w:val="0"/>
                              <w:spacing w:line="240" w:lineRule="atLeast"/>
                              <w:ind w:firstLineChars="550" w:firstLine="1320"/>
                              <w:jc w:val="center"/>
                              <w:rPr>
                                <w:rFonts w:eastAsia="DFKai-SB" w:cs="Tahoma"/>
                                <w:b/>
                                <w:sz w:val="21"/>
                                <w:szCs w:val="21"/>
                                <w:lang w:eastAsia="zh-CN"/>
                              </w:rPr>
                            </w:pPr>
                            <w:r w:rsidRPr="00FF1C7A">
                              <w:rPr>
                                <w:rFonts w:eastAsia="DFKai-SB"/>
                              </w:rPr>
                              <w:object w:dxaOrig="1875" w:dyaOrig="1740">
                                <v:shape id="_x0000_i1046" type="#_x0000_t75" style="width:26.15pt;height:25.25pt" o:ole="">
                                  <v:imagedata r:id="rId12" o:title=""/>
                                </v:shape>
                                <o:OLEObject Type="Embed" ProgID="PBrush" ShapeID="_x0000_i1046" DrawAspect="Content" ObjectID="_1671280697" r:id="rId13"/>
                              </w:object>
                            </w:r>
                            <w:r w:rsidRPr="0068351E">
                              <w:rPr>
                                <w:rFonts w:eastAsia="宋体" w:hint="eastAsia"/>
                                <w:lang w:eastAsia="zh-CN"/>
                              </w:rPr>
                              <w:t>反向馈电危险</w:t>
                            </w:r>
                          </w:p>
                          <w:p w:rsidR="004F5407" w:rsidRPr="00FF1C7A" w:rsidRDefault="004F5407" w:rsidP="00E3346C">
                            <w:pPr>
                              <w:adjustRightInd w:val="0"/>
                              <w:snapToGrid w:val="0"/>
                              <w:spacing w:line="240" w:lineRule="atLeast"/>
                              <w:jc w:val="center"/>
                              <w:rPr>
                                <w:rFonts w:eastAsia="DFKai-SB"/>
                                <w:sz w:val="22"/>
                                <w:lang w:eastAsia="zh-CN"/>
                              </w:rPr>
                            </w:pPr>
                            <w:r w:rsidRPr="0068351E">
                              <w:rPr>
                                <w:rFonts w:eastAsia="宋体" w:cs="Tahoma" w:hint="eastAsia"/>
                                <w:sz w:val="22"/>
                                <w:lang w:eastAsia="zh-CN"/>
                              </w:rPr>
                              <w:t>在此使用的隔离装置必须能承受并引导</w:t>
                            </w:r>
                            <w:r w:rsidRPr="0068351E">
                              <w:rPr>
                                <w:rFonts w:eastAsia="宋体" w:cs="Tahoma"/>
                                <w:sz w:val="22"/>
                                <w:lang w:eastAsia="zh-CN"/>
                              </w:rPr>
                              <w:t xml:space="preserve"> UPS </w:t>
                            </w:r>
                            <w:r w:rsidRPr="0068351E">
                              <w:rPr>
                                <w:rFonts w:eastAsia="宋体" w:cs="Tahoma" w:hint="eastAsia"/>
                                <w:sz w:val="22"/>
                                <w:lang w:eastAsia="zh-CN"/>
                              </w:rPr>
                              <w:t>的输入电流。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58" o:spid="_x0000_s1027" type="#_x0000_t202" style="width:441.6pt;height:110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">
                <v:textbox>
                  <w:txbxContent>
                    <w:p w:rsidR="004F5407" w:rsidRPr="00683832" w:rsidRDefault="004F5407" w:rsidP="00E3346C">
                      <w:pPr>
                        <w:adjustRightInd w:val="0"/>
                        <w:snapToGrid w:val="0"/>
                        <w:spacing w:line="240" w:lineRule="atLeast"/>
                        <w:jc w:val="center"/>
                        <w:rPr>
                          <w:rFonts w:eastAsia="DFKai-SB" w:cs="Tahoma"/>
                          <w:b/>
                          <w:sz w:val="22"/>
                        </w:rPr>
                      </w:pPr>
                      <w:r w:rsidRPr="00683832">
                        <w:rPr>
                          <w:rFonts w:eastAsia="宋体" w:cs="Tahoma" w:hint="eastAsia"/>
                          <w:b/>
                          <w:sz w:val="22"/>
                          <w:lang w:eastAsia="zh-CN"/>
                        </w:rPr>
                        <w:t>操作任何作业前</w:t>
                      </w:r>
                    </w:p>
                    <w:p w:rsidR="004F5407" w:rsidRPr="00FF1C7A" w:rsidRDefault="004F5407" w:rsidP="00AF211F">
                      <w:pPr>
                        <w:numPr>
                          <w:ilvl w:val="0"/>
                          <w:numId w:val="4"/>
                        </w:numPr>
                        <w:adjustRightInd w:val="0"/>
                        <w:snapToGrid w:val="0"/>
                        <w:spacing w:line="240" w:lineRule="atLeast"/>
                        <w:ind w:left="2127" w:rightChars="775" w:right="1860" w:hanging="142"/>
                        <w:rPr>
                          <w:rFonts w:eastAsia="DFKai-SB" w:cs="Tahoma"/>
                          <w:sz w:val="22"/>
                          <w:lang w:eastAsia="zh-CN"/>
                        </w:rPr>
                      </w:pPr>
                      <w:r w:rsidRPr="0068351E">
                        <w:rPr>
                          <w:rFonts w:eastAsia="宋体" w:cs="Tahoma" w:hint="eastAsia"/>
                          <w:sz w:val="22"/>
                          <w:lang w:eastAsia="zh-CN"/>
                        </w:rPr>
                        <w:t>隔离所有不断电系统</w:t>
                      </w:r>
                      <w:r w:rsidRPr="0068351E">
                        <w:rPr>
                          <w:rFonts w:eastAsia="宋体" w:cs="Tahoma"/>
                          <w:sz w:val="22"/>
                          <w:lang w:eastAsia="zh-CN"/>
                        </w:rPr>
                        <w:t xml:space="preserve"> (UPS)</w:t>
                      </w:r>
                      <w:r w:rsidRPr="00FF1C7A">
                        <w:rPr>
                          <w:rFonts w:eastAsia="DFKai-SB" w:cs="Tahoma" w:hint="eastAsia"/>
                          <w:sz w:val="22"/>
                          <w:lang w:eastAsia="zh-CN"/>
                        </w:rPr>
                        <w:t xml:space="preserve"> </w:t>
                      </w:r>
                    </w:p>
                    <w:p w:rsidR="004F5407" w:rsidRPr="00954A97" w:rsidRDefault="004F5407" w:rsidP="00954A97">
                      <w:pPr>
                        <w:numPr>
                          <w:ilvl w:val="0"/>
                          <w:numId w:val="4"/>
                        </w:numPr>
                        <w:adjustRightInd w:val="0"/>
                        <w:snapToGrid w:val="0"/>
                        <w:spacing w:line="240" w:lineRule="atLeast"/>
                        <w:ind w:left="2127" w:rightChars="716" w:right="1718" w:hanging="142"/>
                        <w:rPr>
                          <w:rFonts w:eastAsia="DFKai-SB" w:cs="Tahoma"/>
                          <w:sz w:val="22"/>
                          <w:lang w:eastAsia="zh-CN"/>
                        </w:rPr>
                      </w:pPr>
                      <w:r w:rsidRPr="0068351E">
                        <w:rPr>
                          <w:rFonts w:eastAsia="宋体" w:cs="Tahoma" w:hint="eastAsia"/>
                          <w:sz w:val="22"/>
                          <w:lang w:eastAsia="zh-CN"/>
                        </w:rPr>
                        <w:t>接着对所有端子之间</w:t>
                      </w:r>
                      <w:r w:rsidRPr="0068351E">
                        <w:rPr>
                          <w:rFonts w:eastAsia="宋体" w:cs="Tahoma"/>
                          <w:sz w:val="22"/>
                          <w:lang w:eastAsia="zh-CN"/>
                        </w:rPr>
                        <w:t xml:space="preserve"> (</w:t>
                      </w:r>
                      <w:r w:rsidRPr="0068351E">
                        <w:rPr>
                          <w:rFonts w:eastAsia="宋体" w:cs="Tahoma" w:hint="eastAsia"/>
                          <w:sz w:val="22"/>
                          <w:lang w:eastAsia="zh-CN"/>
                        </w:rPr>
                        <w:t>包括保护接地端子</w:t>
                      </w:r>
                      <w:r w:rsidRPr="0068351E">
                        <w:rPr>
                          <w:rFonts w:eastAsia="宋体" w:cs="Tahoma"/>
                          <w:sz w:val="22"/>
                          <w:lang w:eastAsia="zh-CN"/>
                        </w:rPr>
                        <w:t xml:space="preserve">) </w:t>
                      </w:r>
                      <w:r w:rsidRPr="0068351E">
                        <w:rPr>
                          <w:rFonts w:eastAsia="宋体" w:cs="Tahoma" w:hint="eastAsia"/>
                          <w:sz w:val="22"/>
                          <w:lang w:eastAsia="zh-CN"/>
                        </w:rPr>
                        <w:t>进行电压测量，检查是否有危险电压。</w:t>
                      </w:r>
                    </w:p>
                    <w:p w:rsidR="004F5407" w:rsidRPr="00FF1C7A" w:rsidRDefault="004F5407" w:rsidP="00954A97">
                      <w:pPr>
                        <w:adjustRightInd w:val="0"/>
                        <w:snapToGrid w:val="0"/>
                        <w:spacing w:line="240" w:lineRule="atLeast"/>
                        <w:ind w:firstLineChars="550" w:firstLine="1320"/>
                        <w:jc w:val="center"/>
                        <w:rPr>
                          <w:rFonts w:eastAsia="DFKai-SB" w:cs="Tahoma"/>
                          <w:b/>
                          <w:sz w:val="21"/>
                          <w:szCs w:val="21"/>
                          <w:lang w:eastAsia="zh-CN"/>
                        </w:rPr>
                      </w:pPr>
                      <w:r w:rsidRPr="00FF1C7A">
                        <w:rPr>
                          <w:rFonts w:eastAsia="DFKai-SB"/>
                        </w:rPr>
                        <w:object w:dxaOrig="1875" w:dyaOrig="1740">
                          <v:shape id="_x0000_i1046" type="#_x0000_t75" style="width:26.15pt;height:25.25pt" o:ole="">
                            <v:imagedata r:id="rId12" o:title=""/>
                          </v:shape>
                          <o:OLEObject Type="Embed" ProgID="PBrush" ShapeID="_x0000_i1046" DrawAspect="Content" ObjectID="_1671280697" r:id="rId14"/>
                        </w:object>
                      </w:r>
                      <w:r w:rsidRPr="0068351E">
                        <w:rPr>
                          <w:rFonts w:eastAsia="宋体" w:hint="eastAsia"/>
                          <w:lang w:eastAsia="zh-CN"/>
                        </w:rPr>
                        <w:t>反向馈电危险</w:t>
                      </w:r>
                    </w:p>
                    <w:p w:rsidR="004F5407" w:rsidRPr="00FF1C7A" w:rsidRDefault="004F5407" w:rsidP="00E3346C">
                      <w:pPr>
                        <w:adjustRightInd w:val="0"/>
                        <w:snapToGrid w:val="0"/>
                        <w:spacing w:line="240" w:lineRule="atLeast"/>
                        <w:jc w:val="center"/>
                        <w:rPr>
                          <w:rFonts w:eastAsia="DFKai-SB"/>
                          <w:sz w:val="22"/>
                          <w:lang w:eastAsia="zh-CN"/>
                        </w:rPr>
                      </w:pPr>
                      <w:r w:rsidRPr="0068351E">
                        <w:rPr>
                          <w:rFonts w:eastAsia="宋体" w:cs="Tahoma" w:hint="eastAsia"/>
                          <w:sz w:val="22"/>
                          <w:lang w:eastAsia="zh-CN"/>
                        </w:rPr>
                        <w:t>在此使用的隔离装置必须能承受并引导</w:t>
                      </w:r>
                      <w:r w:rsidRPr="0068351E">
                        <w:rPr>
                          <w:rFonts w:eastAsia="宋体" w:cs="Tahoma"/>
                          <w:sz w:val="22"/>
                          <w:lang w:eastAsia="zh-CN"/>
                        </w:rPr>
                        <w:t xml:space="preserve"> UPS </w:t>
                      </w:r>
                      <w:r w:rsidRPr="0068351E">
                        <w:rPr>
                          <w:rFonts w:eastAsia="宋体" w:cs="Tahoma" w:hint="eastAsia"/>
                          <w:sz w:val="22"/>
                          <w:lang w:eastAsia="zh-CN"/>
                        </w:rPr>
                        <w:t>的输入电流。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AD0141" w:rsidRPr="00B54873" w:rsidRDefault="006C7C53" w:rsidP="007246B8">
      <w:pPr>
        <w:pStyle w:val="2"/>
        <w:spacing w:beforeLines="50" w:before="120" w:line="0" w:lineRule="atLeast"/>
        <w:rPr>
          <w:rFonts w:eastAsia="DFKai-SB" w:cs="Tahoma"/>
          <w:color w:val="000000" w:themeColor="text1"/>
          <w:lang w:eastAsia="zh-CN"/>
        </w:rPr>
      </w:pPr>
      <w:bookmarkStart w:id="2" w:name="_Toc49878105"/>
      <w:r w:rsidRPr="00B54873">
        <w:rPr>
          <w:rFonts w:eastAsia="宋体" w:cs="Tahoma"/>
          <w:color w:val="000000" w:themeColor="text1"/>
          <w:lang w:eastAsia="zh-CN"/>
        </w:rPr>
        <w:t>1.2 EMC</w:t>
      </w:r>
      <w:bookmarkEnd w:id="2"/>
    </w:p>
    <w:p w:rsidR="00AD0141" w:rsidRPr="00B54873" w:rsidRDefault="006C7C53" w:rsidP="007246B8">
      <w:pPr>
        <w:spacing w:beforeLines="50" w:before="120" w:line="0" w:lineRule="atLeast"/>
        <w:rPr>
          <w:rFonts w:eastAsia="DFKai-SB" w:cs="Tahoma"/>
          <w:color w:val="000000" w:themeColor="text1"/>
          <w:sz w:val="28"/>
          <w:szCs w:val="28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警告：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本设备系属第二类环境商业及工业用之产品，为防止干扰设备运作，视情况需要限制人员进出安装地点。</w:t>
      </w:r>
    </w:p>
    <w:p w:rsidR="00AD0141" w:rsidRPr="00B54873" w:rsidRDefault="006C7C53" w:rsidP="007246B8">
      <w:pPr>
        <w:pStyle w:val="2"/>
        <w:spacing w:beforeLines="50" w:before="120" w:line="0" w:lineRule="atLeast"/>
        <w:rPr>
          <w:rFonts w:eastAsia="DFKai-SB" w:cs="Tahoma"/>
          <w:color w:val="000000" w:themeColor="text1"/>
          <w:lang w:eastAsia="zh-CN"/>
        </w:rPr>
      </w:pPr>
      <w:bookmarkStart w:id="3" w:name="_Toc49878106"/>
      <w:r w:rsidRPr="00B54873">
        <w:rPr>
          <w:rFonts w:eastAsia="宋体" w:cs="Tahoma"/>
          <w:color w:val="000000" w:themeColor="text1"/>
          <w:lang w:eastAsia="zh-CN"/>
        </w:rPr>
        <w:t xml:space="preserve">1.3 </w:t>
      </w:r>
      <w:r w:rsidRPr="00B54873">
        <w:rPr>
          <w:rFonts w:eastAsia="宋体" w:cs="Tahoma" w:hint="eastAsia"/>
          <w:color w:val="000000" w:themeColor="text1"/>
          <w:lang w:eastAsia="zh-CN"/>
        </w:rPr>
        <w:t>安装设置相关信息</w:t>
      </w:r>
      <w:bookmarkEnd w:id="3"/>
    </w:p>
    <w:p w:rsidR="00AD0141" w:rsidRPr="00B54873" w:rsidRDefault="006C7C53" w:rsidP="007246B8">
      <w:pPr>
        <w:spacing w:beforeLines="50" w:before="120" w:line="0" w:lineRule="atLeast"/>
        <w:rPr>
          <w:rFonts w:eastAsia="DFKai-SB" w:cs="Tahoma"/>
          <w:b/>
          <w:color w:val="000000" w:themeColor="text1"/>
          <w:sz w:val="28"/>
          <w:szCs w:val="28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 w:val="28"/>
          <w:szCs w:val="28"/>
          <w:lang w:eastAsia="zh-CN"/>
        </w:rPr>
        <w:t>警告：</w:t>
      </w:r>
    </w:p>
    <w:p w:rsidR="00AD0141" w:rsidRPr="00B54873" w:rsidRDefault="006C7C53" w:rsidP="00943A33">
      <w:pPr>
        <w:numPr>
          <w:ilvl w:val="0"/>
          <w:numId w:val="5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相关安装设置作业必须委由合格技术人员实施。</w:t>
      </w:r>
    </w:p>
    <w:p w:rsidR="00AD0141" w:rsidRPr="00B54873" w:rsidRDefault="006C7C53" w:rsidP="00943A33">
      <w:pPr>
        <w:numPr>
          <w:ilvl w:val="0"/>
          <w:numId w:val="5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机柜必须设置在便于安装计算机等电子设备的平坦楼面。</w:t>
      </w:r>
    </w:p>
    <w:p w:rsidR="00AD0141" w:rsidRPr="00B54873" w:rsidRDefault="006C7C53" w:rsidP="00943A33">
      <w:pPr>
        <w:numPr>
          <w:ilvl w:val="0"/>
          <w:numId w:val="5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本台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所使用的机柜具有相当的重量，如果搬运时未确实按照注意事项实施，可能会造成严重的人身事故。</w:t>
      </w:r>
    </w:p>
    <w:p w:rsidR="00E3346C" w:rsidRPr="00B54873" w:rsidRDefault="006C7C53" w:rsidP="00943A33">
      <w:pPr>
        <w:numPr>
          <w:ilvl w:val="0"/>
          <w:numId w:val="5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机柜的倾斜角度不得超过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10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度。</w:t>
      </w:r>
    </w:p>
    <w:p w:rsidR="00AD0141" w:rsidRPr="00B54873" w:rsidRDefault="006C7C53" w:rsidP="00943A33">
      <w:pPr>
        <w:numPr>
          <w:ilvl w:val="0"/>
          <w:numId w:val="5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在本台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设备上接电之前，务必先确认接地线已经妥善安装。</w:t>
      </w:r>
    </w:p>
    <w:p w:rsidR="00AD0141" w:rsidRPr="00B54873" w:rsidRDefault="006C7C53" w:rsidP="00943A33">
      <w:pPr>
        <w:numPr>
          <w:ilvl w:val="0"/>
          <w:numId w:val="5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安装和配线作业必须遵照当地相关电工法规来实施。</w:t>
      </w:r>
    </w:p>
    <w:p w:rsidR="00747834" w:rsidRPr="00B54873" w:rsidRDefault="006C7C53" w:rsidP="004667F3">
      <w:pPr>
        <w:numPr>
          <w:ilvl w:val="0"/>
          <w:numId w:val="5"/>
        </w:numPr>
        <w:rPr>
          <w:rFonts w:eastAsia="DFKai-SB" w:cs="Tahoma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断线装置、断开线路和中性线路必须依照输入电流规格来选定。</w:t>
      </w:r>
    </w:p>
    <w:p w:rsidR="00AD0141" w:rsidRPr="00B54873" w:rsidRDefault="006C7C53" w:rsidP="007246B8">
      <w:pPr>
        <w:pStyle w:val="2"/>
        <w:spacing w:beforeLines="50" w:before="120" w:line="0" w:lineRule="atLeast"/>
        <w:rPr>
          <w:rFonts w:eastAsia="DFKai-SB" w:cs="Tahoma"/>
          <w:color w:val="000000" w:themeColor="text1"/>
        </w:rPr>
      </w:pPr>
      <w:bookmarkStart w:id="4" w:name="_Toc49878107"/>
      <w:r w:rsidRPr="00B54873">
        <w:rPr>
          <w:rFonts w:eastAsia="宋体" w:cs="Tahoma"/>
          <w:color w:val="000000" w:themeColor="text1"/>
          <w:lang w:eastAsia="zh-CN"/>
        </w:rPr>
        <w:t xml:space="preserve">1.4 </w:t>
      </w:r>
      <w:r w:rsidRPr="00B54873">
        <w:rPr>
          <w:rFonts w:eastAsia="宋体" w:cs="Tahoma" w:hint="eastAsia"/>
          <w:color w:val="000000" w:themeColor="text1"/>
          <w:lang w:eastAsia="zh-CN"/>
        </w:rPr>
        <w:t>保养</w:t>
      </w:r>
      <w:bookmarkEnd w:id="4"/>
    </w:p>
    <w:p w:rsidR="00B06869" w:rsidRPr="00B54873" w:rsidRDefault="006C7C53" w:rsidP="007246B8">
      <w:pPr>
        <w:spacing w:beforeLines="50" w:before="120"/>
        <w:rPr>
          <w:rFonts w:eastAsia="DFKai-SB" w:cs="Tahoma"/>
          <w:b/>
          <w:color w:val="000000" w:themeColor="text1"/>
          <w:sz w:val="28"/>
          <w:szCs w:val="28"/>
        </w:rPr>
      </w:pPr>
      <w:r w:rsidRPr="00B54873">
        <w:rPr>
          <w:rFonts w:eastAsia="宋体" w:cs="Tahoma" w:hint="eastAsia"/>
          <w:b/>
          <w:color w:val="000000" w:themeColor="text1"/>
          <w:sz w:val="28"/>
          <w:szCs w:val="28"/>
          <w:lang w:eastAsia="zh-CN"/>
        </w:rPr>
        <w:t>警告：</w:t>
      </w:r>
    </w:p>
    <w:p w:rsidR="00B06869" w:rsidRPr="00B54873" w:rsidRDefault="006C7C53" w:rsidP="00943A33">
      <w:pPr>
        <w:numPr>
          <w:ilvl w:val="0"/>
          <w:numId w:val="6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电池安装作业仅能由合格技术人员实施。</w:t>
      </w:r>
    </w:p>
    <w:p w:rsidR="00B06869" w:rsidRPr="00B54873" w:rsidRDefault="006C7C53" w:rsidP="00943A33">
      <w:pPr>
        <w:numPr>
          <w:ilvl w:val="0"/>
          <w:numId w:val="6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确实督导作业人员注意以下安全预防措施</w:t>
      </w:r>
    </w:p>
    <w:p w:rsidR="00E3346C" w:rsidRPr="00B54873" w:rsidRDefault="006C7C53" w:rsidP="00727DE8">
      <w:pPr>
        <w:pStyle w:val="a4"/>
        <w:numPr>
          <w:ilvl w:val="0"/>
          <w:numId w:val="18"/>
        </w:numPr>
        <w:tabs>
          <w:tab w:val="left" w:pos="993"/>
        </w:tabs>
        <w:ind w:leftChars="0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卸下身上穿戴的手表、戒指、及其他金属物品。</w:t>
      </w:r>
    </w:p>
    <w:p w:rsidR="00E3346C" w:rsidRPr="00B54873" w:rsidRDefault="006C7C53" w:rsidP="00727DE8">
      <w:pPr>
        <w:pStyle w:val="a4"/>
        <w:numPr>
          <w:ilvl w:val="0"/>
          <w:numId w:val="18"/>
        </w:numPr>
        <w:tabs>
          <w:tab w:val="left" w:pos="993"/>
        </w:tabs>
        <w:ind w:leftChars="0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确认使用作业工具配备绝缘把手。</w:t>
      </w:r>
    </w:p>
    <w:p w:rsidR="00E3346C" w:rsidRPr="00B54873" w:rsidRDefault="006C7C53" w:rsidP="00727DE8">
      <w:pPr>
        <w:pStyle w:val="a4"/>
        <w:numPr>
          <w:ilvl w:val="0"/>
          <w:numId w:val="18"/>
        </w:numPr>
        <w:tabs>
          <w:tab w:val="left" w:pos="993"/>
        </w:tabs>
        <w:ind w:leftChars="0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穿戴绝缘手套和绝缘靴。</w:t>
      </w:r>
    </w:p>
    <w:p w:rsidR="00437415" w:rsidRPr="00B54873" w:rsidRDefault="006C7C53" w:rsidP="00727DE8">
      <w:pPr>
        <w:pStyle w:val="a4"/>
        <w:numPr>
          <w:ilvl w:val="0"/>
          <w:numId w:val="18"/>
        </w:numPr>
        <w:tabs>
          <w:tab w:val="left" w:pos="993"/>
        </w:tabs>
        <w:ind w:leftChars="0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不可将工具或金属零件置于电池或电池柜上。</w:t>
      </w:r>
    </w:p>
    <w:p w:rsidR="00437415" w:rsidRPr="00B54873" w:rsidRDefault="006C7C53" w:rsidP="00727DE8">
      <w:pPr>
        <w:pStyle w:val="a4"/>
        <w:numPr>
          <w:ilvl w:val="0"/>
          <w:numId w:val="18"/>
        </w:numPr>
        <w:tabs>
          <w:tab w:val="left" w:pos="993"/>
        </w:tabs>
        <w:ind w:leftChars="0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于端子上进行接线或拆线作业前，先切断充电电源。</w:t>
      </w:r>
    </w:p>
    <w:p w:rsidR="00437415" w:rsidRPr="00B54873" w:rsidRDefault="006C7C53" w:rsidP="00727DE8">
      <w:pPr>
        <w:pStyle w:val="a4"/>
        <w:numPr>
          <w:ilvl w:val="0"/>
          <w:numId w:val="18"/>
        </w:numPr>
        <w:tabs>
          <w:tab w:val="left" w:pos="993"/>
        </w:tabs>
        <w:ind w:leftChars="0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检查电池是否不慎接地。如是，移除接地因素。人员接触接地部分，具触电危险。安装和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lastRenderedPageBreak/>
        <w:t>维修作业期间，只要将此类接地移除，即能避免此类触电危险。</w:t>
      </w:r>
    </w:p>
    <w:p w:rsidR="00AD0141" w:rsidRPr="00B54873" w:rsidRDefault="006C7C53" w:rsidP="00943A33">
      <w:pPr>
        <w:numPr>
          <w:ilvl w:val="0"/>
          <w:numId w:val="6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设计上，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与市电断开情况时，仍可进行供电。因此，惟有断开市电和直流电力后，由合格技术人员操作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AD0141" w:rsidRPr="00B54873" w:rsidRDefault="006C7C53" w:rsidP="00943A33">
      <w:pPr>
        <w:numPr>
          <w:ilvl w:val="0"/>
          <w:numId w:val="6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在电池模式时，不可断开电池。</w:t>
      </w:r>
    </w:p>
    <w:p w:rsidR="00AD0141" w:rsidRPr="00B54873" w:rsidRDefault="006C7C53" w:rsidP="00943A33">
      <w:pPr>
        <w:numPr>
          <w:ilvl w:val="0"/>
          <w:numId w:val="6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在端子上进行接线或拆线作业之前，务必先断开充电电源。</w:t>
      </w:r>
    </w:p>
    <w:p w:rsidR="001E328E" w:rsidRPr="00B54873" w:rsidRDefault="006C7C53" w:rsidP="00943A33">
      <w:pPr>
        <w:numPr>
          <w:ilvl w:val="0"/>
          <w:numId w:val="6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电池短路时会产生极大的短路电流，有触电和电烧伤的危险。</w:t>
      </w:r>
      <w:r w:rsidR="00AD0141" w:rsidRPr="00B54873">
        <w:rPr>
          <w:rFonts w:eastAsia="DFKai-SB" w:cs="Tahoma"/>
          <w:color w:val="000000" w:themeColor="text1"/>
          <w:szCs w:val="24"/>
          <w:lang w:eastAsia="zh-CN"/>
        </w:rPr>
        <w:t xml:space="preserve"> </w:t>
      </w:r>
    </w:p>
    <w:p w:rsidR="00AD0141" w:rsidRPr="00B54873" w:rsidRDefault="006C7C53" w:rsidP="00943A33">
      <w:pPr>
        <w:numPr>
          <w:ilvl w:val="0"/>
          <w:numId w:val="7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更换电池时，务必使用同数量的密封式铅蓄电池。</w:t>
      </w:r>
    </w:p>
    <w:p w:rsidR="00437415" w:rsidRPr="00B54873" w:rsidRDefault="006C7C53" w:rsidP="00943A33">
      <w:pPr>
        <w:numPr>
          <w:ilvl w:val="0"/>
          <w:numId w:val="7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不可拆解或损伤电池。电池内含电解液对皮肤和眼睛具伤害性，甚至带有毒性。</w:t>
      </w:r>
    </w:p>
    <w:p w:rsidR="00AD0141" w:rsidRPr="00B54873" w:rsidRDefault="006C7C53" w:rsidP="007246B8">
      <w:pPr>
        <w:pStyle w:val="2"/>
        <w:spacing w:beforeLines="50" w:before="120"/>
        <w:rPr>
          <w:rFonts w:eastAsia="DFKai-SB" w:cs="Tahoma"/>
          <w:color w:val="000000" w:themeColor="text1"/>
        </w:rPr>
      </w:pPr>
      <w:bookmarkStart w:id="5" w:name="_Toc49878108"/>
      <w:r w:rsidRPr="00B54873">
        <w:rPr>
          <w:rFonts w:eastAsia="宋体" w:cs="Tahoma"/>
          <w:color w:val="000000" w:themeColor="text1"/>
          <w:lang w:eastAsia="zh-CN"/>
        </w:rPr>
        <w:t xml:space="preserve">1.5 </w:t>
      </w:r>
      <w:r w:rsidRPr="00B54873">
        <w:rPr>
          <w:rFonts w:eastAsia="宋体" w:cs="Tahoma" w:hint="eastAsia"/>
          <w:color w:val="000000" w:themeColor="text1"/>
          <w:lang w:eastAsia="zh-CN"/>
        </w:rPr>
        <w:t>旧电池回收</w:t>
      </w:r>
      <w:bookmarkEnd w:id="5"/>
    </w:p>
    <w:p w:rsidR="00B06869" w:rsidRPr="00B54873" w:rsidRDefault="006C7C53" w:rsidP="007246B8">
      <w:pPr>
        <w:spacing w:beforeLines="50" w:before="120"/>
        <w:rPr>
          <w:rFonts w:eastAsia="DFKai-SB" w:cs="Tahoma"/>
          <w:b/>
          <w:color w:val="000000" w:themeColor="text1"/>
          <w:sz w:val="28"/>
          <w:szCs w:val="28"/>
        </w:rPr>
      </w:pPr>
      <w:r w:rsidRPr="00B54873">
        <w:rPr>
          <w:rFonts w:eastAsia="宋体" w:cs="Tahoma" w:hint="eastAsia"/>
          <w:b/>
          <w:color w:val="000000" w:themeColor="text1"/>
          <w:sz w:val="28"/>
          <w:szCs w:val="28"/>
          <w:lang w:eastAsia="zh-CN"/>
        </w:rPr>
        <w:t>警告：</w:t>
      </w:r>
    </w:p>
    <w:p w:rsidR="00AD0141" w:rsidRPr="00B54873" w:rsidRDefault="006C7C53" w:rsidP="005F0751">
      <w:pPr>
        <w:numPr>
          <w:ilvl w:val="0"/>
          <w:numId w:val="8"/>
        </w:numPr>
        <w:jc w:val="both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不可将电池弃置于火中，以免造成电池爆炸。使用者必须依规定来废弃电池，相关回收处理办法，应依当地的相关法规办理。</w:t>
      </w:r>
    </w:p>
    <w:p w:rsidR="00AD0141" w:rsidRPr="00B54873" w:rsidRDefault="006C7C53" w:rsidP="005F0751">
      <w:pPr>
        <w:numPr>
          <w:ilvl w:val="0"/>
          <w:numId w:val="8"/>
        </w:numPr>
        <w:jc w:val="both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不可拆解或损伤电池。电池内含的电解液会对皮肤和眼睛造成伤害，甚至带有毒性。</w:t>
      </w:r>
    </w:p>
    <w:p w:rsidR="00AD0141" w:rsidRPr="00B54873" w:rsidRDefault="006C7C53" w:rsidP="005F0751">
      <w:pPr>
        <w:numPr>
          <w:ilvl w:val="0"/>
          <w:numId w:val="8"/>
        </w:numPr>
        <w:jc w:val="both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不可将本台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本身或所含的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电池以一般垃圾的方式弃置。本产品内含密封式铅蓄电池，必须符合法规的方式进行废弃处理。有关详细内容，请洽询当地回收业者或废水处理场。</w:t>
      </w:r>
    </w:p>
    <w:p w:rsidR="00AD0141" w:rsidRPr="002773B0" w:rsidRDefault="006C7C53" w:rsidP="005F0751">
      <w:pPr>
        <w:numPr>
          <w:ilvl w:val="0"/>
          <w:numId w:val="8"/>
        </w:numPr>
        <w:jc w:val="both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不可将废弃电气电子设备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(WEEE)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以一般垃圾弃置。有关正确处理方式，请洽询当地回收业者或废水处理场。</w:t>
      </w:r>
    </w:p>
    <w:p w:rsidR="002773B0" w:rsidRPr="00704206" w:rsidRDefault="006C7C53" w:rsidP="005F0751">
      <w:pPr>
        <w:numPr>
          <w:ilvl w:val="0"/>
          <w:numId w:val="8"/>
        </w:numPr>
        <w:jc w:val="both"/>
        <w:rPr>
          <w:rFonts w:eastAsia="DFKai-SB" w:cs="Tahoma"/>
          <w:color w:val="000000" w:themeColor="text1"/>
          <w:szCs w:val="24"/>
          <w:lang w:eastAsia="zh-CN"/>
        </w:rPr>
      </w:pPr>
      <w:r w:rsidRPr="00704206">
        <w:rPr>
          <w:rFonts w:eastAsia="宋体" w:cs="Tahoma" w:hint="eastAsia"/>
          <w:color w:val="000000" w:themeColor="text1"/>
          <w:szCs w:val="24"/>
          <w:lang w:eastAsia="zh-CN"/>
        </w:rPr>
        <w:t>更换不同形式电池</w:t>
      </w:r>
      <w:r w:rsidRPr="00704206">
        <w:rPr>
          <w:rFonts w:asciiTheme="minorEastAsia" w:eastAsia="宋体" w:hAnsiTheme="minorEastAsia" w:cs="Tahoma" w:hint="eastAsia"/>
          <w:color w:val="000000" w:themeColor="text1"/>
          <w:szCs w:val="24"/>
          <w:lang w:eastAsia="zh-CN"/>
        </w:rPr>
        <w:t>产生</w:t>
      </w:r>
      <w:r w:rsidRPr="00704206">
        <w:rPr>
          <w:rFonts w:eastAsia="宋体" w:cs="Tahoma" w:hint="eastAsia"/>
          <w:color w:val="000000" w:themeColor="text1"/>
          <w:szCs w:val="24"/>
          <w:lang w:eastAsia="zh-CN"/>
        </w:rPr>
        <w:t>爆炸</w:t>
      </w:r>
      <w:r w:rsidRPr="00704206">
        <w:rPr>
          <w:rFonts w:asciiTheme="minorEastAsia" w:eastAsia="宋体" w:hAnsiTheme="minorEastAsia" w:cs="Tahoma" w:hint="eastAsia"/>
          <w:color w:val="000000" w:themeColor="text1"/>
          <w:szCs w:val="24"/>
          <w:lang w:eastAsia="zh-CN"/>
        </w:rPr>
        <w:t>风险。旧电池回收依照指示。</w:t>
      </w:r>
    </w:p>
    <w:p w:rsidR="00EF4CB0" w:rsidRPr="00B54873" w:rsidRDefault="006F5C97" w:rsidP="00F24E9A">
      <w:pPr>
        <w:pStyle w:val="1"/>
        <w:spacing w:after="120"/>
        <w:rPr>
          <w:rFonts w:eastAsia="DFKai-SB"/>
          <w:color w:val="000000" w:themeColor="text1"/>
        </w:rPr>
      </w:pPr>
      <w:r w:rsidRPr="00B54873">
        <w:rPr>
          <w:rFonts w:eastAsia="DFKai-SB"/>
          <w:color w:val="000000" w:themeColor="text1"/>
          <w:kern w:val="0"/>
          <w:szCs w:val="36"/>
          <w:lang w:eastAsia="zh-CN"/>
        </w:rPr>
        <w:br w:type="page"/>
      </w:r>
      <w:bookmarkStart w:id="6" w:name="_Toc49878109"/>
      <w:r w:rsidR="006C7C53" w:rsidRPr="00B54873">
        <w:rPr>
          <w:rFonts w:eastAsia="宋体"/>
          <w:color w:val="000000" w:themeColor="text1"/>
          <w:lang w:eastAsia="zh-CN"/>
        </w:rPr>
        <w:lastRenderedPageBreak/>
        <w:t xml:space="preserve">2. </w:t>
      </w:r>
      <w:r w:rsidR="006C7C53" w:rsidRPr="00B54873">
        <w:rPr>
          <w:rFonts w:eastAsia="宋体" w:hint="eastAsia"/>
          <w:color w:val="000000" w:themeColor="text1"/>
          <w:lang w:eastAsia="zh-CN"/>
        </w:rPr>
        <w:t>安装设置</w:t>
      </w:r>
      <w:bookmarkEnd w:id="6"/>
    </w:p>
    <w:p w:rsidR="00142859" w:rsidRPr="00B54873" w:rsidRDefault="006C7C53" w:rsidP="007246B8">
      <w:pPr>
        <w:pStyle w:val="2"/>
        <w:spacing w:beforeLines="50" w:before="120"/>
        <w:rPr>
          <w:rFonts w:eastAsia="DFKai-SB" w:cs="Tahoma"/>
          <w:color w:val="000000" w:themeColor="text1"/>
        </w:rPr>
      </w:pPr>
      <w:bookmarkStart w:id="7" w:name="_Toc49878110"/>
      <w:r w:rsidRPr="00B54873">
        <w:rPr>
          <w:rFonts w:eastAsia="宋体" w:cs="Tahoma"/>
          <w:color w:val="000000" w:themeColor="text1"/>
          <w:lang w:eastAsia="zh-CN"/>
        </w:rPr>
        <w:t xml:space="preserve">2.1 </w:t>
      </w:r>
      <w:r w:rsidRPr="00B54873">
        <w:rPr>
          <w:rFonts w:eastAsia="宋体" w:cs="Tahoma" w:hint="eastAsia"/>
          <w:color w:val="000000" w:themeColor="text1"/>
          <w:lang w:eastAsia="zh-CN"/>
        </w:rPr>
        <w:t>安装前勘验</w:t>
      </w:r>
      <w:bookmarkEnd w:id="7"/>
    </w:p>
    <w:p w:rsidR="00142859" w:rsidRPr="00B54873" w:rsidRDefault="006C7C53" w:rsidP="00727DE8">
      <w:pPr>
        <w:numPr>
          <w:ilvl w:val="0"/>
          <w:numId w:val="12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以目视检查包装内外是否有任何在运送过程中所造成之破情形。如有，立即通知运送业者。</w:t>
      </w:r>
    </w:p>
    <w:p w:rsidR="001C0D1F" w:rsidRPr="00B54873" w:rsidRDefault="006C7C53" w:rsidP="00727DE8">
      <w:pPr>
        <w:numPr>
          <w:ilvl w:val="0"/>
          <w:numId w:val="12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检视产品卷标，并确认内容与设备相符。</w:t>
      </w:r>
    </w:p>
    <w:p w:rsidR="001C0D1F" w:rsidRPr="00B54873" w:rsidRDefault="006C7C53" w:rsidP="00727DE8">
      <w:pPr>
        <w:numPr>
          <w:ilvl w:val="0"/>
          <w:numId w:val="12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如需要退回本产品，需以原包装材料重新打包该产品。</w:t>
      </w:r>
    </w:p>
    <w:p w:rsidR="00DC03EF" w:rsidRPr="00B54873" w:rsidRDefault="006C7C53" w:rsidP="007246B8">
      <w:pPr>
        <w:pStyle w:val="2"/>
        <w:spacing w:beforeLines="50" w:before="120"/>
        <w:rPr>
          <w:rFonts w:eastAsia="DFKai-SB" w:cs="Tahoma"/>
          <w:color w:val="000000" w:themeColor="text1"/>
        </w:rPr>
      </w:pPr>
      <w:bookmarkStart w:id="8" w:name="_Toc49878111"/>
      <w:r w:rsidRPr="00B54873">
        <w:rPr>
          <w:rFonts w:eastAsia="宋体" w:cs="Tahoma"/>
          <w:color w:val="000000" w:themeColor="text1"/>
          <w:lang w:eastAsia="zh-CN"/>
        </w:rPr>
        <w:t xml:space="preserve">2.2 </w:t>
      </w:r>
      <w:r w:rsidRPr="00B54873">
        <w:rPr>
          <w:rFonts w:eastAsia="宋体" w:cs="Tahoma" w:hint="eastAsia"/>
          <w:color w:val="000000" w:themeColor="text1"/>
          <w:lang w:eastAsia="zh-CN"/>
        </w:rPr>
        <w:t>安装地点的环境</w:t>
      </w:r>
      <w:bookmarkEnd w:id="8"/>
    </w:p>
    <w:p w:rsidR="001D0336" w:rsidRPr="00B54873" w:rsidRDefault="006C7C53" w:rsidP="00727DE8">
      <w:pPr>
        <w:numPr>
          <w:ilvl w:val="0"/>
          <w:numId w:val="13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本台</w:t>
      </w:r>
      <w:r w:rsidRPr="00B54873">
        <w:rPr>
          <w:rFonts w:eastAsia="宋体"/>
          <w:color w:val="000000" w:themeColor="text1"/>
          <w:lang w:eastAsia="zh-CN"/>
        </w:rPr>
        <w:t xml:space="preserve"> UPS</w:t>
      </w:r>
      <w:r w:rsidRPr="00B54873">
        <w:rPr>
          <w:rFonts w:eastAsia="宋体" w:hint="eastAsia"/>
          <w:color w:val="000000" w:themeColor="text1"/>
          <w:lang w:eastAsia="zh-CN"/>
        </w:rPr>
        <w:t>设计上仅供室内使用，并须安装于通风良好之干净环境。请确保该环境中的各项参数控制于规定的范围内。</w:t>
      </w:r>
    </w:p>
    <w:p w:rsidR="001D0336" w:rsidRPr="00B54873" w:rsidRDefault="006C7C53" w:rsidP="00727DE8">
      <w:pPr>
        <w:numPr>
          <w:ilvl w:val="0"/>
          <w:numId w:val="13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确认运送路径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包括走廊、门、电梯等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)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和安装区域能承载本台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、外接电池柜和运送用设备的加总重量。</w:t>
      </w:r>
    </w:p>
    <w:p w:rsidR="004C5E76" w:rsidRPr="00B54873" w:rsidRDefault="006C7C53" w:rsidP="00727DE8">
      <w:pPr>
        <w:numPr>
          <w:ilvl w:val="0"/>
          <w:numId w:val="13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本台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为加强冷空气对流，内建冷却扇。冷空气由机柜正面通气孔流入，并由机柜背面的通气孔排出。切记不可阻塞通气孔。</w:t>
      </w:r>
    </w:p>
    <w:p w:rsidR="004C5E76" w:rsidRPr="00B54873" w:rsidRDefault="006C7C53" w:rsidP="00727DE8">
      <w:pPr>
        <w:numPr>
          <w:ilvl w:val="0"/>
          <w:numId w:val="13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确认安装位置保留足够维修和通风的空间。</w:t>
      </w:r>
    </w:p>
    <w:p w:rsidR="00DB07FC" w:rsidRPr="00B54873" w:rsidRDefault="006C7C53" w:rsidP="00727DE8">
      <w:pPr>
        <w:numPr>
          <w:ilvl w:val="0"/>
          <w:numId w:val="13"/>
        </w:numPr>
        <w:rPr>
          <w:rFonts w:eastAsia="DFKai-SB"/>
          <w:color w:val="000000" w:themeColor="text1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确保操作安装场所的温度在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30°C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左右且湿度维持在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90%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以内。最高海拔为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1000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公尺。</w:t>
      </w:r>
    </w:p>
    <w:p w:rsidR="00DB07FC" w:rsidRPr="00B54873" w:rsidRDefault="006C7C53" w:rsidP="00727DE8">
      <w:pPr>
        <w:numPr>
          <w:ilvl w:val="0"/>
          <w:numId w:val="13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必要时，加装室内抽风系统避免室内积热。如装设于多粉尘环境，须加装空气滤清机。</w:t>
      </w:r>
    </w:p>
    <w:p w:rsidR="00421FCE" w:rsidRPr="00B54873" w:rsidRDefault="006C7C53" w:rsidP="00727DE8">
      <w:pPr>
        <w:numPr>
          <w:ilvl w:val="0"/>
          <w:numId w:val="13"/>
        </w:numPr>
        <w:rPr>
          <w:rFonts w:eastAsia="DFKai-SB"/>
          <w:color w:val="000000" w:themeColor="text1"/>
        </w:rPr>
      </w:pPr>
      <w:r w:rsidRPr="00B54873">
        <w:rPr>
          <w:rFonts w:eastAsia="宋体" w:hAnsi="ArialMT" w:cs="Tahoma" w:hint="eastAsia"/>
          <w:color w:val="000000" w:themeColor="text1"/>
          <w:kern w:val="0"/>
          <w:szCs w:val="24"/>
          <w:lang w:eastAsia="zh-CN"/>
        </w:rPr>
        <w:t>安装外接电池柜时，建议与</w:t>
      </w:r>
      <w:r w:rsidRPr="00B54873">
        <w:rPr>
          <w:rFonts w:eastAsia="宋体" w:hAnsi="ArialMT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hAnsi="ArialMT" w:cs="Tahoma" w:hint="eastAsia"/>
          <w:color w:val="000000" w:themeColor="text1"/>
          <w:kern w:val="0"/>
          <w:szCs w:val="24"/>
          <w:lang w:eastAsia="zh-CN"/>
        </w:rPr>
        <w:t>并联设置。净空间距如下：</w:t>
      </w:r>
    </w:p>
    <w:p w:rsidR="00421FCE" w:rsidRPr="00B54873" w:rsidRDefault="006C7C53" w:rsidP="00727DE8">
      <w:pPr>
        <w:numPr>
          <w:ilvl w:val="0"/>
          <w:numId w:val="14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上方预留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100cm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间距，以便维修、配线和通风。</w:t>
      </w:r>
    </w:p>
    <w:p w:rsidR="00421FCE" w:rsidRPr="00B54873" w:rsidRDefault="006C7C53" w:rsidP="00727DE8">
      <w:pPr>
        <w:numPr>
          <w:ilvl w:val="0"/>
          <w:numId w:val="14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外接电池柜与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后门间预留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100cm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净空间距，以便散热通风。</w:t>
      </w:r>
    </w:p>
    <w:p w:rsidR="00421FCE" w:rsidRPr="00B54873" w:rsidRDefault="006C7C53" w:rsidP="00727DE8">
      <w:pPr>
        <w:numPr>
          <w:ilvl w:val="0"/>
          <w:numId w:val="14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外接电池柜与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前门间预留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150cm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净空间距，以便维修和散热通风。</w:t>
      </w:r>
    </w:p>
    <w:p w:rsidR="00421FCE" w:rsidRPr="00B54873" w:rsidRDefault="006C7C53" w:rsidP="00727DE8">
      <w:pPr>
        <w:numPr>
          <w:ilvl w:val="0"/>
          <w:numId w:val="13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Ansi="ArialMT" w:cs="Tahoma" w:hint="eastAsia"/>
          <w:color w:val="000000" w:themeColor="text1"/>
          <w:kern w:val="0"/>
          <w:szCs w:val="24"/>
          <w:lang w:eastAsia="zh-CN"/>
        </w:rPr>
        <w:t>基于安全考虑，在此建议：</w:t>
      </w:r>
    </w:p>
    <w:p w:rsidR="009C3503" w:rsidRPr="00B54873" w:rsidRDefault="006C7C53" w:rsidP="00727DE8">
      <w:pPr>
        <w:numPr>
          <w:ilvl w:val="0"/>
          <w:numId w:val="15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于安装场所附近设置二氧化碳或干粉式灭火器。</w:t>
      </w:r>
    </w:p>
    <w:p w:rsidR="009C3503" w:rsidRPr="00B54873" w:rsidRDefault="006C7C53" w:rsidP="00727DE8">
      <w:pPr>
        <w:numPr>
          <w:ilvl w:val="0"/>
          <w:numId w:val="15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将本台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安装于四周墙面、天花板、地板均为防火建材的室内空间。</w:t>
      </w:r>
    </w:p>
    <w:p w:rsidR="00421FCE" w:rsidRPr="00B54873" w:rsidRDefault="006C7C53" w:rsidP="00727DE8">
      <w:pPr>
        <w:numPr>
          <w:ilvl w:val="0"/>
          <w:numId w:val="13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禁止任何人员未经许可进入安装场所。需指定特定人员负责保管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的钥匙。</w:t>
      </w:r>
    </w:p>
    <w:p w:rsidR="00763750" w:rsidRPr="00B54873" w:rsidRDefault="006C7C53" w:rsidP="007246B8">
      <w:pPr>
        <w:pStyle w:val="2"/>
        <w:spacing w:afterLines="50" w:after="120"/>
        <w:rPr>
          <w:rFonts w:eastAsia="DFKai-SB" w:cs="Tahoma"/>
          <w:color w:val="000000" w:themeColor="text1"/>
        </w:rPr>
      </w:pPr>
      <w:bookmarkStart w:id="9" w:name="_Toc49878112"/>
      <w:r w:rsidRPr="00B54873">
        <w:rPr>
          <w:rFonts w:eastAsia="宋体" w:cs="Tahoma"/>
          <w:color w:val="000000" w:themeColor="text1"/>
          <w:lang w:eastAsia="zh-CN"/>
        </w:rPr>
        <w:t xml:space="preserve">2.3 </w:t>
      </w:r>
      <w:r w:rsidRPr="00B54873">
        <w:rPr>
          <w:rFonts w:eastAsia="宋体" w:cs="Tahoma" w:hint="eastAsia"/>
          <w:color w:val="000000" w:themeColor="text1"/>
          <w:lang w:eastAsia="zh-CN"/>
        </w:rPr>
        <w:t>拆除包装</w:t>
      </w:r>
      <w:bookmarkEnd w:id="9"/>
    </w:p>
    <w:p w:rsidR="00763750" w:rsidRPr="00B54873" w:rsidRDefault="006C7C53" w:rsidP="00727DE8">
      <w:pPr>
        <w:numPr>
          <w:ilvl w:val="0"/>
          <w:numId w:val="16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Ansi="MingLiU" w:cs="Tahoma" w:hint="eastAsia"/>
          <w:color w:val="000000" w:themeColor="text1"/>
          <w:kern w:val="0"/>
          <w:szCs w:val="24"/>
          <w:lang w:eastAsia="zh-CN"/>
        </w:rPr>
        <w:t>使用堆高机将本产品运送至安装场所，如图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2-1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所示。在此，确认所使用的堆高机足以承载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的重量。</w:t>
      </w:r>
    </w:p>
    <w:p w:rsidR="00E83E73" w:rsidRPr="00B54873" w:rsidRDefault="006C7C53" w:rsidP="007246B8">
      <w:pPr>
        <w:numPr>
          <w:ilvl w:val="0"/>
          <w:numId w:val="16"/>
        </w:numPr>
        <w:spacing w:afterLines="50" w:after="120"/>
        <w:ind w:left="482" w:hanging="482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Ansi="MingLiU" w:cs="Tahoma" w:hint="eastAsia"/>
          <w:color w:val="000000" w:themeColor="text1"/>
          <w:kern w:val="0"/>
          <w:szCs w:val="24"/>
          <w:lang w:eastAsia="zh-CN"/>
        </w:rPr>
        <w:t>依照图</w:t>
      </w:r>
      <w:r w:rsidRPr="00B54873">
        <w:rPr>
          <w:rFonts w:eastAsia="宋体" w:hAnsi="MingLiU" w:cs="Tahoma"/>
          <w:color w:val="000000" w:themeColor="text1"/>
          <w:kern w:val="0"/>
          <w:szCs w:val="24"/>
          <w:lang w:eastAsia="zh-CN"/>
        </w:rPr>
        <w:t xml:space="preserve"> 2-2 </w:t>
      </w:r>
      <w:r w:rsidRPr="00B54873">
        <w:rPr>
          <w:rFonts w:eastAsia="宋体" w:hAnsi="MingLiU" w:cs="Tahoma" w:hint="eastAsia"/>
          <w:color w:val="000000" w:themeColor="text1"/>
          <w:kern w:val="0"/>
          <w:szCs w:val="24"/>
          <w:lang w:eastAsia="zh-CN"/>
        </w:rPr>
        <w:t>所示的步骤，逐一拆除纸箱和保护材料。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5174"/>
        <w:gridCol w:w="5174"/>
      </w:tblGrid>
      <w:tr w:rsidR="00B54873" w:rsidRPr="00B54873" w:rsidTr="00041A7A">
        <w:trPr>
          <w:trHeight w:hRule="exact" w:val="5103"/>
        </w:trPr>
        <w:tc>
          <w:tcPr>
            <w:tcW w:w="10348" w:type="dxa"/>
            <w:gridSpan w:val="2"/>
            <w:shd w:val="clear" w:color="auto" w:fill="auto"/>
            <w:vAlign w:val="center"/>
          </w:tcPr>
          <w:p w:rsidR="002B3177" w:rsidRPr="00B54873" w:rsidRDefault="00E86EDA" w:rsidP="00FE4BF6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DFKai-SB"/>
                <w:noProof/>
                <w:color w:val="000000" w:themeColor="text1"/>
                <w:lang w:eastAsia="zh-CN"/>
              </w:rPr>
              <w:drawing>
                <wp:inline distT="0" distB="0" distL="0" distR="0">
                  <wp:extent cx="2380615" cy="3228975"/>
                  <wp:effectExtent l="19050" t="0" r="635" b="0"/>
                  <wp:docPr id="4" name="圖片 4" descr="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615" cy="3228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041A7A">
        <w:tc>
          <w:tcPr>
            <w:tcW w:w="10348" w:type="dxa"/>
            <w:gridSpan w:val="2"/>
            <w:shd w:val="clear" w:color="auto" w:fill="auto"/>
          </w:tcPr>
          <w:p w:rsidR="002B3177" w:rsidRPr="00B54873" w:rsidRDefault="006C7C53" w:rsidP="002B3177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2-1</w:t>
            </w:r>
          </w:p>
        </w:tc>
      </w:tr>
      <w:tr w:rsidR="00B54873" w:rsidRPr="00B54873" w:rsidTr="00041A7A">
        <w:trPr>
          <w:trHeight w:hRule="exact" w:val="5103"/>
        </w:trPr>
        <w:tc>
          <w:tcPr>
            <w:tcW w:w="5174" w:type="dxa"/>
            <w:shd w:val="clear" w:color="auto" w:fill="auto"/>
          </w:tcPr>
          <w:p w:rsidR="002B3177" w:rsidRPr="00B54873" w:rsidRDefault="00E86EDA" w:rsidP="00FE4BF6">
            <w:pPr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DFKai-SB"/>
                <w:noProof/>
                <w:color w:val="000000" w:themeColor="text1"/>
                <w:lang w:eastAsia="zh-CN"/>
              </w:rPr>
              <w:lastRenderedPageBreak/>
              <w:drawing>
                <wp:inline distT="0" distB="0" distL="0" distR="0">
                  <wp:extent cx="2792730" cy="3220720"/>
                  <wp:effectExtent l="19050" t="0" r="7620" b="0"/>
                  <wp:docPr id="5" name="圖片 5" descr="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730" cy="3220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4" w:type="dxa"/>
            <w:shd w:val="clear" w:color="auto" w:fill="auto"/>
          </w:tcPr>
          <w:p w:rsidR="002B3177" w:rsidRPr="00B54873" w:rsidRDefault="00A20A89" w:rsidP="00FE4BF6">
            <w:pPr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noProof/>
                <w:color w:val="000000" w:themeColor="text1"/>
                <w:lang w:eastAsia="zh-CN"/>
              </w:rPr>
              <w:drawing>
                <wp:inline distT="0" distB="0" distL="0" distR="0">
                  <wp:extent cx="2296795" cy="3233420"/>
                  <wp:effectExtent l="19050" t="0" r="8255" b="0"/>
                  <wp:docPr id="39" name="圖片 39" descr="Figure 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igure 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795" cy="3233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86EDA" w:rsidRPr="00B54873">
              <w:rPr>
                <w:rFonts w:eastAsia="DFKai-SB"/>
                <w:noProof/>
                <w:color w:val="000000" w:themeColor="text1"/>
                <w:lang w:eastAsia="zh-CN"/>
              </w:rPr>
              <w:drawing>
                <wp:inline distT="0" distB="0" distL="0" distR="0">
                  <wp:extent cx="2289810" cy="3220720"/>
                  <wp:effectExtent l="19050" t="0" r="0" b="0"/>
                  <wp:docPr id="6" name="圖片 6" descr="2-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-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810" cy="3220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041A7A">
        <w:tc>
          <w:tcPr>
            <w:tcW w:w="10348" w:type="dxa"/>
            <w:gridSpan w:val="2"/>
            <w:shd w:val="clear" w:color="auto" w:fill="auto"/>
          </w:tcPr>
          <w:p w:rsidR="002B3177" w:rsidRPr="00B54873" w:rsidRDefault="006C7C53" w:rsidP="00FE4BF6">
            <w:pPr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2-2</w:t>
            </w:r>
          </w:p>
        </w:tc>
      </w:tr>
    </w:tbl>
    <w:p w:rsidR="00E83E73" w:rsidRPr="00B54873" w:rsidRDefault="006C7C53" w:rsidP="007246B8">
      <w:pPr>
        <w:pStyle w:val="a4"/>
        <w:numPr>
          <w:ilvl w:val="0"/>
          <w:numId w:val="16"/>
        </w:numPr>
        <w:spacing w:beforeLines="50" w:before="120" w:afterLines="50" w:after="120"/>
        <w:ind w:leftChars="0"/>
        <w:rPr>
          <w:rFonts w:eastAsia="DFKai-SB"/>
          <w:color w:val="000000" w:themeColor="text1"/>
          <w:lang w:eastAsia="zh-CN"/>
        </w:rPr>
      </w:pPr>
      <w:r w:rsidRPr="00704206">
        <w:rPr>
          <w:rFonts w:eastAsia="宋体" w:cs="Tahoma" w:hint="eastAsia"/>
          <w:color w:val="000000" w:themeColor="text1"/>
          <w:kern w:val="0"/>
          <w:szCs w:val="32"/>
          <w:lang w:eastAsia="zh-CN"/>
        </w:rPr>
        <w:t>将坡道置于机柜前方，</w:t>
      </w:r>
      <w:r w:rsidRPr="00B54873">
        <w:rPr>
          <w:rFonts w:eastAsia="宋体" w:cs="Tahoma" w:hint="eastAsia"/>
          <w:color w:val="000000" w:themeColor="text1"/>
          <w:kern w:val="0"/>
          <w:szCs w:val="32"/>
          <w:lang w:eastAsia="zh-CN"/>
        </w:rPr>
        <w:t>如图</w:t>
      </w:r>
      <w:r w:rsidRPr="00B54873">
        <w:rPr>
          <w:rFonts w:eastAsia="宋体" w:cs="Tahoma"/>
          <w:color w:val="000000" w:themeColor="text1"/>
          <w:kern w:val="0"/>
          <w:szCs w:val="32"/>
          <w:lang w:eastAsia="zh-CN"/>
        </w:rPr>
        <w:t xml:space="preserve"> 2-3 </w:t>
      </w:r>
      <w:r w:rsidRPr="00B54873">
        <w:rPr>
          <w:rFonts w:eastAsia="宋体" w:cs="Tahoma" w:hint="eastAsia"/>
          <w:color w:val="000000" w:themeColor="text1"/>
          <w:kern w:val="0"/>
          <w:szCs w:val="32"/>
          <w:lang w:eastAsia="zh-CN"/>
        </w:rPr>
        <w:t>所示。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F57C72">
        <w:trPr>
          <w:trHeight w:hRule="exact" w:val="5103"/>
        </w:trPr>
        <w:tc>
          <w:tcPr>
            <w:tcW w:w="10348" w:type="dxa"/>
            <w:shd w:val="clear" w:color="auto" w:fill="auto"/>
          </w:tcPr>
          <w:p w:rsidR="0096678F" w:rsidRPr="00B54873" w:rsidRDefault="00960C97" w:rsidP="00FE4BF6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DFKai-SB" w:cs="Tahoma"/>
                <w:noProof/>
                <w:color w:val="000000" w:themeColor="text1"/>
                <w:kern w:val="0"/>
                <w:szCs w:val="32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38272" behindDoc="0" locked="0" layoutInCell="1" allowOverlap="1">
                      <wp:simplePos x="0" y="0"/>
                      <wp:positionH relativeFrom="column">
                        <wp:posOffset>1968500</wp:posOffset>
                      </wp:positionH>
                      <wp:positionV relativeFrom="paragraph">
                        <wp:posOffset>2193290</wp:posOffset>
                      </wp:positionV>
                      <wp:extent cx="572770" cy="354330"/>
                      <wp:effectExtent l="0" t="0" r="0" b="7620"/>
                      <wp:wrapNone/>
                      <wp:docPr id="274" name="Text Box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2770" cy="3543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F6608D" w:rsidRDefault="004F5407" w:rsidP="00F6608D">
                                  <w:pPr>
                                    <w:rPr>
                                      <w:rFonts w:ascii="DFKai-SB" w:eastAsia="DFKai-SB" w:hAnsi="DFKai-SB"/>
                                      <w:b/>
                                    </w:rPr>
                                  </w:pPr>
                                  <w:r w:rsidRPr="0068351E">
                                    <w:rPr>
                                      <w:rFonts w:ascii="DFKai-SB" w:eastAsia="宋体" w:hAnsi="DFKai-SB" w:hint="eastAsia"/>
                                      <w:b/>
                                      <w:lang w:eastAsia="zh-CN"/>
                                    </w:rPr>
                                    <w:t>斜坡</w:t>
                                  </w:r>
                                </w:p>
                                <w:p w:rsidR="004F5407" w:rsidRDefault="004F5407" w:rsidP="00F6608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1" o:spid="_x0000_s1028" type="#_x0000_t202" style="position:absolute;left:0;text-align:left;margin-left:155pt;margin-top:172.7pt;width:45.1pt;height:27.9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" stroked="f">
                      <v:textbox>
                        <w:txbxContent>
                          <w:p w:rsidR="004F5407" w:rsidRPr="00F6608D" w:rsidRDefault="004F5407" w:rsidP="00F6608D">
                            <w:pPr>
                              <w:rPr>
                                <w:rFonts w:ascii="DFKai-SB" w:eastAsia="DFKai-SB" w:hAnsi="DFKai-SB"/>
                                <w:b/>
                              </w:rPr>
                            </w:pPr>
                            <w:r w:rsidRPr="0068351E">
                              <w:rPr>
                                <w:rFonts w:ascii="DFKai-SB" w:eastAsia="宋体" w:hAnsi="DFKai-SB" w:hint="eastAsia"/>
                                <w:b/>
                                <w:lang w:eastAsia="zh-CN"/>
                              </w:rPr>
                              <w:t>斜坡</w:t>
                            </w:r>
                          </w:p>
                          <w:p w:rsidR="004F5407" w:rsidRDefault="004F5407" w:rsidP="00F6608D"/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DFKai-SB" w:cs="Tahoma"/>
                <w:noProof/>
                <w:color w:val="000000" w:themeColor="text1"/>
                <w:kern w:val="0"/>
                <w:szCs w:val="32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37248" behindDoc="0" locked="0" layoutInCell="1" allowOverlap="1">
                      <wp:simplePos x="0" y="0"/>
                      <wp:positionH relativeFrom="column">
                        <wp:posOffset>1112520</wp:posOffset>
                      </wp:positionH>
                      <wp:positionV relativeFrom="paragraph">
                        <wp:posOffset>2122170</wp:posOffset>
                      </wp:positionV>
                      <wp:extent cx="1169670" cy="295910"/>
                      <wp:effectExtent l="0" t="0" r="0" b="8890"/>
                      <wp:wrapNone/>
                      <wp:docPr id="272" name="Text Box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69670" cy="2959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Default="004F5407" w:rsidP="00F6608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0" o:spid="_x0000_s1029" type="#_x0000_t202" style="position:absolute;left:0;text-align:left;margin-left:87.6pt;margin-top:167.1pt;width:92.1pt;height:23.3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" stroked="f">
                      <v:textbox>
                        <w:txbxContent>
                          <w:p w:rsidR="004F5407" w:rsidRDefault="004F5407" w:rsidP="00F6608D"/>
                        </w:txbxContent>
                      </v:textbox>
                    </v:shape>
                  </w:pict>
                </mc:Fallback>
              </mc:AlternateContent>
            </w:r>
            <w:r w:rsidR="002773B0" w:rsidRPr="00D649F6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2238375" cy="3241040"/>
                  <wp:effectExtent l="0" t="0" r="9525" b="0"/>
                  <wp:docPr id="82" name="圖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324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F57C72">
        <w:tc>
          <w:tcPr>
            <w:tcW w:w="10348" w:type="dxa"/>
            <w:shd w:val="clear" w:color="auto" w:fill="auto"/>
          </w:tcPr>
          <w:p w:rsidR="0096678F" w:rsidRPr="00B54873" w:rsidRDefault="006C7C53" w:rsidP="00F57C72">
            <w:pPr>
              <w:spacing w:line="0" w:lineRule="atLeast"/>
              <w:jc w:val="center"/>
              <w:rPr>
                <w:rFonts w:eastAsia="DFKai-SB"/>
                <w:color w:val="000000" w:themeColor="text1"/>
              </w:rPr>
            </w:pPr>
            <w:r w:rsidRPr="00704206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704206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2-3</w:t>
            </w:r>
          </w:p>
        </w:tc>
      </w:tr>
    </w:tbl>
    <w:p w:rsidR="00E83E73" w:rsidRPr="00B54873" w:rsidRDefault="006C7C53" w:rsidP="00727DE8">
      <w:pPr>
        <w:numPr>
          <w:ilvl w:val="0"/>
          <w:numId w:val="16"/>
        </w:numPr>
        <w:rPr>
          <w:rFonts w:eastAsia="DFKai-SB"/>
          <w:color w:val="000000" w:themeColor="text1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拆</w:t>
      </w:r>
      <w:r w:rsidRPr="00704206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下</w:t>
      </w:r>
      <w:r w:rsidRPr="00704206">
        <w:rPr>
          <w:rFonts w:eastAsia="宋体" w:cs="Tahoma"/>
          <w:color w:val="000000" w:themeColor="text1"/>
          <w:kern w:val="0"/>
          <w:szCs w:val="24"/>
          <w:lang w:eastAsia="zh-CN"/>
        </w:rPr>
        <w:t>2</w:t>
      </w:r>
      <w:r w:rsidRPr="00704206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个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机柜固定板，并以反时针方向旋松水平支脚。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最后将机柜由栈板上移下。如图</w:t>
      </w:r>
      <w:r w:rsidRPr="00B54873">
        <w:rPr>
          <w:rFonts w:eastAsia="宋体" w:cs="Tahoma"/>
          <w:color w:val="000000" w:themeColor="text1"/>
          <w:kern w:val="0"/>
          <w:szCs w:val="32"/>
          <w:lang w:eastAsia="zh-CN"/>
        </w:rPr>
        <w:t xml:space="preserve"> 2-4 </w:t>
      </w:r>
      <w:r w:rsidRPr="00B54873">
        <w:rPr>
          <w:rFonts w:eastAsia="宋体" w:cs="Tahoma" w:hint="eastAsia"/>
          <w:color w:val="000000" w:themeColor="text1"/>
          <w:kern w:val="0"/>
          <w:szCs w:val="32"/>
          <w:lang w:eastAsia="zh-CN"/>
        </w:rPr>
        <w:t>所示。</w:t>
      </w:r>
    </w:p>
    <w:p w:rsidR="00E83E73" w:rsidRPr="00B54873" w:rsidRDefault="006C7C53" w:rsidP="007246B8">
      <w:pPr>
        <w:numPr>
          <w:ilvl w:val="0"/>
          <w:numId w:val="16"/>
        </w:numPr>
        <w:spacing w:afterLines="50" w:after="120"/>
        <w:ind w:left="482" w:hanging="482"/>
        <w:rPr>
          <w:rFonts w:eastAsia="DFKai-SB"/>
          <w:color w:val="000000" w:themeColor="text1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如需固定机柜位置，仅需顺时针转动水平支脚。如图</w:t>
      </w:r>
      <w:r w:rsidRPr="00B54873">
        <w:rPr>
          <w:rFonts w:eastAsia="宋体" w:cs="Tahoma"/>
          <w:color w:val="000000" w:themeColor="text1"/>
          <w:kern w:val="0"/>
          <w:szCs w:val="32"/>
          <w:lang w:eastAsia="zh-CN"/>
        </w:rPr>
        <w:t xml:space="preserve"> 2-5 </w:t>
      </w:r>
      <w:r w:rsidRPr="00B54873">
        <w:rPr>
          <w:rFonts w:eastAsia="宋体" w:cs="Tahoma" w:hint="eastAsia"/>
          <w:color w:val="000000" w:themeColor="text1"/>
          <w:kern w:val="0"/>
          <w:szCs w:val="32"/>
          <w:lang w:eastAsia="zh-CN"/>
        </w:rPr>
        <w:t>所示。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5070"/>
        <w:gridCol w:w="5278"/>
      </w:tblGrid>
      <w:tr w:rsidR="00B54873" w:rsidRPr="00B54873" w:rsidTr="00F57C72">
        <w:trPr>
          <w:trHeight w:hRule="exact" w:val="3126"/>
        </w:trPr>
        <w:tc>
          <w:tcPr>
            <w:tcW w:w="5070" w:type="dxa"/>
            <w:shd w:val="clear" w:color="auto" w:fill="auto"/>
          </w:tcPr>
          <w:p w:rsidR="00E83E73" w:rsidRPr="00B54873" w:rsidRDefault="00375D40" w:rsidP="00E83E73">
            <w:pPr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>
                      <wp:simplePos x="0" y="0"/>
                      <wp:positionH relativeFrom="column">
                        <wp:posOffset>2227005</wp:posOffset>
                      </wp:positionH>
                      <wp:positionV relativeFrom="paragraph">
                        <wp:posOffset>978811</wp:posOffset>
                      </wp:positionV>
                      <wp:extent cx="1010285" cy="289560"/>
                      <wp:effectExtent l="0" t="0" r="635" b="0"/>
                      <wp:wrapNone/>
                      <wp:docPr id="268" name="Text Box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028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固定机柜板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64" o:spid="_x0000_s1030" type="#_x0000_t202" style="position:absolute;margin-left:175.35pt;margin-top:77.05pt;width:79.55pt;height:22.8pt;z-index:2516536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" stroked="f">
                      <v:textbox style="mso-fit-shape-to-text:t"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固定机柜板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>
                      <wp:simplePos x="0" y="0"/>
                      <wp:positionH relativeFrom="column">
                        <wp:posOffset>1923032</wp:posOffset>
                      </wp:positionH>
                      <wp:positionV relativeFrom="paragraph">
                        <wp:posOffset>1289817</wp:posOffset>
                      </wp:positionV>
                      <wp:extent cx="1010285" cy="289560"/>
                      <wp:effectExtent l="0" t="0" r="0" b="0"/>
                      <wp:wrapNone/>
                      <wp:docPr id="271" name="Text Box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028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螺丝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66" o:spid="_x0000_s1031" type="#_x0000_t202" style="position:absolute;margin-left:151.4pt;margin-top:101.55pt;width:79.55pt;height:22.8pt;z-index:2516556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" stroked="f">
                      <v:textbox style="mso-fit-shape-to-text:t"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螺丝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>
                      <wp:simplePos x="0" y="0"/>
                      <wp:positionH relativeFrom="column">
                        <wp:posOffset>1771278</wp:posOffset>
                      </wp:positionH>
                      <wp:positionV relativeFrom="paragraph">
                        <wp:posOffset>1497174</wp:posOffset>
                      </wp:positionV>
                      <wp:extent cx="1010285" cy="289560"/>
                      <wp:effectExtent l="0" t="635" r="635" b="0"/>
                      <wp:wrapNone/>
                      <wp:docPr id="269" name="Text Box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028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螺丝帽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65" o:spid="_x0000_s1032" type="#_x0000_t202" style="position:absolute;margin-left:139.45pt;margin-top:117.9pt;width:79.55pt;height:22.8pt;z-index:2516546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" stroked="f">
                      <v:textbox style="mso-fit-shape-to-text:t"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螺丝帽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>
                      <wp:simplePos x="0" y="0"/>
                      <wp:positionH relativeFrom="column">
                        <wp:posOffset>1485049</wp:posOffset>
                      </wp:positionH>
                      <wp:positionV relativeFrom="paragraph">
                        <wp:posOffset>1690513</wp:posOffset>
                      </wp:positionV>
                      <wp:extent cx="809625" cy="289560"/>
                      <wp:effectExtent l="0" t="0" r="1270" b="0"/>
                      <wp:wrapNone/>
                      <wp:docPr id="266" name="Text Box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962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螺丝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63" o:spid="_x0000_s1033" type="#_x0000_t202" style="position:absolute;margin-left:116.95pt;margin-top:133.1pt;width:63.75pt;height:22.8pt;z-index:2516526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" stroked="f">
                      <v:textbox style="mso-fit-shape-to-text:t"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螺丝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7C53" w:rsidRPr="00B54873">
              <w:rPr>
                <w:rFonts w:eastAsia="宋体"/>
                <w:color w:val="000000" w:themeColor="text1"/>
                <w:lang w:eastAsia="zh-CN"/>
              </w:rPr>
              <w:t>­­­</w:t>
            </w:r>
            <w:r w:rsidR="002773B0" w:rsidRPr="00D649F6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2695575" cy="1985645"/>
                  <wp:effectExtent l="0" t="0" r="9525" b="0"/>
                  <wp:docPr id="93" name="圖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98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8" w:type="dxa"/>
            <w:shd w:val="clear" w:color="auto" w:fill="auto"/>
          </w:tcPr>
          <w:p w:rsidR="005C2597" w:rsidRPr="00B54873" w:rsidRDefault="005C2597" w:rsidP="00FE4BF6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</w:p>
          <w:p w:rsidR="00E83E73" w:rsidRPr="00B54873" w:rsidRDefault="00960C97" w:rsidP="00FE4BF6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>
                      <wp:simplePos x="0" y="0"/>
                      <wp:positionH relativeFrom="column">
                        <wp:posOffset>418465</wp:posOffset>
                      </wp:positionH>
                      <wp:positionV relativeFrom="paragraph">
                        <wp:posOffset>1155700</wp:posOffset>
                      </wp:positionV>
                      <wp:extent cx="809625" cy="289560"/>
                      <wp:effectExtent l="1270" t="1905" r="0" b="3810"/>
                      <wp:wrapNone/>
                      <wp:docPr id="265" name="Text Box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962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水平支脚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62" o:spid="_x0000_s1034" type="#_x0000_t202" style="position:absolute;left:0;text-align:left;margin-left:32.95pt;margin-top:91pt;width:63.75pt;height:22.8pt;z-index:2516515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" stroked="f">
                      <v:textbox style="mso-fit-shape-to-text:t"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水平支脚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D1C7E" w:rsidRPr="00B54873">
              <w:rPr>
                <w:rFonts w:eastAsia="DFKai-SB" w:hint="eastAsia"/>
                <w:noProof/>
                <w:color w:val="000000" w:themeColor="text1"/>
                <w:lang w:eastAsia="zh-CN"/>
              </w:rPr>
              <w:drawing>
                <wp:inline distT="0" distB="0" distL="0" distR="0">
                  <wp:extent cx="2328733" cy="1391532"/>
                  <wp:effectExtent l="19050" t="0" r="0" b="0"/>
                  <wp:docPr id="169" name="圖片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013" cy="1394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E73" w:rsidRPr="00B54873" w:rsidTr="00F57C72">
        <w:tc>
          <w:tcPr>
            <w:tcW w:w="5070" w:type="dxa"/>
            <w:shd w:val="clear" w:color="auto" w:fill="auto"/>
          </w:tcPr>
          <w:p w:rsidR="00E83E73" w:rsidRPr="00704206" w:rsidRDefault="006C7C53" w:rsidP="00FE4BF6">
            <w:pPr>
              <w:jc w:val="center"/>
              <w:rPr>
                <w:rFonts w:eastAsia="DFKai-SB"/>
                <w:color w:val="000000" w:themeColor="text1"/>
              </w:rPr>
            </w:pPr>
            <w:r w:rsidRPr="00704206">
              <w:rPr>
                <w:rFonts w:eastAsia="宋体" w:hint="eastAsia"/>
                <w:color w:val="000000" w:themeColor="text1"/>
                <w:lang w:eastAsia="zh-CN"/>
              </w:rPr>
              <w:t>图</w:t>
            </w:r>
            <w:r w:rsidRPr="00704206">
              <w:rPr>
                <w:rFonts w:eastAsia="宋体"/>
                <w:color w:val="000000" w:themeColor="text1"/>
                <w:lang w:eastAsia="zh-CN"/>
              </w:rPr>
              <w:t xml:space="preserve"> 2-4</w:t>
            </w:r>
          </w:p>
        </w:tc>
        <w:tc>
          <w:tcPr>
            <w:tcW w:w="5278" w:type="dxa"/>
            <w:shd w:val="clear" w:color="auto" w:fill="auto"/>
          </w:tcPr>
          <w:p w:rsidR="00E83E73" w:rsidRPr="00B54873" w:rsidRDefault="006C7C53" w:rsidP="00FE4BF6">
            <w:pPr>
              <w:jc w:val="center"/>
              <w:rPr>
                <w:rFonts w:eastAsia="DFKai-SB"/>
                <w:color w:val="000000" w:themeColor="text1"/>
              </w:rPr>
            </w:pPr>
            <w:r w:rsidRPr="00704206">
              <w:rPr>
                <w:rFonts w:eastAsia="宋体" w:hint="eastAsia"/>
                <w:color w:val="000000" w:themeColor="text1"/>
                <w:lang w:eastAsia="zh-CN"/>
              </w:rPr>
              <w:t>图</w:t>
            </w:r>
            <w:r w:rsidRPr="00704206">
              <w:rPr>
                <w:rFonts w:eastAsia="宋体"/>
                <w:color w:val="000000" w:themeColor="text1"/>
                <w:lang w:eastAsia="zh-CN"/>
              </w:rPr>
              <w:t xml:space="preserve"> 2-5</w:t>
            </w:r>
          </w:p>
        </w:tc>
      </w:tr>
    </w:tbl>
    <w:p w:rsidR="00E83E73" w:rsidRPr="00B54873" w:rsidRDefault="00E83E73" w:rsidP="00E83E73">
      <w:pPr>
        <w:rPr>
          <w:rFonts w:eastAsia="DFKai-SB"/>
          <w:color w:val="000000" w:themeColor="text1"/>
        </w:rPr>
      </w:pPr>
    </w:p>
    <w:p w:rsidR="009262AF" w:rsidRPr="00B54873" w:rsidRDefault="006C7C53" w:rsidP="007246B8">
      <w:pPr>
        <w:pStyle w:val="2"/>
        <w:spacing w:afterLines="50" w:after="120"/>
        <w:rPr>
          <w:rFonts w:eastAsia="DFKai-SB" w:cs="Tahoma"/>
          <w:color w:val="000000" w:themeColor="text1"/>
        </w:rPr>
      </w:pPr>
      <w:bookmarkStart w:id="10" w:name="_Toc49878113"/>
      <w:r w:rsidRPr="00B54873">
        <w:rPr>
          <w:rFonts w:eastAsia="宋体" w:cs="Tahoma"/>
          <w:color w:val="000000" w:themeColor="text1"/>
          <w:lang w:eastAsia="zh-CN"/>
        </w:rPr>
        <w:t xml:space="preserve">2.4 </w:t>
      </w:r>
      <w:r w:rsidRPr="00B54873">
        <w:rPr>
          <w:rFonts w:eastAsia="宋体" w:cs="Tahoma" w:hint="eastAsia"/>
          <w:color w:val="000000" w:themeColor="text1"/>
          <w:lang w:eastAsia="zh-CN"/>
        </w:rPr>
        <w:t>移动机柜</w:t>
      </w:r>
      <w:bookmarkEnd w:id="10"/>
    </w:p>
    <w:tbl>
      <w:tblPr>
        <w:tblW w:w="1037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77"/>
      </w:tblGrid>
      <w:tr w:rsidR="00B54873" w:rsidRPr="00B54873" w:rsidTr="00403EC1">
        <w:trPr>
          <w:trHeight w:val="316"/>
        </w:trPr>
        <w:tc>
          <w:tcPr>
            <w:tcW w:w="10377" w:type="dxa"/>
            <w:vAlign w:val="bottom"/>
          </w:tcPr>
          <w:p w:rsidR="009262AF" w:rsidRPr="00B54873" w:rsidRDefault="00E9342F" w:rsidP="007246B8">
            <w:pPr>
              <w:spacing w:beforeLines="50" w:before="120"/>
              <w:jc w:val="center"/>
              <w:rPr>
                <w:rFonts w:eastAsia="DFKai-SB" w:cs="Tahoma"/>
                <w:b/>
                <w:color w:val="000000" w:themeColor="text1"/>
                <w:kern w:val="0"/>
                <w:sz w:val="28"/>
                <w:szCs w:val="28"/>
              </w:rPr>
            </w:pPr>
            <w:r w:rsidRPr="00B54873">
              <w:rPr>
                <w:rFonts w:eastAsia="DFKai-SB"/>
                <w:color w:val="000000" w:themeColor="text1"/>
              </w:rPr>
              <w:object w:dxaOrig="1875" w:dyaOrig="480">
                <v:shape id="_x0000_i1025" type="#_x0000_t75" style="width:33.65pt;height:25.25pt" o:ole="">
                  <v:imagedata r:id="rId22" o:title="" cropright="41857f"/>
                </v:shape>
                <o:OLEObject Type="Embed" ProgID="PBrush" ShapeID="_x0000_i1025" DrawAspect="Content" ObjectID="_1671280676" r:id="rId23"/>
              </w:object>
            </w:r>
            <w:r w:rsidR="006C7C53" w:rsidRPr="00B54873">
              <w:rPr>
                <w:rFonts w:eastAsia="宋体" w:hint="eastAsia"/>
                <w:color w:val="000000" w:themeColor="text1"/>
                <w:lang w:eastAsia="zh-CN"/>
              </w:rPr>
              <w:t>警告</w:t>
            </w:r>
          </w:p>
        </w:tc>
      </w:tr>
      <w:tr w:rsidR="00B54873" w:rsidRPr="00B54873" w:rsidTr="00403EC1">
        <w:trPr>
          <w:trHeight w:val="1313"/>
        </w:trPr>
        <w:tc>
          <w:tcPr>
            <w:tcW w:w="10377" w:type="dxa"/>
            <w:vAlign w:val="center"/>
          </w:tcPr>
          <w:p w:rsidR="009262AF" w:rsidRPr="00B54873" w:rsidRDefault="006C7C53" w:rsidP="009262AF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UPS </w:t>
            </w:r>
            <w:r w:rsidRPr="00704206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使用</w:t>
            </w:r>
            <w:r w:rsidRPr="00704206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2 </w:t>
            </w:r>
            <w:r w:rsidRPr="00704206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个机柜固定板来固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定于栈板上。搬运时，留意机柜下小脚轮，以免机柜失去平衡。</w:t>
            </w:r>
          </w:p>
          <w:p w:rsidR="009262AF" w:rsidRPr="00B54873" w:rsidRDefault="006C7C53" w:rsidP="00403EC1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机柜本身只能前后移动，绝不可侧向移动。推动机柜时，由于机柜重心偏高，小心因重心不稳而倾倒。</w:t>
            </w:r>
          </w:p>
        </w:tc>
      </w:tr>
    </w:tbl>
    <w:p w:rsidR="009262AF" w:rsidRPr="00B54873" w:rsidRDefault="006C7C53" w:rsidP="007246B8">
      <w:pPr>
        <w:numPr>
          <w:ilvl w:val="0"/>
          <w:numId w:val="17"/>
        </w:numPr>
        <w:spacing w:beforeLines="50" w:before="120"/>
        <w:ind w:left="357" w:hanging="357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如需长距离移动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，请使用堆高机等适当设备，不可直接利用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机柜脚轮长距离搬运。</w:t>
      </w:r>
    </w:p>
    <w:p w:rsidR="009262AF" w:rsidRPr="00B54873" w:rsidRDefault="006C7C53" w:rsidP="00727DE8">
      <w:pPr>
        <w:numPr>
          <w:ilvl w:val="0"/>
          <w:numId w:val="17"/>
        </w:numPr>
        <w:ind w:left="357" w:hanging="357"/>
        <w:rPr>
          <w:rFonts w:eastAsia="DFKai-SB"/>
          <w:color w:val="000000" w:themeColor="text1"/>
        </w:rPr>
      </w:pP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由栈板移至地面后，建议指派至少三人负责移动至安装位置。其一人负责用手扶住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的一侧边，另一人扶住另一侧，第三人由机柜前方或后方来推动机柜。藉此防止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倾倒，并将其移至安装位置。</w:t>
      </w:r>
    </w:p>
    <w:p w:rsidR="00BF25E7" w:rsidRPr="00B54873" w:rsidRDefault="006C7C53" w:rsidP="00727DE8">
      <w:pPr>
        <w:numPr>
          <w:ilvl w:val="0"/>
          <w:numId w:val="17"/>
        </w:numPr>
        <w:ind w:left="357" w:hanging="357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机柜脚轮设计上适用于平坦表面移动。不可用于不平坦地面移动，以免损伤脚轮。并且，摇晃过程也可能损伤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零组件。</w:t>
      </w:r>
    </w:p>
    <w:p w:rsidR="00721481" w:rsidRPr="00B54873" w:rsidRDefault="006C7C53" w:rsidP="00727DE8">
      <w:pPr>
        <w:numPr>
          <w:ilvl w:val="0"/>
          <w:numId w:val="17"/>
        </w:numPr>
        <w:ind w:left="357" w:hanging="357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确认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重量在搬运的工具的承载范围之内。</w:t>
      </w:r>
    </w:p>
    <w:p w:rsidR="00BF25E7" w:rsidRPr="00B54873" w:rsidRDefault="006C7C53" w:rsidP="00727DE8">
      <w:pPr>
        <w:numPr>
          <w:ilvl w:val="0"/>
          <w:numId w:val="17"/>
        </w:numPr>
        <w:ind w:left="357" w:hanging="357"/>
        <w:rPr>
          <w:rFonts w:eastAsia="DFKai-SB"/>
          <w:color w:val="000000" w:themeColor="text1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机台底部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4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个脚轮用于短距离移动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到指定位置。在移动前，请务必以逆时针旋转底部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个水平支脚，使其上升离开地面。藉此可避免移动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过程中，不慎损伤水平支脚。参阅</w:t>
      </w:r>
      <w:r w:rsidRPr="00B54873">
        <w:rPr>
          <w:rFonts w:eastAsia="宋体" w:cs="Tahoma" w:hint="eastAsia"/>
          <w:color w:val="000000" w:themeColor="text1"/>
          <w:kern w:val="0"/>
          <w:szCs w:val="32"/>
          <w:lang w:eastAsia="zh-CN"/>
        </w:rPr>
        <w:t>图</w:t>
      </w:r>
      <w:r w:rsidRPr="00B54873">
        <w:rPr>
          <w:rFonts w:eastAsia="宋体" w:cs="Tahoma"/>
          <w:color w:val="000000" w:themeColor="text1"/>
          <w:kern w:val="0"/>
          <w:szCs w:val="32"/>
          <w:lang w:eastAsia="zh-CN"/>
        </w:rPr>
        <w:t xml:space="preserve"> 2-6</w:t>
      </w:r>
      <w:r w:rsidRPr="00B54873">
        <w:rPr>
          <w:rFonts w:eastAsia="宋体" w:cs="Tahoma" w:hint="eastAsia"/>
          <w:color w:val="000000" w:themeColor="text1"/>
          <w:kern w:val="0"/>
          <w:szCs w:val="32"/>
          <w:lang w:eastAsia="zh-CN"/>
        </w:rPr>
        <w:t>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FE4BF6">
        <w:tc>
          <w:tcPr>
            <w:tcW w:w="10348" w:type="dxa"/>
            <w:shd w:val="clear" w:color="auto" w:fill="auto"/>
          </w:tcPr>
          <w:p w:rsidR="00BF25E7" w:rsidRPr="00B54873" w:rsidRDefault="00960C97" w:rsidP="00FE4BF6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>
                      <wp:simplePos x="0" y="0"/>
                      <wp:positionH relativeFrom="column">
                        <wp:posOffset>3723005</wp:posOffset>
                      </wp:positionH>
                      <wp:positionV relativeFrom="paragraph">
                        <wp:posOffset>1316990</wp:posOffset>
                      </wp:positionV>
                      <wp:extent cx="566420" cy="289560"/>
                      <wp:effectExtent l="635" t="3175" r="4445" b="2540"/>
                      <wp:wrapNone/>
                      <wp:docPr id="264" name="Text Box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6420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脚轮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60" o:spid="_x0000_s1035" type="#_x0000_t202" style="position:absolute;left:0;text-align:left;margin-left:293.15pt;margin-top:103.7pt;width:44.6pt;height:22.8pt;z-index:2516505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" stroked="f">
                      <v:textbox style="mso-fit-shape-to-text:t"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脚轮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>
                      <wp:simplePos x="0" y="0"/>
                      <wp:positionH relativeFrom="column">
                        <wp:posOffset>2063115</wp:posOffset>
                      </wp:positionH>
                      <wp:positionV relativeFrom="paragraph">
                        <wp:posOffset>1428115</wp:posOffset>
                      </wp:positionV>
                      <wp:extent cx="809625" cy="289560"/>
                      <wp:effectExtent l="0" t="0" r="1905" b="0"/>
                      <wp:wrapNone/>
                      <wp:docPr id="263" name="Text Box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962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水平支脚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59" o:spid="_x0000_s1036" type="#_x0000_t202" style="position:absolute;left:0;text-align:left;margin-left:162.45pt;margin-top:112.45pt;width:63.75pt;height:22.8pt;z-index:251649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" stroked="f">
                      <v:textbox style="mso-fit-shape-to-text:t"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水平支脚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910A3" w:rsidRPr="00B54873">
              <w:rPr>
                <w:noProof/>
                <w:color w:val="000000" w:themeColor="text1"/>
                <w:lang w:eastAsia="zh-CN"/>
              </w:rPr>
              <w:drawing>
                <wp:inline distT="0" distB="0" distL="0" distR="0">
                  <wp:extent cx="2880000" cy="1841885"/>
                  <wp:effectExtent l="19050" t="0" r="0" b="0"/>
                  <wp:docPr id="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84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5E7" w:rsidRPr="00B54873" w:rsidTr="00FE4BF6">
        <w:tc>
          <w:tcPr>
            <w:tcW w:w="10348" w:type="dxa"/>
            <w:shd w:val="clear" w:color="auto" w:fill="auto"/>
          </w:tcPr>
          <w:p w:rsidR="00BF25E7" w:rsidRPr="00B54873" w:rsidRDefault="006C7C53" w:rsidP="0048571E">
            <w:pPr>
              <w:spacing w:line="0" w:lineRule="atLeast"/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2-6</w:t>
            </w:r>
          </w:p>
        </w:tc>
      </w:tr>
    </w:tbl>
    <w:p w:rsidR="00BF25E7" w:rsidRPr="00B54873" w:rsidRDefault="00BF25E7" w:rsidP="00BF25E7">
      <w:pPr>
        <w:rPr>
          <w:rFonts w:eastAsia="DFKai-SB" w:cs="Tahoma"/>
          <w:color w:val="000000" w:themeColor="text1"/>
          <w:kern w:val="0"/>
          <w:szCs w:val="24"/>
        </w:rPr>
      </w:pPr>
    </w:p>
    <w:p w:rsidR="00D14435" w:rsidRPr="00B54873" w:rsidRDefault="00A011D4" w:rsidP="00A011D4">
      <w:pPr>
        <w:pStyle w:val="2"/>
        <w:rPr>
          <w:rFonts w:eastAsia="DFKai-SB" w:cs="Tahoma"/>
          <w:color w:val="000000" w:themeColor="text1"/>
        </w:rPr>
      </w:pPr>
      <w:r w:rsidRPr="00B54873">
        <w:rPr>
          <w:rFonts w:eastAsia="DFKai-SB" w:cs="Tahoma"/>
          <w:color w:val="000000" w:themeColor="text1"/>
        </w:rPr>
        <w:br w:type="page"/>
      </w:r>
      <w:bookmarkStart w:id="11" w:name="_Toc49878114"/>
      <w:r w:rsidR="006C7C53" w:rsidRPr="00B54873">
        <w:rPr>
          <w:rFonts w:eastAsia="宋体" w:cs="Tahoma"/>
          <w:color w:val="000000" w:themeColor="text1"/>
          <w:lang w:eastAsia="zh-CN"/>
        </w:rPr>
        <w:lastRenderedPageBreak/>
        <w:t>2.5 UPS</w:t>
      </w:r>
      <w:r w:rsidR="006C7C53" w:rsidRPr="00B54873">
        <w:rPr>
          <w:rFonts w:eastAsia="宋体" w:cs="Tahoma" w:hint="eastAsia"/>
          <w:color w:val="000000" w:themeColor="text1"/>
          <w:lang w:eastAsia="zh-CN"/>
        </w:rPr>
        <w:t>机柜型式</w:t>
      </w:r>
      <w:bookmarkEnd w:id="11"/>
    </w:p>
    <w:p w:rsidR="00D14435" w:rsidRPr="00B54873" w:rsidRDefault="006C7C53" w:rsidP="00D14435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机柜皆无电池箱，需外接电池。</w:t>
      </w:r>
    </w:p>
    <w:p w:rsidR="00042757" w:rsidRDefault="006C7C53" w:rsidP="007246B8">
      <w:pPr>
        <w:spacing w:afterLines="50" w:after="120"/>
        <w:rPr>
          <w:rFonts w:eastAsia="宋体" w:cs="Tahoma"/>
          <w:color w:val="000000" w:themeColor="text1"/>
          <w:kern w:val="0"/>
          <w:szCs w:val="24"/>
          <w:lang w:eastAsia="zh-CN"/>
        </w:rPr>
      </w:pPr>
      <w:r w:rsidRPr="00EF69CD">
        <w:rPr>
          <w:rFonts w:eastAsia="宋体" w:hint="eastAsia"/>
          <w:color w:val="000000" w:themeColor="text1"/>
          <w:lang w:eastAsia="zh-CN"/>
        </w:rPr>
        <w:t>因此</w:t>
      </w:r>
      <w:r w:rsidRPr="00EF69CD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规划安装时，请预留外接电池和配线装置的设置空间。</w:t>
      </w:r>
    </w:p>
    <w:tbl>
      <w:tblPr>
        <w:tblW w:w="5113" w:type="dxa"/>
        <w:tblInd w:w="2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78"/>
        <w:gridCol w:w="2835"/>
      </w:tblGrid>
      <w:tr w:rsidR="004F5407" w:rsidRPr="00D649F6" w:rsidTr="004F5407">
        <w:trPr>
          <w:trHeight w:val="226"/>
        </w:trPr>
        <w:tc>
          <w:tcPr>
            <w:tcW w:w="2278" w:type="dxa"/>
            <w:shd w:val="clear" w:color="auto" w:fill="auto"/>
          </w:tcPr>
          <w:p w:rsidR="004F5407" w:rsidRPr="00D649F6" w:rsidRDefault="004F5407" w:rsidP="00BB7EDA">
            <w:pPr>
              <w:spacing w:line="0" w:lineRule="atLeast"/>
              <w:rPr>
                <w:rFonts w:cs="Tahoma"/>
                <w:color w:val="000000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/>
                <w:kern w:val="0"/>
                <w:szCs w:val="24"/>
                <w:lang w:eastAsia="zh-CN"/>
              </w:rPr>
              <w:t>Model</w:t>
            </w:r>
          </w:p>
        </w:tc>
        <w:tc>
          <w:tcPr>
            <w:tcW w:w="2835" w:type="dxa"/>
            <w:shd w:val="clear" w:color="auto" w:fill="auto"/>
            <w:vAlign w:val="bottom"/>
          </w:tcPr>
          <w:p w:rsidR="004F5407" w:rsidRPr="00D649F6" w:rsidRDefault="004F5407" w:rsidP="00BB7EDA">
            <w:pPr>
              <w:spacing w:line="0" w:lineRule="atLeast"/>
              <w:ind w:firstLineChars="50" w:firstLine="120"/>
              <w:jc w:val="center"/>
              <w:rPr>
                <w:rFonts w:cs="Tahoma"/>
                <w:noProof/>
                <w:color w:val="000000"/>
                <w:kern w:val="0"/>
                <w:szCs w:val="24"/>
              </w:rPr>
            </w:pPr>
            <w:r w:rsidRPr="006C7C53">
              <w:rPr>
                <w:rFonts w:eastAsia="宋体" w:cs="Tahoma"/>
                <w:noProof/>
                <w:color w:val="000000"/>
                <w:kern w:val="0"/>
                <w:szCs w:val="24"/>
                <w:lang w:eastAsia="zh-CN"/>
              </w:rPr>
              <w:t>42U-300</w:t>
            </w:r>
          </w:p>
        </w:tc>
      </w:tr>
      <w:tr w:rsidR="004F5407" w:rsidRPr="00D649F6" w:rsidTr="004F5407">
        <w:trPr>
          <w:trHeight w:val="4180"/>
        </w:trPr>
        <w:tc>
          <w:tcPr>
            <w:tcW w:w="2278" w:type="dxa"/>
            <w:shd w:val="clear" w:color="auto" w:fill="auto"/>
          </w:tcPr>
          <w:p w:rsidR="004F5407" w:rsidRPr="00D649F6" w:rsidRDefault="004F5407" w:rsidP="00BB7EDA">
            <w:pPr>
              <w:spacing w:line="0" w:lineRule="atLeast"/>
              <w:rPr>
                <w:rFonts w:cs="Tahoma"/>
                <w:color w:val="000000"/>
                <w:kern w:val="0"/>
                <w:szCs w:val="24"/>
              </w:rPr>
            </w:pPr>
            <w:r w:rsidRPr="00260B09">
              <w:rPr>
                <w:rFonts w:eastAsia="宋体" w:cs="Tahoma" w:hint="eastAsia"/>
                <w:color w:val="000000"/>
                <w:kern w:val="0"/>
                <w:szCs w:val="24"/>
                <w:lang w:eastAsia="zh-CN"/>
              </w:rPr>
              <w:t>外观</w:t>
            </w:r>
          </w:p>
        </w:tc>
        <w:tc>
          <w:tcPr>
            <w:tcW w:w="2835" w:type="dxa"/>
            <w:shd w:val="clear" w:color="auto" w:fill="auto"/>
            <w:vAlign w:val="bottom"/>
          </w:tcPr>
          <w:p w:rsidR="004F5407" w:rsidRPr="00D649F6" w:rsidRDefault="004F5407" w:rsidP="00BB7EDA">
            <w:pPr>
              <w:spacing w:line="0" w:lineRule="atLeast"/>
              <w:ind w:firstLineChars="50" w:firstLine="120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D649F6">
              <w:rPr>
                <w:rFonts w:cs="Tahoma"/>
                <w:noProof/>
                <w:color w:val="000000"/>
                <w:kern w:val="0"/>
                <w:szCs w:val="24"/>
                <w:lang w:eastAsia="zh-CN"/>
              </w:rPr>
              <w:drawing>
                <wp:inline distT="0" distB="0" distL="0" distR="0" wp14:anchorId="4099BB50" wp14:editId="64B3CD9E">
                  <wp:extent cx="846455" cy="2620645"/>
                  <wp:effectExtent l="0" t="0" r="0" b="8255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455" cy="262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5407" w:rsidRPr="00D649F6" w:rsidTr="004F5407">
        <w:tc>
          <w:tcPr>
            <w:tcW w:w="2278" w:type="dxa"/>
            <w:shd w:val="clear" w:color="auto" w:fill="auto"/>
          </w:tcPr>
          <w:p w:rsidR="004F5407" w:rsidRPr="00B54873" w:rsidRDefault="004F5407" w:rsidP="00BB7EDA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高度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4F5407" w:rsidRPr="00D649F6" w:rsidRDefault="004F5407" w:rsidP="00BB7EDA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/>
                <w:kern w:val="0"/>
                <w:szCs w:val="24"/>
                <w:lang w:eastAsia="zh-CN"/>
              </w:rPr>
              <w:t>42U</w:t>
            </w:r>
          </w:p>
        </w:tc>
      </w:tr>
      <w:tr w:rsidR="004F5407" w:rsidRPr="00D649F6" w:rsidTr="004F5407">
        <w:tc>
          <w:tcPr>
            <w:tcW w:w="2278" w:type="dxa"/>
            <w:shd w:val="clear" w:color="auto" w:fill="auto"/>
          </w:tcPr>
          <w:p w:rsidR="004F5407" w:rsidRPr="00B54873" w:rsidRDefault="004F5407" w:rsidP="00BB7EDA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开关单元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4F5407" w:rsidRPr="00D649F6" w:rsidRDefault="004F5407" w:rsidP="00BB7EDA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/>
                <w:kern w:val="0"/>
                <w:szCs w:val="24"/>
                <w:lang w:eastAsia="zh-CN"/>
              </w:rPr>
              <w:t>1</w:t>
            </w:r>
          </w:p>
        </w:tc>
      </w:tr>
      <w:tr w:rsidR="004F5407" w:rsidRPr="00D649F6" w:rsidTr="004F5407">
        <w:tc>
          <w:tcPr>
            <w:tcW w:w="2278" w:type="dxa"/>
            <w:shd w:val="clear" w:color="auto" w:fill="auto"/>
          </w:tcPr>
          <w:p w:rsidR="004F5407" w:rsidRPr="00B54873" w:rsidRDefault="004F5407" w:rsidP="00BB7EDA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STS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4F5407" w:rsidRPr="00D649F6" w:rsidRDefault="004F5407" w:rsidP="00BB7EDA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/>
                <w:kern w:val="0"/>
                <w:szCs w:val="24"/>
                <w:lang w:eastAsia="zh-CN"/>
              </w:rPr>
              <w:t>1</w:t>
            </w:r>
          </w:p>
        </w:tc>
      </w:tr>
      <w:tr w:rsidR="004F5407" w:rsidRPr="00D649F6" w:rsidTr="004F5407">
        <w:trPr>
          <w:trHeight w:val="218"/>
        </w:trPr>
        <w:tc>
          <w:tcPr>
            <w:tcW w:w="2278" w:type="dxa"/>
            <w:shd w:val="clear" w:color="auto" w:fill="auto"/>
          </w:tcPr>
          <w:p w:rsidR="004F5407" w:rsidRPr="00B54873" w:rsidRDefault="004F5407" w:rsidP="00BB7EDA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最多电力模块数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4F5407" w:rsidRPr="00D649F6" w:rsidRDefault="004F5407" w:rsidP="00BB7EDA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>
              <w:rPr>
                <w:rFonts w:eastAsia="宋体" w:cs="Tahoma"/>
                <w:color w:val="000000"/>
                <w:kern w:val="0"/>
                <w:szCs w:val="24"/>
                <w:lang w:eastAsia="zh-CN"/>
              </w:rPr>
              <w:t>6</w:t>
            </w:r>
          </w:p>
        </w:tc>
      </w:tr>
      <w:tr w:rsidR="004F5407" w:rsidRPr="00D649F6" w:rsidTr="004F5407">
        <w:trPr>
          <w:trHeight w:val="218"/>
        </w:trPr>
        <w:tc>
          <w:tcPr>
            <w:tcW w:w="2278" w:type="dxa"/>
            <w:shd w:val="clear" w:color="auto" w:fill="auto"/>
          </w:tcPr>
          <w:p w:rsidR="004F5407" w:rsidRPr="00D649F6" w:rsidRDefault="004F5407" w:rsidP="00BB7EDA">
            <w:pPr>
              <w:spacing w:line="0" w:lineRule="atLeast"/>
              <w:rPr>
                <w:rFonts w:cs="Tahoma"/>
                <w:color w:val="000000"/>
                <w:kern w:val="0"/>
                <w:szCs w:val="24"/>
              </w:rPr>
            </w:pPr>
            <w:r w:rsidRPr="006C7C53">
              <w:rPr>
                <w:rFonts w:eastAsia="宋体" w:cs="Tahoma" w:hint="eastAsia"/>
                <w:color w:val="000000"/>
                <w:kern w:val="0"/>
                <w:szCs w:val="24"/>
                <w:lang w:eastAsia="zh-CN"/>
              </w:rPr>
              <w:t>最大容量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4F5407" w:rsidRPr="00D649F6" w:rsidRDefault="004F5407" w:rsidP="00BB7EDA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/>
                <w:kern w:val="0"/>
                <w:szCs w:val="24"/>
                <w:lang w:eastAsia="zh-CN"/>
              </w:rPr>
              <w:t>300kVA</w:t>
            </w:r>
          </w:p>
        </w:tc>
      </w:tr>
    </w:tbl>
    <w:p w:rsidR="00042757" w:rsidRDefault="00042757" w:rsidP="00612EE8">
      <w:pPr>
        <w:pStyle w:val="2"/>
        <w:rPr>
          <w:rFonts w:eastAsia="宋体" w:cs="Tahoma"/>
          <w:color w:val="000000" w:themeColor="text1"/>
          <w:lang w:eastAsia="zh-CN"/>
        </w:rPr>
      </w:pPr>
    </w:p>
    <w:p w:rsidR="00503BAE" w:rsidRDefault="00503BAE">
      <w:pPr>
        <w:widowControl/>
        <w:rPr>
          <w:rFonts w:eastAsia="宋体" w:cs="Tahoma"/>
          <w:b/>
          <w:bCs/>
          <w:color w:val="000000" w:themeColor="text1"/>
          <w:kern w:val="0"/>
          <w:sz w:val="28"/>
          <w:szCs w:val="48"/>
          <w:lang w:eastAsia="zh-CN"/>
        </w:rPr>
      </w:pPr>
      <w:r>
        <w:rPr>
          <w:rFonts w:eastAsia="宋体" w:cs="Tahoma"/>
          <w:color w:val="000000" w:themeColor="text1"/>
          <w:lang w:eastAsia="zh-CN"/>
        </w:rPr>
        <w:br w:type="page"/>
      </w:r>
    </w:p>
    <w:p w:rsidR="008A6679" w:rsidRPr="00B54873" w:rsidRDefault="006C7C53" w:rsidP="00612EE8">
      <w:pPr>
        <w:pStyle w:val="2"/>
        <w:rPr>
          <w:rFonts w:eastAsia="DFKai-SB" w:cs="Tahoma"/>
          <w:color w:val="000000" w:themeColor="text1"/>
        </w:rPr>
      </w:pPr>
      <w:bookmarkStart w:id="12" w:name="_Toc49878115"/>
      <w:r w:rsidRPr="00B54873">
        <w:rPr>
          <w:rFonts w:eastAsia="宋体" w:cs="Tahoma"/>
          <w:color w:val="000000" w:themeColor="text1"/>
          <w:lang w:eastAsia="zh-CN"/>
        </w:rPr>
        <w:lastRenderedPageBreak/>
        <w:t xml:space="preserve">2.6 </w:t>
      </w:r>
      <w:r w:rsidRPr="00B54873">
        <w:rPr>
          <w:rFonts w:eastAsia="宋体" w:cs="Tahoma" w:hint="eastAsia"/>
          <w:color w:val="000000" w:themeColor="text1"/>
          <w:lang w:eastAsia="zh-CN"/>
        </w:rPr>
        <w:t>外装说明</w:t>
      </w:r>
      <w:bookmarkEnd w:id="12"/>
    </w:p>
    <w:p w:rsidR="00504DA9" w:rsidRPr="00B54873" w:rsidRDefault="006C7C53" w:rsidP="008A6679">
      <w:pPr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正面设有控制接口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(LCD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面板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)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和机柜门锁。</w:t>
      </w:r>
    </w:p>
    <w:p w:rsidR="00504DA9" w:rsidRPr="00B54873" w:rsidRDefault="006C7C53" w:rsidP="008A6679">
      <w:pPr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可锁侧板位于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UPS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机柜底下；脚轮用于短距离移动机柜；四个水平支脚稳固机柜使其立于地面。参见图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2-7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p w:rsidR="000A0D58" w:rsidRPr="00B54873" w:rsidRDefault="006C7C53" w:rsidP="008A6679">
      <w:pPr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机柜内部包含有断路器、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STS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模块、电力模块槽和电池模块槽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电池模块槽仅见于标准型系列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。所有配线端子设在机柜背面。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8953A8">
        <w:trPr>
          <w:trHeight w:val="7845"/>
        </w:trPr>
        <w:tc>
          <w:tcPr>
            <w:tcW w:w="10348" w:type="dxa"/>
            <w:shd w:val="clear" w:color="auto" w:fill="auto"/>
          </w:tcPr>
          <w:p w:rsidR="00612EE8" w:rsidRPr="00B54873" w:rsidRDefault="00960C97" w:rsidP="004F5407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>
                      <wp:simplePos x="0" y="0"/>
                      <wp:positionH relativeFrom="column">
                        <wp:posOffset>2733675</wp:posOffset>
                      </wp:positionH>
                      <wp:positionV relativeFrom="paragraph">
                        <wp:posOffset>3632835</wp:posOffset>
                      </wp:positionV>
                      <wp:extent cx="506095" cy="289560"/>
                      <wp:effectExtent l="1905" t="0" r="0" b="0"/>
                      <wp:wrapNone/>
                      <wp:docPr id="259" name="Text Box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609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侧板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54" o:spid="_x0000_s1037" type="#_x0000_t202" style="position:absolute;left:0;text-align:left;margin-left:215.25pt;margin-top:286.05pt;width:39.85pt;height:22.8pt;z-index:2516464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" stroked="f">
                      <v:textbox style="mso-fit-shape-to-text:t">
                        <w:txbxContent>
                          <w:p w:rsidR="004F5407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侧板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>
                      <wp:simplePos x="0" y="0"/>
                      <wp:positionH relativeFrom="column">
                        <wp:posOffset>2598420</wp:posOffset>
                      </wp:positionH>
                      <wp:positionV relativeFrom="paragraph">
                        <wp:posOffset>4087495</wp:posOffset>
                      </wp:positionV>
                      <wp:extent cx="802005" cy="289560"/>
                      <wp:effectExtent l="0" t="4445" r="0" b="1270"/>
                      <wp:wrapNone/>
                      <wp:docPr id="258" name="Text Box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200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水平支脚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55" o:spid="_x0000_s1038" type="#_x0000_t202" style="position:absolute;left:0;text-align:left;margin-left:204.6pt;margin-top:321.85pt;width:63.15pt;height:22.8pt;z-index:2516474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" stroked="f">
                      <v:textbox style="mso-fit-shape-to-text:t"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水平支脚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>
                      <wp:simplePos x="0" y="0"/>
                      <wp:positionH relativeFrom="column">
                        <wp:posOffset>2874010</wp:posOffset>
                      </wp:positionH>
                      <wp:positionV relativeFrom="paragraph">
                        <wp:posOffset>4759325</wp:posOffset>
                      </wp:positionV>
                      <wp:extent cx="506095" cy="289560"/>
                      <wp:effectExtent l="0" t="0" r="0" b="0"/>
                      <wp:wrapNone/>
                      <wp:docPr id="257" name="Text Box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609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脚轮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56" o:spid="_x0000_s1039" type="#_x0000_t202" style="position:absolute;left:0;text-align:left;margin-left:226.3pt;margin-top:374.75pt;width:39.85pt;height:22.8pt;z-index:2516485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" stroked="f">
                      <v:textbox style="mso-fit-shape-to-text:t"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脚轮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>
                      <wp:simplePos x="0" y="0"/>
                      <wp:positionH relativeFrom="column">
                        <wp:posOffset>2733675</wp:posOffset>
                      </wp:positionH>
                      <wp:positionV relativeFrom="paragraph">
                        <wp:posOffset>2733040</wp:posOffset>
                      </wp:positionV>
                      <wp:extent cx="506095" cy="289560"/>
                      <wp:effectExtent l="1905" t="1270" r="0" b="4445"/>
                      <wp:wrapNone/>
                      <wp:docPr id="256" name="Text Box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609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门锁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53" o:spid="_x0000_s1040" type="#_x0000_t202" style="position:absolute;left:0;text-align:left;margin-left:215.25pt;margin-top:215.2pt;width:39.85pt;height:22.8pt;z-index:2516454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" stroked="f">
                      <v:textbox style="mso-fit-shape-to-text:t"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门锁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>
                      <wp:simplePos x="0" y="0"/>
                      <wp:positionH relativeFrom="column">
                        <wp:posOffset>2689225</wp:posOffset>
                      </wp:positionH>
                      <wp:positionV relativeFrom="paragraph">
                        <wp:posOffset>1884045</wp:posOffset>
                      </wp:positionV>
                      <wp:extent cx="812165" cy="480695"/>
                      <wp:effectExtent l="0" t="0" r="1905" b="0"/>
                      <wp:wrapNone/>
                      <wp:docPr id="63" name="Text Box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2165" cy="4806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控制面板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2" o:spid="_x0000_s1041" type="#_x0000_t202" style="position:absolute;left:0;text-align:left;margin-left:211.75pt;margin-top:148.35pt;width:63.95pt;height:37.8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" stroked="f">
                      <v:textbox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控制面板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>
                      <wp:simplePos x="0" y="0"/>
                      <wp:positionH relativeFrom="column">
                        <wp:posOffset>2874010</wp:posOffset>
                      </wp:positionH>
                      <wp:positionV relativeFrom="paragraph">
                        <wp:posOffset>1409065</wp:posOffset>
                      </wp:positionV>
                      <wp:extent cx="526415" cy="289560"/>
                      <wp:effectExtent l="0" t="1270" r="0" b="4445"/>
                      <wp:wrapNone/>
                      <wp:docPr id="61" name="Text Box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6415" cy="289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Default="004F5407" w:rsidP="0071244A"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侧板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51" o:spid="_x0000_s1042" type="#_x0000_t202" style="position:absolute;left:0;text-align:left;margin-left:226.3pt;margin-top:110.95pt;width:41.45pt;height:22.8pt;z-index:2516433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" stroked="f">
                      <v:textbox style="mso-fit-shape-to-text:t">
                        <w:txbxContent>
                          <w:p w:rsidR="004F5407" w:rsidRDefault="004F5407" w:rsidP="0071244A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侧板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F5407">
              <w:rPr>
                <w:noProof/>
                <w:lang w:eastAsia="zh-CN"/>
              </w:rPr>
              <w:drawing>
                <wp:inline distT="0" distB="0" distL="0" distR="0" wp14:anchorId="7C895BB6" wp14:editId="6206434E">
                  <wp:extent cx="3438525" cy="5114925"/>
                  <wp:effectExtent l="0" t="0" r="9525" b="952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511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429B" w:rsidRPr="00B54873" w:rsidTr="008953A8">
        <w:trPr>
          <w:trHeight w:val="143"/>
        </w:trPr>
        <w:tc>
          <w:tcPr>
            <w:tcW w:w="10348" w:type="dxa"/>
            <w:shd w:val="clear" w:color="auto" w:fill="auto"/>
          </w:tcPr>
          <w:p w:rsidR="00A7604B" w:rsidRPr="0071244A" w:rsidRDefault="00A7604B" w:rsidP="00A7604B">
            <w:pPr>
              <w:ind w:firstLineChars="798" w:firstLine="1915"/>
            </w:pPr>
            <w:r w:rsidRPr="006C7C53">
              <w:rPr>
                <w:rFonts w:eastAsia="宋体"/>
                <w:lang w:eastAsia="zh-CN"/>
              </w:rPr>
              <w:t>30U</w:t>
            </w:r>
            <w:r w:rsidRPr="006C7C53">
              <w:rPr>
                <w:rFonts w:eastAsia="宋体" w:hint="eastAsia"/>
                <w:lang w:eastAsia="zh-CN"/>
              </w:rPr>
              <w:t>机柜</w:t>
            </w:r>
            <w:r>
              <w:rPr>
                <w:rFonts w:hint="eastAsia"/>
              </w:rPr>
              <w:t xml:space="preserve">                     </w:t>
            </w:r>
            <w:r>
              <w:t xml:space="preserve">       </w:t>
            </w:r>
            <w:r>
              <w:rPr>
                <w:rFonts w:hint="eastAsia"/>
              </w:rPr>
              <w:t xml:space="preserve">         </w:t>
            </w:r>
            <w:r w:rsidRPr="006C7C53">
              <w:rPr>
                <w:rFonts w:eastAsia="宋体"/>
                <w:lang w:eastAsia="zh-CN"/>
              </w:rPr>
              <w:t>42</w:t>
            </w:r>
            <w:r w:rsidRPr="006C7C53">
              <w:rPr>
                <w:rFonts w:eastAsia="宋体" w:hint="eastAsia"/>
                <w:lang w:eastAsia="zh-CN"/>
              </w:rPr>
              <w:t>机柜</w:t>
            </w:r>
          </w:p>
          <w:p w:rsidR="00A7604B" w:rsidRPr="00A7604B" w:rsidRDefault="00A7604B" w:rsidP="00A7604B">
            <w:pPr>
              <w:tabs>
                <w:tab w:val="left" w:pos="7500"/>
              </w:tabs>
              <w:ind w:firstLineChars="857" w:firstLine="2057"/>
            </w:pPr>
          </w:p>
          <w:p w:rsidR="00C6429B" w:rsidRPr="00B54873" w:rsidRDefault="006C7C53" w:rsidP="00895D42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图</w:t>
            </w:r>
            <w:r w:rsidRPr="00B54873">
              <w:rPr>
                <w:rFonts w:eastAsia="宋体"/>
                <w:color w:val="000000" w:themeColor="text1"/>
                <w:lang w:eastAsia="zh-CN"/>
              </w:rPr>
              <w:t xml:space="preserve"> 2-7 </w:t>
            </w: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外观</w:t>
            </w:r>
          </w:p>
        </w:tc>
      </w:tr>
    </w:tbl>
    <w:p w:rsidR="00A457EF" w:rsidRPr="00B54873" w:rsidRDefault="00A457EF" w:rsidP="007246B8">
      <w:pPr>
        <w:spacing w:beforeLines="50" w:before="120" w:afterLines="50" w:after="120"/>
        <w:rPr>
          <w:rFonts w:eastAsia="DFKai-SB"/>
          <w:color w:val="000000" w:themeColor="text1"/>
        </w:rPr>
      </w:pPr>
    </w:p>
    <w:p w:rsidR="000A0D58" w:rsidRPr="00B54873" w:rsidRDefault="00A457EF" w:rsidP="007246B8">
      <w:pPr>
        <w:pStyle w:val="3"/>
        <w:spacing w:afterLines="50" w:after="120"/>
        <w:rPr>
          <w:rFonts w:eastAsia="DFKai-SB"/>
          <w:color w:val="000000" w:themeColor="text1"/>
        </w:rPr>
      </w:pPr>
      <w:r w:rsidRPr="00B54873">
        <w:rPr>
          <w:rFonts w:eastAsia="DFKai-SB"/>
          <w:color w:val="000000" w:themeColor="text1"/>
        </w:rPr>
        <w:br w:type="page"/>
      </w:r>
      <w:r w:rsidR="006C7C53" w:rsidRPr="00B54873">
        <w:rPr>
          <w:rFonts w:eastAsia="宋体"/>
          <w:color w:val="000000" w:themeColor="text1"/>
          <w:lang w:eastAsia="zh-CN"/>
        </w:rPr>
        <w:lastRenderedPageBreak/>
        <w:t xml:space="preserve">2.6.1 </w:t>
      </w:r>
      <w:r w:rsidR="00C8180E" w:rsidRPr="00B54873">
        <w:rPr>
          <w:rFonts w:eastAsia="宋体" w:cs="Tahoma" w:hint="eastAsia"/>
          <w:color w:val="000000" w:themeColor="text1"/>
          <w:szCs w:val="24"/>
          <w:lang w:eastAsia="zh-CN"/>
        </w:rPr>
        <w:t>尺寸</w:t>
      </w:r>
      <w:r w:rsidR="006C7C53" w:rsidRPr="00B54873">
        <w:rPr>
          <w:rFonts w:eastAsia="宋体" w:hint="eastAsia"/>
          <w:color w:val="000000" w:themeColor="text1"/>
          <w:lang w:eastAsia="zh-CN"/>
        </w:rPr>
        <w:t>规格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87"/>
        <w:gridCol w:w="2587"/>
        <w:gridCol w:w="2587"/>
        <w:gridCol w:w="2587"/>
      </w:tblGrid>
      <w:tr w:rsidR="00B54873" w:rsidRPr="00B54873" w:rsidTr="00EA1A82">
        <w:tc>
          <w:tcPr>
            <w:tcW w:w="10348" w:type="dxa"/>
            <w:gridSpan w:val="4"/>
            <w:shd w:val="clear" w:color="auto" w:fill="auto"/>
          </w:tcPr>
          <w:p w:rsidR="00EA1A82" w:rsidRPr="00B54873" w:rsidRDefault="006C7C53" w:rsidP="00895D42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尺寸</w:t>
            </w:r>
          </w:p>
        </w:tc>
      </w:tr>
      <w:tr w:rsidR="00B54873" w:rsidRPr="00B54873" w:rsidTr="00EA1A82">
        <w:tc>
          <w:tcPr>
            <w:tcW w:w="2587" w:type="dxa"/>
            <w:shd w:val="clear" w:color="auto" w:fill="auto"/>
          </w:tcPr>
          <w:p w:rsidR="00EA1A82" w:rsidRPr="00B54873" w:rsidRDefault="006C7C53" w:rsidP="00895D42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机柜</w:t>
            </w:r>
          </w:p>
        </w:tc>
        <w:tc>
          <w:tcPr>
            <w:tcW w:w="2587" w:type="dxa"/>
            <w:shd w:val="clear" w:color="auto" w:fill="auto"/>
          </w:tcPr>
          <w:p w:rsidR="00EA1A82" w:rsidRPr="00B54873" w:rsidRDefault="006C7C53" w:rsidP="00895D42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宽</w:t>
            </w:r>
          </w:p>
        </w:tc>
        <w:tc>
          <w:tcPr>
            <w:tcW w:w="2587" w:type="dxa"/>
            <w:shd w:val="clear" w:color="auto" w:fill="auto"/>
          </w:tcPr>
          <w:p w:rsidR="00EA1A82" w:rsidRPr="00B54873" w:rsidRDefault="006C7C53" w:rsidP="00895D42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深</w:t>
            </w:r>
          </w:p>
        </w:tc>
        <w:tc>
          <w:tcPr>
            <w:tcW w:w="2587" w:type="dxa"/>
            <w:shd w:val="clear" w:color="auto" w:fill="auto"/>
          </w:tcPr>
          <w:p w:rsidR="00EA1A82" w:rsidRPr="00B54873" w:rsidRDefault="006C7C53" w:rsidP="00895D42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高</w:t>
            </w:r>
          </w:p>
        </w:tc>
      </w:tr>
      <w:tr w:rsidR="00EA1A82" w:rsidRPr="00B54873" w:rsidTr="00EA1A82">
        <w:tc>
          <w:tcPr>
            <w:tcW w:w="2587" w:type="dxa"/>
            <w:shd w:val="clear" w:color="auto" w:fill="auto"/>
          </w:tcPr>
          <w:p w:rsidR="00EA1A82" w:rsidRPr="00B54873" w:rsidRDefault="006C7C53" w:rsidP="00EA1A82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42U</w:t>
            </w:r>
          </w:p>
        </w:tc>
        <w:tc>
          <w:tcPr>
            <w:tcW w:w="2587" w:type="dxa"/>
            <w:shd w:val="clear" w:color="auto" w:fill="auto"/>
          </w:tcPr>
          <w:p w:rsidR="00EA1A82" w:rsidRPr="00B54873" w:rsidRDefault="006C7C53" w:rsidP="00EA1A82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600mm</w:t>
            </w:r>
          </w:p>
        </w:tc>
        <w:tc>
          <w:tcPr>
            <w:tcW w:w="2587" w:type="dxa"/>
            <w:shd w:val="clear" w:color="auto" w:fill="auto"/>
          </w:tcPr>
          <w:p w:rsidR="00EA1A82" w:rsidRPr="00B54873" w:rsidRDefault="006C7C53" w:rsidP="00EA1A82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1100m </w:t>
            </w:r>
          </w:p>
        </w:tc>
        <w:tc>
          <w:tcPr>
            <w:tcW w:w="2587" w:type="dxa"/>
            <w:shd w:val="clear" w:color="auto" w:fill="auto"/>
          </w:tcPr>
          <w:p w:rsidR="00EA1A82" w:rsidRPr="00B54873" w:rsidRDefault="006C7C53" w:rsidP="00EA1A82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2010mm</w:t>
            </w:r>
          </w:p>
        </w:tc>
      </w:tr>
    </w:tbl>
    <w:p w:rsidR="00BA059B" w:rsidRPr="00B54873" w:rsidRDefault="00BA059B" w:rsidP="00C85E0C">
      <w:pPr>
        <w:rPr>
          <w:rFonts w:eastAsia="DFKai-SB"/>
          <w:color w:val="000000" w:themeColor="text1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FA06E2">
        <w:trPr>
          <w:trHeight w:val="9566"/>
        </w:trPr>
        <w:tc>
          <w:tcPr>
            <w:tcW w:w="10348" w:type="dxa"/>
            <w:shd w:val="clear" w:color="auto" w:fill="auto"/>
            <w:vAlign w:val="center"/>
          </w:tcPr>
          <w:p w:rsidR="00EA1A82" w:rsidRPr="00B54873" w:rsidRDefault="00960C97" w:rsidP="00FE4BF6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DFKai-SB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>
                      <wp:simplePos x="0" y="0"/>
                      <wp:positionH relativeFrom="column">
                        <wp:posOffset>2767330</wp:posOffset>
                      </wp:positionH>
                      <wp:positionV relativeFrom="paragraph">
                        <wp:posOffset>5575935</wp:posOffset>
                      </wp:positionV>
                      <wp:extent cx="1397000" cy="396240"/>
                      <wp:effectExtent l="0" t="0" r="0" b="3810"/>
                      <wp:wrapNone/>
                      <wp:docPr id="58" name="Text Box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97000" cy="3962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71244A" w:rsidRDefault="004F5407" w:rsidP="0071244A">
                                  <w:r w:rsidRPr="006C7C53">
                                    <w:rPr>
                                      <w:rFonts w:eastAsia="宋体"/>
                                      <w:lang w:eastAsia="zh-CN"/>
                                    </w:rPr>
                                    <w:t>42U</w:t>
                                  </w:r>
                                  <w:r w:rsidRPr="006C7C53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机柜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8" o:spid="_x0000_s1043" type="#_x0000_t202" style="position:absolute;left:0;text-align:left;margin-left:217.9pt;margin-top:439.05pt;width:110pt;height:31.2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" stroked="f">
                      <v:textbox>
                        <w:txbxContent>
                          <w:p w:rsidR="004F5407" w:rsidRPr="0071244A" w:rsidRDefault="004F5407" w:rsidP="0071244A">
                            <w:r w:rsidRPr="006C7C53">
                              <w:rPr>
                                <w:rFonts w:eastAsia="宋体"/>
                                <w:lang w:eastAsia="zh-CN"/>
                              </w:rPr>
                              <w:t>42U</w:t>
                            </w:r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机柜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F5407">
              <w:rPr>
                <w:noProof/>
                <w:lang w:eastAsia="zh-CN"/>
              </w:rPr>
              <w:drawing>
                <wp:inline distT="0" distB="0" distL="0" distR="0" wp14:anchorId="620F1F6A" wp14:editId="439E3EBA">
                  <wp:extent cx="3486150" cy="5191125"/>
                  <wp:effectExtent l="0" t="0" r="0" b="952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150" cy="519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059B" w:rsidRPr="00B54873" w:rsidTr="00FA06E2">
        <w:tc>
          <w:tcPr>
            <w:tcW w:w="10348" w:type="dxa"/>
            <w:shd w:val="clear" w:color="auto" w:fill="auto"/>
          </w:tcPr>
          <w:p w:rsidR="00BA059B" w:rsidRPr="00B54873" w:rsidRDefault="006C7C53" w:rsidP="004F5407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图</w:t>
            </w:r>
            <w:r w:rsidRPr="00B54873">
              <w:rPr>
                <w:rFonts w:eastAsia="宋体"/>
                <w:color w:val="000000" w:themeColor="text1"/>
                <w:lang w:eastAsia="zh-CN"/>
              </w:rPr>
              <w:t xml:space="preserve"> 2-8 </w:t>
            </w: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尺寸</w:t>
            </w:r>
          </w:p>
        </w:tc>
      </w:tr>
    </w:tbl>
    <w:p w:rsidR="003C33E2" w:rsidRPr="00B54873" w:rsidRDefault="003C33E2" w:rsidP="007246B8">
      <w:pPr>
        <w:spacing w:beforeLines="50" w:before="120"/>
        <w:rPr>
          <w:rFonts w:eastAsia="DFKai-SB"/>
          <w:color w:val="000000" w:themeColor="text1"/>
        </w:rPr>
      </w:pPr>
    </w:p>
    <w:p w:rsidR="00BA059B" w:rsidRPr="00B54873" w:rsidRDefault="003C33E2" w:rsidP="00405C41">
      <w:pPr>
        <w:pStyle w:val="3"/>
        <w:rPr>
          <w:rFonts w:eastAsia="DFKai-SB"/>
          <w:color w:val="000000" w:themeColor="text1"/>
        </w:rPr>
      </w:pPr>
      <w:r w:rsidRPr="00B54873">
        <w:rPr>
          <w:rFonts w:eastAsia="DFKai-SB"/>
          <w:color w:val="000000" w:themeColor="text1"/>
        </w:rPr>
        <w:br w:type="page"/>
      </w:r>
      <w:r w:rsidR="006C7C53" w:rsidRPr="00B54873">
        <w:rPr>
          <w:rFonts w:eastAsia="宋体"/>
          <w:color w:val="000000" w:themeColor="text1"/>
          <w:lang w:eastAsia="zh-CN"/>
        </w:rPr>
        <w:lastRenderedPageBreak/>
        <w:t xml:space="preserve">2.6.2 </w:t>
      </w:r>
      <w:r w:rsidR="006C7C53" w:rsidRPr="00B54873">
        <w:rPr>
          <w:rFonts w:eastAsia="宋体" w:hint="eastAsia"/>
          <w:color w:val="000000" w:themeColor="text1"/>
          <w:lang w:eastAsia="zh-CN"/>
        </w:rPr>
        <w:t>前视图</w:t>
      </w:r>
    </w:p>
    <w:p w:rsidR="0083618D" w:rsidRPr="00B54873" w:rsidRDefault="006C7C53" w:rsidP="007246B8">
      <w:pPr>
        <w:spacing w:beforeLines="50" w:before="120" w:afterLines="50" w:after="120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前门锁打开，机柜内装可见主断路器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(Q1)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、维修断路器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(Q2)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、输出断路器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(Q3)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STS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模块和电力模块槽。</w:t>
      </w:r>
    </w:p>
    <w:tbl>
      <w:tblPr>
        <w:tblW w:w="1034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85479C">
        <w:trPr>
          <w:trHeight w:val="60"/>
        </w:trPr>
        <w:tc>
          <w:tcPr>
            <w:tcW w:w="10348" w:type="dxa"/>
            <w:shd w:val="clear" w:color="auto" w:fill="auto"/>
            <w:vAlign w:val="center"/>
          </w:tcPr>
          <w:p w:rsidR="00F66BCC" w:rsidRDefault="00F66BCC" w:rsidP="0085479C">
            <w:pPr>
              <w:jc w:val="center"/>
              <w:rPr>
                <w:rFonts w:eastAsia="宋体" w:cs="Tahoma"/>
                <w:noProof/>
                <w:color w:val="000000" w:themeColor="text1"/>
                <w:szCs w:val="24"/>
                <w:lang w:eastAsia="zh-CN"/>
              </w:rPr>
            </w:pPr>
          </w:p>
          <w:p w:rsidR="00F66BCC" w:rsidRDefault="004F5407" w:rsidP="0085479C">
            <w:pPr>
              <w:jc w:val="center"/>
              <w:rPr>
                <w:rFonts w:eastAsia="DFKai-SB" w:cs="Tahoma"/>
                <w:noProof/>
                <w:color w:val="000000" w:themeColor="text1"/>
                <w:szCs w:val="24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4810D55C" wp14:editId="5C42F3B4">
                  <wp:extent cx="2066925" cy="5210175"/>
                  <wp:effectExtent l="0" t="0" r="9525" b="952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521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7523" w:rsidRPr="002E7523" w:rsidRDefault="002E7523" w:rsidP="002E7523">
            <w:pPr>
              <w:ind w:left="360"/>
              <w:rPr>
                <w:rFonts w:eastAsia="DFKai-SB" w:cs="Tahoma"/>
                <w:noProof/>
                <w:color w:val="000000" w:themeColor="text1"/>
                <w:szCs w:val="24"/>
              </w:rPr>
            </w:pPr>
          </w:p>
          <w:p w:rsidR="002E7523" w:rsidRPr="002E7523" w:rsidRDefault="002E7523" w:rsidP="002E7523">
            <w:pPr>
              <w:ind w:left="360"/>
              <w:rPr>
                <w:rFonts w:eastAsia="DFKai-SB" w:cs="Tahoma"/>
                <w:noProof/>
                <w:color w:val="000000" w:themeColor="text1"/>
                <w:szCs w:val="24"/>
              </w:rPr>
            </w:pPr>
          </w:p>
          <w:p w:rsidR="008C2887" w:rsidRPr="00B54873" w:rsidRDefault="006C7C53" w:rsidP="00B67502">
            <w:pPr>
              <w:numPr>
                <w:ilvl w:val="0"/>
                <w:numId w:val="56"/>
              </w:numPr>
              <w:ind w:firstLine="3988"/>
              <w:rPr>
                <w:rFonts w:eastAsia="DFKai-SB" w:cs="Tahoma"/>
                <w:noProof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noProof/>
                <w:color w:val="000000" w:themeColor="text1"/>
                <w:szCs w:val="24"/>
                <w:lang w:eastAsia="zh-CN"/>
              </w:rPr>
              <w:t>开关单元</w:t>
            </w:r>
          </w:p>
          <w:p w:rsidR="008C2887" w:rsidRPr="00B54873" w:rsidRDefault="006C7C53" w:rsidP="00B67502">
            <w:pPr>
              <w:numPr>
                <w:ilvl w:val="0"/>
                <w:numId w:val="56"/>
              </w:numPr>
              <w:ind w:firstLine="3988"/>
              <w:rPr>
                <w:rFonts w:eastAsia="DFKai-SB" w:cs="Tahoma"/>
                <w:noProof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noProof/>
                <w:color w:val="000000" w:themeColor="text1"/>
                <w:szCs w:val="24"/>
                <w:lang w:eastAsia="zh-CN"/>
              </w:rPr>
              <w:t xml:space="preserve">STS </w:t>
            </w:r>
            <w:r w:rsidRPr="00B54873">
              <w:rPr>
                <w:rFonts w:eastAsia="宋体" w:cs="Tahoma" w:hint="eastAsia"/>
                <w:noProof/>
                <w:color w:val="000000" w:themeColor="text1"/>
                <w:szCs w:val="24"/>
                <w:lang w:eastAsia="zh-CN"/>
              </w:rPr>
              <w:t>模块</w:t>
            </w:r>
          </w:p>
          <w:p w:rsidR="00F66BCC" w:rsidRPr="00A7604B" w:rsidRDefault="006C7C53" w:rsidP="00B67502">
            <w:pPr>
              <w:pStyle w:val="a4"/>
              <w:numPr>
                <w:ilvl w:val="0"/>
                <w:numId w:val="56"/>
              </w:numPr>
              <w:ind w:leftChars="0" w:firstLine="3988"/>
              <w:rPr>
                <w:rFonts w:eastAsia="宋体" w:cs="Tahoma"/>
                <w:noProof/>
                <w:color w:val="000000" w:themeColor="text1"/>
                <w:szCs w:val="24"/>
                <w:lang w:eastAsia="zh-CN"/>
              </w:rPr>
            </w:pPr>
            <w:r w:rsidRPr="00A7604B">
              <w:rPr>
                <w:rFonts w:eastAsia="宋体" w:cs="Tahoma" w:hint="eastAsia"/>
                <w:noProof/>
                <w:color w:val="000000" w:themeColor="text1"/>
                <w:szCs w:val="24"/>
                <w:lang w:eastAsia="zh-CN"/>
              </w:rPr>
              <w:t>电力模块</w:t>
            </w:r>
          </w:p>
          <w:p w:rsidR="002E7523" w:rsidRDefault="002E7523" w:rsidP="002E7523">
            <w:pPr>
              <w:rPr>
                <w:rFonts w:eastAsia="宋体" w:cs="Tahoma"/>
                <w:noProof/>
                <w:color w:val="000000" w:themeColor="text1"/>
                <w:szCs w:val="24"/>
                <w:lang w:eastAsia="zh-CN"/>
              </w:rPr>
            </w:pPr>
          </w:p>
          <w:p w:rsidR="008C2887" w:rsidRPr="00B54873" w:rsidRDefault="006C7C53" w:rsidP="008C2887">
            <w:pPr>
              <w:jc w:val="center"/>
              <w:rPr>
                <w:rFonts w:eastAsia="DFKai-SB" w:cs="Tahoma"/>
                <w:noProof/>
                <w:color w:val="000000" w:themeColor="text1"/>
                <w:szCs w:val="24"/>
              </w:rPr>
            </w:pPr>
            <w:r w:rsidRPr="00B54873">
              <w:rPr>
                <w:rFonts w:eastAsia="宋体" w:hint="eastAsia"/>
                <w:color w:val="000000" w:themeColor="text1"/>
                <w:szCs w:val="24"/>
                <w:lang w:eastAsia="zh-CN"/>
              </w:rPr>
              <w:t>图</w:t>
            </w:r>
            <w:r w:rsidRPr="00B54873">
              <w:rPr>
                <w:rFonts w:eastAsia="宋体"/>
                <w:color w:val="000000" w:themeColor="text1"/>
                <w:szCs w:val="24"/>
                <w:lang w:eastAsia="zh-CN"/>
              </w:rPr>
              <w:t xml:space="preserve"> 2-9 </w:t>
            </w:r>
            <w:r w:rsidRPr="00B54873">
              <w:rPr>
                <w:rFonts w:eastAsia="宋体" w:hint="eastAsia"/>
                <w:color w:val="000000" w:themeColor="text1"/>
                <w:szCs w:val="24"/>
                <w:lang w:eastAsia="zh-CN"/>
              </w:rPr>
              <w:t>前视图</w:t>
            </w:r>
          </w:p>
        </w:tc>
      </w:tr>
    </w:tbl>
    <w:p w:rsidR="00426255" w:rsidRPr="00B54873" w:rsidRDefault="00426255" w:rsidP="007246B8">
      <w:pPr>
        <w:pStyle w:val="3"/>
        <w:spacing w:beforeLines="50" w:before="120"/>
        <w:rPr>
          <w:rFonts w:eastAsia="DFKai-SB"/>
          <w:color w:val="000000" w:themeColor="text1"/>
        </w:rPr>
      </w:pPr>
    </w:p>
    <w:p w:rsidR="00240E54" w:rsidRPr="00B54873" w:rsidRDefault="00426255" w:rsidP="00426255">
      <w:pPr>
        <w:pStyle w:val="3"/>
        <w:rPr>
          <w:rFonts w:eastAsia="DFKai-SB"/>
          <w:color w:val="000000" w:themeColor="text1"/>
        </w:rPr>
      </w:pPr>
      <w:r w:rsidRPr="00B54873">
        <w:rPr>
          <w:rFonts w:eastAsia="DFKai-SB"/>
          <w:color w:val="000000" w:themeColor="text1"/>
        </w:rPr>
        <w:br w:type="page"/>
      </w:r>
      <w:r w:rsidR="006C7C53" w:rsidRPr="00B54873">
        <w:rPr>
          <w:rFonts w:eastAsia="宋体"/>
          <w:color w:val="000000" w:themeColor="text1"/>
          <w:lang w:eastAsia="zh-CN"/>
        </w:rPr>
        <w:lastRenderedPageBreak/>
        <w:t xml:space="preserve">2.6.3 </w:t>
      </w:r>
      <w:r w:rsidR="006C7C53" w:rsidRPr="00B54873">
        <w:rPr>
          <w:rFonts w:eastAsia="宋体" w:hint="eastAsia"/>
          <w:color w:val="000000" w:themeColor="text1"/>
          <w:lang w:eastAsia="zh-CN"/>
        </w:rPr>
        <w:t>后视图</w:t>
      </w:r>
    </w:p>
    <w:p w:rsidR="00240E54" w:rsidRPr="00B54873" w:rsidRDefault="006C7C53" w:rsidP="007246B8">
      <w:pPr>
        <w:spacing w:beforeLines="50" w:before="120" w:afterLines="50" w:after="120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后门锁打开，机柜内装可见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背面面板。</w:t>
      </w:r>
    </w:p>
    <w:tbl>
      <w:tblPr>
        <w:tblW w:w="1034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68351E">
        <w:trPr>
          <w:trHeight w:val="60"/>
        </w:trPr>
        <w:tc>
          <w:tcPr>
            <w:tcW w:w="10348" w:type="dxa"/>
            <w:shd w:val="clear" w:color="auto" w:fill="auto"/>
            <w:vAlign w:val="center"/>
          </w:tcPr>
          <w:p w:rsidR="008506C8" w:rsidRDefault="004F5407" w:rsidP="008C2887">
            <w:pPr>
              <w:jc w:val="center"/>
              <w:rPr>
                <w:rFonts w:eastAsia="DFKai-SB" w:cs="Tahoma"/>
                <w:noProof/>
                <w:color w:val="000000" w:themeColor="text1"/>
                <w:szCs w:val="24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20658023" wp14:editId="3A68F3CB">
                  <wp:extent cx="1628775" cy="5191125"/>
                  <wp:effectExtent l="0" t="0" r="9525" b="952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519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EB8" w:rsidRDefault="00EE4EB8" w:rsidP="008C2887">
            <w:pPr>
              <w:jc w:val="center"/>
              <w:rPr>
                <w:rFonts w:eastAsia="宋体"/>
                <w:color w:val="000000" w:themeColor="text1"/>
                <w:szCs w:val="24"/>
                <w:lang w:eastAsia="zh-CN"/>
              </w:rPr>
            </w:pPr>
          </w:p>
          <w:p w:rsidR="00EE4EB8" w:rsidRDefault="00EE4EB8" w:rsidP="008C2887">
            <w:pPr>
              <w:jc w:val="center"/>
              <w:rPr>
                <w:rFonts w:eastAsia="宋体"/>
                <w:color w:val="000000" w:themeColor="text1"/>
                <w:szCs w:val="24"/>
                <w:lang w:eastAsia="zh-CN"/>
              </w:rPr>
            </w:pPr>
          </w:p>
          <w:p w:rsidR="008C2887" w:rsidRPr="00B54873" w:rsidRDefault="006C7C53" w:rsidP="008C2887">
            <w:pPr>
              <w:jc w:val="center"/>
              <w:rPr>
                <w:color w:val="000000" w:themeColor="text1"/>
              </w:rPr>
            </w:pPr>
            <w:r w:rsidRPr="00B54873">
              <w:rPr>
                <w:rFonts w:eastAsia="宋体" w:hint="eastAsia"/>
                <w:color w:val="000000" w:themeColor="text1"/>
                <w:szCs w:val="24"/>
                <w:lang w:eastAsia="zh-CN"/>
              </w:rPr>
              <w:t>图</w:t>
            </w:r>
            <w:r w:rsidR="008E7596">
              <w:rPr>
                <w:rFonts w:hint="eastAsia"/>
                <w:color w:val="000000" w:themeColor="text1"/>
                <w:szCs w:val="24"/>
              </w:rPr>
              <w:t>2-10</w:t>
            </w:r>
            <w:r w:rsidR="002E7523">
              <w:rPr>
                <w:rFonts w:asciiTheme="minorEastAsia" w:hAnsiTheme="minorEastAsia" w:hint="eastAsia"/>
                <w:color w:val="000000" w:themeColor="text1"/>
                <w:szCs w:val="24"/>
              </w:rPr>
              <w:t>后</w:t>
            </w:r>
            <w:r w:rsidRPr="00B54873">
              <w:rPr>
                <w:rFonts w:eastAsia="宋体" w:hint="eastAsia"/>
                <w:color w:val="000000" w:themeColor="text1"/>
                <w:szCs w:val="24"/>
                <w:lang w:eastAsia="zh-CN"/>
              </w:rPr>
              <w:t>视图</w:t>
            </w:r>
          </w:p>
          <w:p w:rsidR="008C2887" w:rsidRPr="00B54873" w:rsidRDefault="008C2887" w:rsidP="008C2887">
            <w:pPr>
              <w:jc w:val="center"/>
              <w:rPr>
                <w:rFonts w:eastAsia="DFKai-SB" w:cs="Tahoma"/>
                <w:noProof/>
                <w:color w:val="000000" w:themeColor="text1"/>
                <w:szCs w:val="24"/>
              </w:rPr>
            </w:pPr>
          </w:p>
        </w:tc>
      </w:tr>
    </w:tbl>
    <w:p w:rsidR="00503BAE" w:rsidRDefault="00503BAE" w:rsidP="007246B8">
      <w:pPr>
        <w:pStyle w:val="2"/>
        <w:spacing w:beforeLines="50" w:before="120"/>
        <w:rPr>
          <w:rFonts w:eastAsia="宋体" w:cs="Tahoma"/>
          <w:color w:val="000000" w:themeColor="text1"/>
          <w:lang w:eastAsia="zh-CN"/>
        </w:rPr>
      </w:pPr>
    </w:p>
    <w:p w:rsidR="00503BAE" w:rsidRDefault="00503BAE">
      <w:pPr>
        <w:widowControl/>
        <w:rPr>
          <w:rFonts w:eastAsia="宋体" w:cs="Tahoma"/>
          <w:b/>
          <w:bCs/>
          <w:color w:val="000000" w:themeColor="text1"/>
          <w:kern w:val="0"/>
          <w:sz w:val="28"/>
          <w:szCs w:val="48"/>
          <w:lang w:eastAsia="zh-CN"/>
        </w:rPr>
      </w:pPr>
      <w:r>
        <w:rPr>
          <w:rFonts w:eastAsia="宋体" w:cs="Tahoma"/>
          <w:color w:val="000000" w:themeColor="text1"/>
          <w:lang w:eastAsia="zh-CN"/>
        </w:rPr>
        <w:br w:type="page"/>
      </w:r>
    </w:p>
    <w:p w:rsidR="00EF4CB0" w:rsidRPr="00B54873" w:rsidRDefault="006C7C53" w:rsidP="007246B8">
      <w:pPr>
        <w:pStyle w:val="2"/>
        <w:spacing w:beforeLines="50" w:before="120"/>
        <w:rPr>
          <w:rFonts w:eastAsia="DFKai-SB" w:cs="Tahoma"/>
          <w:color w:val="000000" w:themeColor="text1"/>
        </w:rPr>
      </w:pPr>
      <w:bookmarkStart w:id="13" w:name="_Toc49878116"/>
      <w:r w:rsidRPr="00B54873">
        <w:rPr>
          <w:rFonts w:eastAsia="宋体" w:cs="Tahoma"/>
          <w:color w:val="000000" w:themeColor="text1"/>
          <w:lang w:eastAsia="zh-CN"/>
        </w:rPr>
        <w:lastRenderedPageBreak/>
        <w:t xml:space="preserve">2.7 </w:t>
      </w:r>
      <w:r w:rsidRPr="00B54873">
        <w:rPr>
          <w:rFonts w:eastAsia="宋体" w:cs="Tahoma" w:hint="eastAsia"/>
          <w:color w:val="000000" w:themeColor="text1"/>
          <w:lang w:eastAsia="zh-CN"/>
        </w:rPr>
        <w:t>内部机构</w:t>
      </w:r>
      <w:bookmarkEnd w:id="13"/>
    </w:p>
    <w:p w:rsidR="00A16319" w:rsidRPr="00B54873" w:rsidRDefault="006C7C53" w:rsidP="007246B8">
      <w:pPr>
        <w:pStyle w:val="3"/>
        <w:spacing w:afterLines="50" w:after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 xml:space="preserve">2.7.1 </w:t>
      </w:r>
      <w:r w:rsidRPr="00B54873">
        <w:rPr>
          <w:rFonts w:eastAsia="宋体" w:hint="eastAsia"/>
          <w:color w:val="000000" w:themeColor="text1"/>
          <w:lang w:eastAsia="zh-CN"/>
        </w:rPr>
        <w:t>断路器</w:t>
      </w:r>
    </w:p>
    <w:p w:rsidR="00EF4CB0" w:rsidRDefault="006C7C53" w:rsidP="00807C25">
      <w:pPr>
        <w:spacing w:line="0" w:lineRule="atLeast"/>
        <w:rPr>
          <w:rFonts w:eastAsia="宋体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前门开启后，可见三组断路器，分别为：主断路器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(Q1)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、维修断路器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(Q2)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和输出断路器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(Q3)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p w:rsidR="004F5407" w:rsidRPr="00B54873" w:rsidRDefault="004F5407" w:rsidP="004F5407">
      <w:pPr>
        <w:spacing w:line="0" w:lineRule="atLeast"/>
        <w:jc w:val="center"/>
        <w:rPr>
          <w:rFonts w:eastAsia="DFKai-SB" w:cs="Tahoma" w:hint="eastAsia"/>
          <w:color w:val="000000" w:themeColor="text1"/>
          <w:kern w:val="0"/>
          <w:szCs w:val="24"/>
          <w:lang w:eastAsia="zh-CN"/>
        </w:rPr>
      </w:pPr>
      <w:r w:rsidRPr="00D649F6">
        <w:rPr>
          <w:noProof/>
          <w:color w:val="000000"/>
          <w:lang w:eastAsia="zh-CN"/>
        </w:rPr>
        <w:drawing>
          <wp:inline distT="0" distB="0" distL="0" distR="0" wp14:anchorId="3439AE3F" wp14:editId="23DE6395">
            <wp:extent cx="2708910" cy="3467735"/>
            <wp:effectExtent l="0" t="0" r="0" b="0"/>
            <wp:docPr id="106" name="圖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346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34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8506C8" w:rsidRPr="00B54873" w:rsidTr="008506C8">
        <w:trPr>
          <w:trHeight w:val="245"/>
        </w:trPr>
        <w:tc>
          <w:tcPr>
            <w:tcW w:w="10348" w:type="dxa"/>
            <w:shd w:val="clear" w:color="auto" w:fill="auto"/>
          </w:tcPr>
          <w:p w:rsidR="00F42E4C" w:rsidRPr="00B54873" w:rsidRDefault="006C7C53" w:rsidP="00CC03FC">
            <w:pPr>
              <w:spacing w:line="0" w:lineRule="atLeast"/>
              <w:jc w:val="center"/>
              <w:rPr>
                <w:rFonts w:eastAsia="DFKai-SB"/>
                <w:color w:val="000000" w:themeColor="text1"/>
                <w:szCs w:val="24"/>
              </w:rPr>
            </w:pPr>
            <w:r w:rsidRPr="00B54873">
              <w:rPr>
                <w:rFonts w:eastAsia="宋体" w:hint="eastAsia"/>
                <w:color w:val="000000" w:themeColor="text1"/>
                <w:szCs w:val="24"/>
                <w:lang w:eastAsia="zh-CN"/>
              </w:rPr>
              <w:t>图</w:t>
            </w:r>
            <w:r w:rsidRPr="00B54873">
              <w:rPr>
                <w:rFonts w:eastAsia="宋体"/>
                <w:color w:val="000000" w:themeColor="text1"/>
                <w:szCs w:val="24"/>
                <w:lang w:eastAsia="zh-CN"/>
              </w:rPr>
              <w:t xml:space="preserve"> 2-11 </w:t>
            </w:r>
            <w:r w:rsidRPr="00B54873">
              <w:rPr>
                <w:rFonts w:eastAsia="宋体" w:hint="eastAsia"/>
                <w:color w:val="000000" w:themeColor="text1"/>
                <w:szCs w:val="24"/>
                <w:lang w:eastAsia="zh-CN"/>
              </w:rPr>
              <w:t>位于前面的断路器</w:t>
            </w:r>
          </w:p>
        </w:tc>
      </w:tr>
    </w:tbl>
    <w:p w:rsidR="008506C8" w:rsidRPr="00B54873" w:rsidRDefault="008506C8" w:rsidP="00A7604B"/>
    <w:p w:rsidR="00D11D94" w:rsidRPr="00B54873" w:rsidRDefault="006C7C53" w:rsidP="007246B8">
      <w:pPr>
        <w:pStyle w:val="3"/>
        <w:spacing w:beforeLines="50" w:before="120" w:afterLines="50" w:after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 xml:space="preserve">2.7.2 </w:t>
      </w:r>
      <w:r w:rsidRPr="00B54873">
        <w:rPr>
          <w:rFonts w:eastAsia="宋体" w:hint="eastAsia"/>
          <w:color w:val="000000" w:themeColor="text1"/>
          <w:lang w:eastAsia="zh-CN"/>
        </w:rPr>
        <w:t>配线端子台</w:t>
      </w:r>
    </w:p>
    <w:p w:rsidR="00512D5F" w:rsidRPr="00B54873" w:rsidRDefault="006C7C53" w:rsidP="007246B8">
      <w:pPr>
        <w:spacing w:afterLines="50" w:after="120" w:line="0" w:lineRule="atLeast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打开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机柜后门，可见配线端子台。相关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机柜配线，请参见图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="008E7596">
        <w:rPr>
          <w:rFonts w:eastAsia="宋体" w:cs="Tahoma"/>
          <w:color w:val="000000" w:themeColor="text1"/>
          <w:kern w:val="0"/>
          <w:szCs w:val="24"/>
          <w:lang w:eastAsia="zh-CN"/>
        </w:rPr>
        <w:t>2-12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552"/>
        <w:gridCol w:w="3260"/>
        <w:gridCol w:w="3827"/>
      </w:tblGrid>
      <w:tr w:rsidR="00B54873" w:rsidRPr="00B54873" w:rsidTr="0052757E">
        <w:tc>
          <w:tcPr>
            <w:tcW w:w="709" w:type="dxa"/>
            <w:shd w:val="clear" w:color="auto" w:fill="auto"/>
          </w:tcPr>
          <w:p w:rsidR="0052757E" w:rsidRPr="00B54873" w:rsidRDefault="006C7C53" w:rsidP="003E444C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编号</w:t>
            </w:r>
          </w:p>
        </w:tc>
        <w:tc>
          <w:tcPr>
            <w:tcW w:w="2552" w:type="dxa"/>
            <w:shd w:val="clear" w:color="auto" w:fill="auto"/>
          </w:tcPr>
          <w:p w:rsidR="0052757E" w:rsidRPr="00B54873" w:rsidRDefault="006C7C53" w:rsidP="003E444C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项目</w:t>
            </w:r>
          </w:p>
        </w:tc>
        <w:tc>
          <w:tcPr>
            <w:tcW w:w="3260" w:type="dxa"/>
            <w:shd w:val="clear" w:color="auto" w:fill="auto"/>
          </w:tcPr>
          <w:p w:rsidR="0052757E" w:rsidRPr="00B54873" w:rsidRDefault="006C7C53" w:rsidP="003E444C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功能</w:t>
            </w:r>
          </w:p>
        </w:tc>
        <w:tc>
          <w:tcPr>
            <w:tcW w:w="3827" w:type="dxa"/>
            <w:shd w:val="clear" w:color="auto" w:fill="auto"/>
          </w:tcPr>
          <w:p w:rsidR="0052757E" w:rsidRPr="00B54873" w:rsidRDefault="006C7C53" w:rsidP="003E444C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3521CF">
        <w:tc>
          <w:tcPr>
            <w:tcW w:w="709" w:type="dxa"/>
            <w:shd w:val="clear" w:color="auto" w:fill="auto"/>
            <w:vAlign w:val="center"/>
          </w:tcPr>
          <w:p w:rsidR="0052757E" w:rsidRPr="00B54873" w:rsidRDefault="0052757E" w:rsidP="0052757E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1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输出端子台</w:t>
            </w:r>
          </w:p>
        </w:tc>
        <w:tc>
          <w:tcPr>
            <w:tcW w:w="3260" w:type="dxa"/>
            <w:shd w:val="clear" w:color="auto" w:fill="auto"/>
          </w:tcPr>
          <w:p w:rsidR="0052757E" w:rsidRPr="00B54873" w:rsidRDefault="006C7C53" w:rsidP="00D51967">
            <w:pPr>
              <w:spacing w:line="24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连接关键负载</w:t>
            </w:r>
          </w:p>
        </w:tc>
        <w:tc>
          <w:tcPr>
            <w:tcW w:w="3827" w:type="dxa"/>
            <w:shd w:val="clear" w:color="auto" w:fill="auto"/>
          </w:tcPr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包含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R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、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、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T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和中性线端子。</w:t>
            </w:r>
          </w:p>
        </w:tc>
      </w:tr>
      <w:tr w:rsidR="00B54873" w:rsidRPr="00B54873" w:rsidTr="003521CF">
        <w:tc>
          <w:tcPr>
            <w:tcW w:w="709" w:type="dxa"/>
            <w:shd w:val="clear" w:color="auto" w:fill="auto"/>
            <w:vAlign w:val="center"/>
          </w:tcPr>
          <w:p w:rsidR="0052757E" w:rsidRPr="00B54873" w:rsidRDefault="0052757E" w:rsidP="0052757E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2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旁路输入端子台</w:t>
            </w:r>
          </w:p>
        </w:tc>
        <w:tc>
          <w:tcPr>
            <w:tcW w:w="3260" w:type="dxa"/>
            <w:shd w:val="clear" w:color="auto" w:fill="auto"/>
          </w:tcPr>
          <w:p w:rsidR="0052757E" w:rsidRPr="00B54873" w:rsidRDefault="006C7C53" w:rsidP="00D51967">
            <w:pPr>
              <w:spacing w:line="24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连接旁路交流电源</w:t>
            </w:r>
          </w:p>
        </w:tc>
        <w:tc>
          <w:tcPr>
            <w:tcW w:w="3827" w:type="dxa"/>
            <w:shd w:val="clear" w:color="auto" w:fill="auto"/>
          </w:tcPr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包含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R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、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、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T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和中性线端子。</w:t>
            </w:r>
          </w:p>
        </w:tc>
      </w:tr>
      <w:tr w:rsidR="00B54873" w:rsidRPr="00B54873" w:rsidTr="003521CF">
        <w:tc>
          <w:tcPr>
            <w:tcW w:w="709" w:type="dxa"/>
            <w:shd w:val="clear" w:color="auto" w:fill="auto"/>
            <w:vAlign w:val="center"/>
          </w:tcPr>
          <w:p w:rsidR="0052757E" w:rsidRPr="00B54873" w:rsidRDefault="0052757E" w:rsidP="0052757E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3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主输入端子台</w:t>
            </w:r>
          </w:p>
        </w:tc>
        <w:tc>
          <w:tcPr>
            <w:tcW w:w="3260" w:type="dxa"/>
            <w:shd w:val="clear" w:color="auto" w:fill="auto"/>
          </w:tcPr>
          <w:p w:rsidR="0052757E" w:rsidRPr="00B54873" w:rsidRDefault="006C7C53" w:rsidP="00D51967">
            <w:pPr>
              <w:spacing w:line="24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连接主要的交流电源</w:t>
            </w:r>
          </w:p>
        </w:tc>
        <w:tc>
          <w:tcPr>
            <w:tcW w:w="3827" w:type="dxa"/>
            <w:shd w:val="clear" w:color="auto" w:fill="auto"/>
          </w:tcPr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包含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R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、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、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T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和中性线端子。</w:t>
            </w:r>
          </w:p>
        </w:tc>
      </w:tr>
      <w:tr w:rsidR="00B54873" w:rsidRPr="00B54873" w:rsidTr="003521CF">
        <w:tc>
          <w:tcPr>
            <w:tcW w:w="709" w:type="dxa"/>
            <w:shd w:val="clear" w:color="auto" w:fill="auto"/>
            <w:vAlign w:val="center"/>
          </w:tcPr>
          <w:p w:rsidR="0052757E" w:rsidRPr="00B54873" w:rsidRDefault="0052757E" w:rsidP="0052757E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4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接地用</w:t>
            </w:r>
          </w:p>
        </w:tc>
        <w:tc>
          <w:tcPr>
            <w:tcW w:w="3260" w:type="dxa"/>
            <w:shd w:val="clear" w:color="auto" w:fill="auto"/>
          </w:tcPr>
          <w:p w:rsidR="0052757E" w:rsidRPr="00B54873" w:rsidRDefault="006C7C53" w:rsidP="00D51967">
            <w:pPr>
              <w:spacing w:line="24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专用于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UPS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的接地</w:t>
            </w:r>
          </w:p>
        </w:tc>
        <w:tc>
          <w:tcPr>
            <w:tcW w:w="3827" w:type="dxa"/>
            <w:shd w:val="clear" w:color="auto" w:fill="auto"/>
          </w:tcPr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包含一个接地端子。</w:t>
            </w:r>
          </w:p>
        </w:tc>
      </w:tr>
      <w:tr w:rsidR="0052757E" w:rsidRPr="00B54873" w:rsidTr="003521CF">
        <w:tc>
          <w:tcPr>
            <w:tcW w:w="709" w:type="dxa"/>
            <w:shd w:val="clear" w:color="auto" w:fill="auto"/>
            <w:vAlign w:val="center"/>
          </w:tcPr>
          <w:p w:rsidR="0052757E" w:rsidRPr="00B54873" w:rsidRDefault="0052757E" w:rsidP="0052757E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5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电池输入端子台</w:t>
            </w:r>
          </w:p>
        </w:tc>
        <w:tc>
          <w:tcPr>
            <w:tcW w:w="3260" w:type="dxa"/>
            <w:shd w:val="clear" w:color="auto" w:fill="auto"/>
          </w:tcPr>
          <w:p w:rsidR="0052757E" w:rsidRPr="00B54873" w:rsidRDefault="006C7C53" w:rsidP="00D51967">
            <w:pPr>
              <w:spacing w:line="24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连接外部电池机柜</w:t>
            </w:r>
          </w:p>
        </w:tc>
        <w:tc>
          <w:tcPr>
            <w:tcW w:w="3827" w:type="dxa"/>
            <w:shd w:val="clear" w:color="auto" w:fill="auto"/>
          </w:tcPr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包含</w:t>
            </w:r>
            <w:r w:rsidR="0052757E" w:rsidRPr="00B54873"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  <w:t xml:space="preserve"> </w:t>
            </w:r>
          </w:p>
          <w:p w:rsidR="0052757E" w:rsidRPr="00B54873" w:rsidRDefault="006C7C53" w:rsidP="00D51967">
            <w:pPr>
              <w:spacing w:line="24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正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(+)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、负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(-)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和中性线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(N)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端子。</w:t>
            </w:r>
          </w:p>
        </w:tc>
      </w:tr>
    </w:tbl>
    <w:p w:rsidR="006611AA" w:rsidRPr="00B54873" w:rsidRDefault="006611AA" w:rsidP="008F1925">
      <w:pPr>
        <w:spacing w:line="0" w:lineRule="atLeast"/>
        <w:jc w:val="both"/>
        <w:rPr>
          <w:rFonts w:eastAsia="DFKai-SB" w:cs="Tahoma"/>
          <w:color w:val="000000" w:themeColor="text1"/>
          <w:kern w:val="0"/>
          <w:szCs w:val="24"/>
          <w:lang w:eastAsia="zh-CN"/>
        </w:rPr>
      </w:pPr>
    </w:p>
    <w:tbl>
      <w:tblPr>
        <w:tblW w:w="1034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8C2887">
        <w:trPr>
          <w:trHeight w:hRule="exact" w:val="6804"/>
        </w:trPr>
        <w:tc>
          <w:tcPr>
            <w:tcW w:w="10348" w:type="dxa"/>
            <w:shd w:val="clear" w:color="auto" w:fill="auto"/>
            <w:vAlign w:val="center"/>
          </w:tcPr>
          <w:p w:rsidR="002D2571" w:rsidRPr="00B54873" w:rsidRDefault="008C2887" w:rsidP="00D430F1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>
                      <wp:simplePos x="0" y="0"/>
                      <wp:positionH relativeFrom="column">
                        <wp:posOffset>602615</wp:posOffset>
                      </wp:positionH>
                      <wp:positionV relativeFrom="paragraph">
                        <wp:posOffset>3281680</wp:posOffset>
                      </wp:positionV>
                      <wp:extent cx="1378585" cy="377825"/>
                      <wp:effectExtent l="0" t="635" r="3810" b="2540"/>
                      <wp:wrapNone/>
                      <wp:docPr id="52" name="Text Box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8585" cy="377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4A4958" w:rsidRDefault="004F5407" w:rsidP="004A4958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6C7C53">
                                    <w:rPr>
                                      <w:rFonts w:eastAsia="宋体"/>
                                      <w:sz w:val="20"/>
                                      <w:szCs w:val="20"/>
                                      <w:lang w:eastAsia="zh-CN"/>
                                    </w:rPr>
                                    <w:t>UPS</w:t>
                                  </w:r>
                                  <w:r w:rsidRPr="004A4958">
                                    <w:rPr>
                                      <w:rFonts w:eastAsia="宋体" w:hint="eastAsia"/>
                                      <w:sz w:val="20"/>
                                      <w:szCs w:val="20"/>
                                      <w:lang w:eastAsia="zh-CN"/>
                                    </w:rPr>
                                    <w:t>接地用</w:t>
                                  </w:r>
                                </w:p>
                                <w:p w:rsidR="004F5407" w:rsidRPr="004A4958" w:rsidRDefault="004F5407" w:rsidP="004A495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" o:spid="_x0000_s1044" type="#_x0000_t202" style="position:absolute;left:0;text-align:left;margin-left:47.45pt;margin-top:258.4pt;width:108.55pt;height:2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" stroked="f">
                      <v:textbox>
                        <w:txbxContent>
                          <w:p w:rsidR="004F5407" w:rsidRPr="004A4958" w:rsidRDefault="004F5407" w:rsidP="004A495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C7C53">
                              <w:rPr>
                                <w:rFonts w:eastAsia="宋体"/>
                                <w:sz w:val="20"/>
                                <w:szCs w:val="20"/>
                                <w:lang w:eastAsia="zh-CN"/>
                              </w:rPr>
                              <w:t>UPS</w:t>
                            </w:r>
                            <w:r w:rsidRPr="004A4958">
                              <w:rPr>
                                <w:rFonts w:eastAsia="宋体" w:hint="eastAsia"/>
                                <w:sz w:val="20"/>
                                <w:szCs w:val="20"/>
                                <w:lang w:eastAsia="zh-CN"/>
                              </w:rPr>
                              <w:t>接地用</w:t>
                            </w:r>
                          </w:p>
                          <w:p w:rsidR="004F5407" w:rsidRPr="004A4958" w:rsidRDefault="004F5407" w:rsidP="004A4958"/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2474595</wp:posOffset>
                      </wp:positionH>
                      <wp:positionV relativeFrom="paragraph">
                        <wp:posOffset>-3175</wp:posOffset>
                      </wp:positionV>
                      <wp:extent cx="1298575" cy="377825"/>
                      <wp:effectExtent l="0" t="3175" r="0" b="0"/>
                      <wp:wrapNone/>
                      <wp:docPr id="55" name="Text Box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98575" cy="377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4A4958" w:rsidRDefault="004F5407" w:rsidP="004A495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4A4958">
                                    <w:rPr>
                                      <w:rFonts w:eastAsia="宋体" w:hint="eastAsia"/>
                                      <w:sz w:val="20"/>
                                      <w:szCs w:val="20"/>
                                      <w:lang w:eastAsia="zh-CN"/>
                                    </w:rPr>
                                    <w:t>主电源输入端子台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9" o:spid="_x0000_s1045" type="#_x0000_t202" style="position:absolute;left:0;text-align:left;margin-left:194.85pt;margin-top:-.25pt;width:102.25pt;height:29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" stroked="f">
                      <v:textbox>
                        <w:txbxContent>
                          <w:p w:rsidR="004F5407" w:rsidRPr="004A4958" w:rsidRDefault="004F5407" w:rsidP="004A495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A4958">
                              <w:rPr>
                                <w:rFonts w:eastAsia="宋体" w:hint="eastAsia"/>
                                <w:sz w:val="20"/>
                                <w:szCs w:val="20"/>
                                <w:lang w:eastAsia="zh-CN"/>
                              </w:rPr>
                              <w:t>主电源输入端子台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1372870</wp:posOffset>
                      </wp:positionH>
                      <wp:positionV relativeFrom="paragraph">
                        <wp:posOffset>175260</wp:posOffset>
                      </wp:positionV>
                      <wp:extent cx="1274445" cy="388620"/>
                      <wp:effectExtent l="2540" t="0" r="0" b="0"/>
                      <wp:wrapNone/>
                      <wp:docPr id="50" name="Text Box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4445" cy="388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4A4958" w:rsidRDefault="004F5407" w:rsidP="004A4958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4A4958">
                                    <w:rPr>
                                      <w:rFonts w:eastAsia="宋体" w:hint="eastAsia"/>
                                      <w:sz w:val="20"/>
                                      <w:szCs w:val="20"/>
                                      <w:lang w:eastAsia="zh-CN"/>
                                    </w:rPr>
                                    <w:t>旁路输入端子台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0" o:spid="_x0000_s1046" type="#_x0000_t202" style="position:absolute;left:0;text-align:left;margin-left:108.1pt;margin-top:13.8pt;width:100.35pt;height:30.6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" stroked="f">
                      <v:textbox>
                        <w:txbxContent>
                          <w:p w:rsidR="004F5407" w:rsidRPr="004A4958" w:rsidRDefault="004F5407" w:rsidP="004A495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4A4958">
                              <w:rPr>
                                <w:rFonts w:eastAsia="宋体" w:hint="eastAsia"/>
                                <w:sz w:val="20"/>
                                <w:szCs w:val="20"/>
                                <w:lang w:eastAsia="zh-CN"/>
                              </w:rPr>
                              <w:t>旁路输入端子台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339090</wp:posOffset>
                      </wp:positionH>
                      <wp:positionV relativeFrom="paragraph">
                        <wp:posOffset>-125095</wp:posOffset>
                      </wp:positionV>
                      <wp:extent cx="1199515" cy="367030"/>
                      <wp:effectExtent l="1905" t="0" r="0" b="0"/>
                      <wp:wrapNone/>
                      <wp:docPr id="51" name="Text Box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367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4A4958" w:rsidRDefault="004F5407" w:rsidP="004A4958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4A4958">
                                    <w:rPr>
                                      <w:rFonts w:eastAsia="宋体" w:hint="eastAsia"/>
                                      <w:sz w:val="20"/>
                                      <w:szCs w:val="20"/>
                                      <w:lang w:eastAsia="zh-CN"/>
                                    </w:rPr>
                                    <w:t>输出端子台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1" o:spid="_x0000_s1047" type="#_x0000_t202" style="position:absolute;left:0;text-align:left;margin-left:26.7pt;margin-top:-9.85pt;width:94.45pt;height:28.9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" stroked="f">
                      <v:textbox>
                        <w:txbxContent>
                          <w:p w:rsidR="004F5407" w:rsidRPr="004A4958" w:rsidRDefault="004F5407" w:rsidP="004A495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4A4958">
                              <w:rPr>
                                <w:rFonts w:eastAsia="宋体" w:hint="eastAsia"/>
                                <w:sz w:val="20"/>
                                <w:szCs w:val="20"/>
                                <w:lang w:eastAsia="zh-CN"/>
                              </w:rPr>
                              <w:t>输出端子台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49F6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5787894" cy="4666914"/>
                  <wp:effectExtent l="0" t="0" r="3810" b="635"/>
                  <wp:docPr id="108" name="圖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5848" cy="4673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8C2887">
        <w:trPr>
          <w:trHeight w:val="302"/>
        </w:trPr>
        <w:tc>
          <w:tcPr>
            <w:tcW w:w="10348" w:type="dxa"/>
            <w:shd w:val="clear" w:color="auto" w:fill="auto"/>
            <w:vAlign w:val="center"/>
          </w:tcPr>
          <w:p w:rsidR="002D2571" w:rsidRPr="00B54873" w:rsidRDefault="002D2571" w:rsidP="008C2887">
            <w:pPr>
              <w:spacing w:line="0" w:lineRule="atLeast"/>
              <w:jc w:val="center"/>
              <w:rPr>
                <w:rFonts w:eastAsia="DFKai-SB" w:cs="Tahoma"/>
                <w:noProof/>
                <w:color w:val="000000" w:themeColor="text1"/>
                <w:szCs w:val="24"/>
              </w:rPr>
            </w:pPr>
          </w:p>
        </w:tc>
      </w:tr>
      <w:tr w:rsidR="00B54873" w:rsidRPr="00B54873" w:rsidTr="008C2887">
        <w:trPr>
          <w:trHeight w:hRule="exact" w:val="6804"/>
        </w:trPr>
        <w:tc>
          <w:tcPr>
            <w:tcW w:w="10348" w:type="dxa"/>
            <w:shd w:val="clear" w:color="auto" w:fill="auto"/>
            <w:vAlign w:val="center"/>
          </w:tcPr>
          <w:p w:rsidR="002D2571" w:rsidRPr="00B54873" w:rsidRDefault="008C2887" w:rsidP="002864DE">
            <w:pPr>
              <w:spacing w:line="0" w:lineRule="atLeast"/>
              <w:jc w:val="center"/>
              <w:rPr>
                <w:rFonts w:eastAsia="DFKai-SB"/>
                <w:color w:val="000000" w:themeColor="text1"/>
                <w:szCs w:val="24"/>
              </w:rPr>
            </w:pP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3333115</wp:posOffset>
                      </wp:positionV>
                      <wp:extent cx="2295525" cy="370840"/>
                      <wp:effectExtent l="0" t="0" r="9525" b="0"/>
                      <wp:wrapNone/>
                      <wp:docPr id="41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95525" cy="3708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A7604B" w:rsidRDefault="004F5407" w:rsidP="00A7604B">
                                  <w:pPr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 w:rsidRPr="00A7604B">
                                    <w:rPr>
                                      <w:rFonts w:eastAsia="宋体" w:hint="eastAsia"/>
                                      <w:sz w:val="22"/>
                                      <w:lang w:eastAsia="zh-CN"/>
                                    </w:rPr>
                                    <w:t>电池输入端子台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7" o:spid="_x0000_s1048" type="#_x0000_t202" style="position:absolute;left:0;text-align:left;margin-left:-.15pt;margin-top:262.45pt;width:180.75pt;height:29.2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" stroked="f">
                      <v:textbox>
                        <w:txbxContent>
                          <w:p w:rsidR="004F5407" w:rsidRPr="00A7604B" w:rsidRDefault="004F5407" w:rsidP="00A7604B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r w:rsidRPr="00A7604B">
                              <w:rPr>
                                <w:rFonts w:eastAsia="宋体" w:hint="eastAsia"/>
                                <w:sz w:val="22"/>
                                <w:lang w:eastAsia="zh-CN"/>
                              </w:rPr>
                              <w:t>电池输入端子台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49F6">
              <w:rPr>
                <w:rFonts w:cs="Tahoma"/>
                <w:noProof/>
                <w:color w:val="000000"/>
                <w:szCs w:val="24"/>
                <w:lang w:eastAsia="zh-CN"/>
              </w:rPr>
              <w:drawing>
                <wp:inline distT="0" distB="0" distL="0" distR="0">
                  <wp:extent cx="6435090" cy="3855720"/>
                  <wp:effectExtent l="0" t="0" r="3810" b="0"/>
                  <wp:docPr id="111" name="圖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090" cy="385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8C2887">
        <w:trPr>
          <w:trHeight w:val="281"/>
        </w:trPr>
        <w:tc>
          <w:tcPr>
            <w:tcW w:w="10348" w:type="dxa"/>
            <w:shd w:val="clear" w:color="auto" w:fill="auto"/>
          </w:tcPr>
          <w:p w:rsidR="002864DE" w:rsidRPr="00B54873" w:rsidRDefault="006C7C53" w:rsidP="00190E28">
            <w:pPr>
              <w:spacing w:line="0" w:lineRule="atLeast"/>
              <w:jc w:val="center"/>
              <w:rPr>
                <w:rFonts w:eastAsia="DFKai-SB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noProof/>
                <w:color w:val="000000" w:themeColor="text1"/>
                <w:szCs w:val="24"/>
                <w:lang w:eastAsia="zh-CN"/>
              </w:rPr>
              <w:t>图</w:t>
            </w:r>
            <w:r w:rsidR="008E7596" w:rsidRPr="008E7596">
              <w:rPr>
                <w:rFonts w:eastAsia="宋体" w:cs="Tahoma"/>
                <w:noProof/>
                <w:color w:val="000000" w:themeColor="text1"/>
                <w:szCs w:val="24"/>
                <w:lang w:eastAsia="zh-CN"/>
              </w:rPr>
              <w:t>2-12</w:t>
            </w:r>
            <w:r w:rsidRPr="00B54873">
              <w:rPr>
                <w:rFonts w:eastAsia="宋体" w:cs="Tahoma" w:hint="eastAsia"/>
                <w:noProof/>
                <w:color w:val="000000" w:themeColor="text1"/>
                <w:szCs w:val="24"/>
                <w:lang w:eastAsia="zh-CN"/>
              </w:rPr>
              <w:t>端子台</w:t>
            </w:r>
          </w:p>
        </w:tc>
      </w:tr>
      <w:tr w:rsidR="00B54873" w:rsidRPr="00B54873" w:rsidTr="008C2887">
        <w:trPr>
          <w:trHeight w:val="60"/>
        </w:trPr>
        <w:tc>
          <w:tcPr>
            <w:tcW w:w="10348" w:type="dxa"/>
            <w:shd w:val="clear" w:color="auto" w:fill="auto"/>
            <w:vAlign w:val="center"/>
          </w:tcPr>
          <w:p w:rsidR="00CE171D" w:rsidRPr="00B54873" w:rsidRDefault="00CE171D" w:rsidP="00980F69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</w:p>
        </w:tc>
      </w:tr>
    </w:tbl>
    <w:p w:rsidR="00E222E5" w:rsidRPr="00B54873" w:rsidRDefault="006C7C53" w:rsidP="007246B8">
      <w:pPr>
        <w:pStyle w:val="2"/>
        <w:spacing w:beforeLines="50" w:before="120" w:afterLines="50" w:after="120"/>
        <w:rPr>
          <w:rStyle w:val="2Char"/>
          <w:rFonts w:eastAsia="DFKai-SB"/>
          <w:b/>
          <w:color w:val="000000" w:themeColor="text1"/>
        </w:rPr>
      </w:pPr>
      <w:bookmarkStart w:id="14" w:name="_Toc49878117"/>
      <w:r w:rsidRPr="00B54873">
        <w:rPr>
          <w:rStyle w:val="2Char"/>
          <w:rFonts w:eastAsia="宋体"/>
          <w:b/>
          <w:color w:val="000000" w:themeColor="text1"/>
          <w:lang w:eastAsia="zh-CN"/>
        </w:rPr>
        <w:lastRenderedPageBreak/>
        <w:t xml:space="preserve">2.8 </w:t>
      </w:r>
      <w:r w:rsidRPr="00B54873">
        <w:rPr>
          <w:rStyle w:val="2Char"/>
          <w:rFonts w:eastAsia="宋体" w:hint="eastAsia"/>
          <w:b/>
          <w:color w:val="000000" w:themeColor="text1"/>
          <w:lang w:eastAsia="zh-CN"/>
        </w:rPr>
        <w:t>控制面板</w:t>
      </w:r>
      <w:bookmarkEnd w:id="14"/>
    </w:p>
    <w:p w:rsidR="00F04257" w:rsidRPr="00B54873" w:rsidRDefault="006C7C53" w:rsidP="007246B8">
      <w:pPr>
        <w:pStyle w:val="3"/>
        <w:spacing w:beforeLines="50" w:before="120" w:afterLines="50" w:after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 xml:space="preserve">2.8.1 LCD </w:t>
      </w:r>
      <w:r w:rsidRPr="00B54873">
        <w:rPr>
          <w:rFonts w:eastAsia="宋体" w:hint="eastAsia"/>
          <w:color w:val="000000" w:themeColor="text1"/>
          <w:lang w:eastAsia="zh-CN"/>
        </w:rPr>
        <w:t>显示器</w:t>
      </w:r>
    </w:p>
    <w:p w:rsidR="00F04257" w:rsidRPr="00B54873" w:rsidRDefault="006C7C53" w:rsidP="00F04257">
      <w:pPr>
        <w:rPr>
          <w:rFonts w:eastAsia="DFKai-SB"/>
          <w:color w:val="000000" w:themeColor="text1"/>
        </w:rPr>
      </w:pPr>
      <w:r w:rsidRPr="00B54873">
        <w:rPr>
          <w:rFonts w:eastAsia="宋体" w:hint="eastAsia"/>
          <w:color w:val="000000" w:themeColor="text1"/>
          <w:lang w:eastAsia="zh-CN"/>
        </w:rPr>
        <w:t>由图形显示</w:t>
      </w:r>
      <w:r w:rsidRPr="00B54873">
        <w:rPr>
          <w:rFonts w:eastAsia="宋体"/>
          <w:color w:val="000000" w:themeColor="text1"/>
          <w:lang w:eastAsia="zh-CN"/>
        </w:rPr>
        <w:t>LCD</w:t>
      </w:r>
      <w:r w:rsidRPr="00B54873">
        <w:rPr>
          <w:rFonts w:eastAsia="宋体" w:hint="eastAsia"/>
          <w:color w:val="000000" w:themeColor="text1"/>
          <w:lang w:eastAsia="zh-CN"/>
        </w:rPr>
        <w:t>面板，用户可轻而易举地了解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运作状态。此外，透过清晰易懂的图形接口，测量值、参数、韧体版本和警告讯息都能一目了然。相关详细内容，请参阅第四章。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CA1FF2">
        <w:trPr>
          <w:trHeight w:val="5496"/>
        </w:trPr>
        <w:tc>
          <w:tcPr>
            <w:tcW w:w="10348" w:type="dxa"/>
            <w:shd w:val="clear" w:color="auto" w:fill="auto"/>
            <w:vAlign w:val="center"/>
          </w:tcPr>
          <w:p w:rsidR="00DE51A6" w:rsidRPr="00B54873" w:rsidRDefault="00A079C2" w:rsidP="007F41E9">
            <w:pPr>
              <w:jc w:val="center"/>
              <w:rPr>
                <w:rFonts w:eastAsia="DFKai-SB" w:cs="Tahoma"/>
                <w:noProof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>
                      <wp:simplePos x="0" y="0"/>
                      <wp:positionH relativeFrom="column">
                        <wp:posOffset>4261485</wp:posOffset>
                      </wp:positionH>
                      <wp:positionV relativeFrom="paragraph">
                        <wp:posOffset>3260725</wp:posOffset>
                      </wp:positionV>
                      <wp:extent cx="1135380" cy="278130"/>
                      <wp:effectExtent l="0" t="0" r="0" b="0"/>
                      <wp:wrapNone/>
                      <wp:docPr id="34" name="Text Box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35380" cy="278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Default="004F5407" w:rsidP="00B8611D">
                                  <w:pPr>
                                    <w:jc w:val="center"/>
                                  </w:pPr>
                                  <w:r w:rsidRPr="00FF2DF9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功能键</w:t>
                                  </w:r>
                                </w:p>
                                <w:p w:rsidR="004F5407" w:rsidRPr="00B8611D" w:rsidRDefault="004F5407" w:rsidP="00B8611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6" o:spid="_x0000_s1049" type="#_x0000_t202" style="position:absolute;left:0;text-align:left;margin-left:335.55pt;margin-top:256.75pt;width:89.4pt;height:21.9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" stroked="f">
                      <v:textbox>
                        <w:txbxContent>
                          <w:p w:rsidR="004F5407" w:rsidRDefault="004F5407" w:rsidP="00B8611D">
                            <w:pPr>
                              <w:jc w:val="center"/>
                            </w:pPr>
                            <w:r w:rsidRPr="00FF2DF9">
                              <w:rPr>
                                <w:rFonts w:eastAsia="宋体" w:hint="eastAsia"/>
                                <w:lang w:eastAsia="zh-CN"/>
                              </w:rPr>
                              <w:t>功能键</w:t>
                            </w:r>
                          </w:p>
                          <w:p w:rsidR="004F5407" w:rsidRPr="00B8611D" w:rsidRDefault="004F5407" w:rsidP="00B8611D"/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4052570</wp:posOffset>
                      </wp:positionH>
                      <wp:positionV relativeFrom="paragraph">
                        <wp:posOffset>30480</wp:posOffset>
                      </wp:positionV>
                      <wp:extent cx="1135380" cy="278130"/>
                      <wp:effectExtent l="0" t="0" r="0" b="635"/>
                      <wp:wrapNone/>
                      <wp:docPr id="33" name="Text Box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35380" cy="278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Default="004F5407" w:rsidP="00B8611D">
                                  <w:pPr>
                                    <w:jc w:val="center"/>
                                  </w:pPr>
                                  <w:r w:rsidRPr="006C7C53">
                                    <w:rPr>
                                      <w:rFonts w:eastAsia="宋体"/>
                                      <w:lang w:eastAsia="zh-CN"/>
                                    </w:rPr>
                                    <w:t>LED</w:t>
                                  </w:r>
                                  <w:r w:rsidRPr="00FF2DF9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指示灯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5" o:spid="_x0000_s1050" type="#_x0000_t202" style="position:absolute;left:0;text-align:left;margin-left:319.1pt;margin-top:2.4pt;width:89.4pt;height:21.9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" stroked="f">
                      <v:textbox>
                        <w:txbxContent>
                          <w:p w:rsidR="004F5407" w:rsidRDefault="004F5407" w:rsidP="00B8611D">
                            <w:pPr>
                              <w:jc w:val="center"/>
                            </w:pPr>
                            <w:r w:rsidRPr="006C7C53">
                              <w:rPr>
                                <w:rFonts w:eastAsia="宋体"/>
                                <w:lang w:eastAsia="zh-CN"/>
                              </w:rPr>
                              <w:t>LED</w:t>
                            </w:r>
                            <w:r w:rsidRPr="00FF2DF9">
                              <w:rPr>
                                <w:rFonts w:eastAsia="宋体" w:hint="eastAsia"/>
                                <w:lang w:eastAsia="zh-CN"/>
                              </w:rPr>
                              <w:t>指示灯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60C97"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>
                      <wp:simplePos x="0" y="0"/>
                      <wp:positionH relativeFrom="column">
                        <wp:posOffset>1597025</wp:posOffset>
                      </wp:positionH>
                      <wp:positionV relativeFrom="paragraph">
                        <wp:posOffset>52070</wp:posOffset>
                      </wp:positionV>
                      <wp:extent cx="1087755" cy="278130"/>
                      <wp:effectExtent l="0" t="4445" r="0" b="3175"/>
                      <wp:wrapNone/>
                      <wp:docPr id="255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7755" cy="2781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Default="004F5407" w:rsidP="00B8611D">
                                  <w:pPr>
                                    <w:jc w:val="center"/>
                                  </w:pPr>
                                  <w:r w:rsidRPr="006C7C53">
                                    <w:rPr>
                                      <w:rFonts w:eastAsia="宋体"/>
                                      <w:lang w:eastAsia="zh-CN"/>
                                    </w:rPr>
                                    <w:t>LCD</w:t>
                                  </w:r>
                                  <w:r w:rsidRPr="00FF2DF9">
                                    <w:rPr>
                                      <w:rFonts w:eastAsia="宋体" w:hint="eastAsia"/>
                                      <w:lang w:eastAsia="zh-CN"/>
                                    </w:rPr>
                                    <w:t>显示器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4" o:spid="_x0000_s1051" type="#_x0000_t202" style="position:absolute;left:0;text-align:left;margin-left:125.75pt;margin-top:4.1pt;width:85.65pt;height:21.9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" stroked="f">
                      <v:textbox>
                        <w:txbxContent>
                          <w:p w:rsidR="004F5407" w:rsidRDefault="004F5407" w:rsidP="00B8611D">
                            <w:pPr>
                              <w:jc w:val="center"/>
                            </w:pPr>
                            <w:r w:rsidRPr="006C7C53">
                              <w:rPr>
                                <w:rFonts w:eastAsia="宋体"/>
                                <w:lang w:eastAsia="zh-CN"/>
                              </w:rPr>
                              <w:t>LCD</w:t>
                            </w:r>
                            <w:r w:rsidRPr="00FF2DF9">
                              <w:rPr>
                                <w:rFonts w:eastAsia="宋体" w:hint="eastAsia"/>
                                <w:lang w:eastAsia="zh-CN"/>
                              </w:rPr>
                              <w:t>显示器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color w:val="000000" w:themeColor="text1"/>
              </w:rPr>
              <w:object w:dxaOrig="10260" w:dyaOrig="7620">
                <v:shape id="_x0000_i1026" type="#_x0000_t75" style="width:365.75pt;height:270.15pt" o:ole="">
                  <v:imagedata r:id="rId33" o:title=""/>
                </v:shape>
                <o:OLEObject Type="Embed" ProgID="PBrush" ShapeID="_x0000_i1026" DrawAspect="Content" ObjectID="_1671280677" r:id="rId34"/>
              </w:object>
            </w:r>
          </w:p>
        </w:tc>
      </w:tr>
      <w:tr w:rsidR="00B54873" w:rsidRPr="00B54873" w:rsidTr="00CA1FF2">
        <w:tc>
          <w:tcPr>
            <w:tcW w:w="10348" w:type="dxa"/>
            <w:shd w:val="clear" w:color="auto" w:fill="auto"/>
          </w:tcPr>
          <w:p w:rsidR="00D430F1" w:rsidRPr="00B54873" w:rsidRDefault="006C7C53" w:rsidP="000C41D7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="008E7596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2-13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控制面板</w:t>
            </w:r>
          </w:p>
        </w:tc>
      </w:tr>
    </w:tbl>
    <w:p w:rsidR="00D430F1" w:rsidRPr="00B54873" w:rsidRDefault="006C7C53" w:rsidP="007246B8">
      <w:pPr>
        <w:pStyle w:val="3"/>
        <w:spacing w:beforeLines="50" w:before="120" w:afterLines="50" w:after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 xml:space="preserve">2.8.2 LED </w:t>
      </w:r>
      <w:r w:rsidRPr="00B54873">
        <w:rPr>
          <w:rFonts w:eastAsia="宋体" w:hint="eastAsia"/>
          <w:color w:val="000000" w:themeColor="text1"/>
          <w:lang w:eastAsia="zh-CN"/>
        </w:rPr>
        <w:t>指示灯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0"/>
        <w:gridCol w:w="993"/>
        <w:gridCol w:w="1275"/>
        <w:gridCol w:w="6020"/>
      </w:tblGrid>
      <w:tr w:rsidR="00B54873" w:rsidRPr="00B54873" w:rsidTr="00A738EB">
        <w:trPr>
          <w:trHeight w:val="325"/>
          <w:jc w:val="center"/>
        </w:trPr>
        <w:tc>
          <w:tcPr>
            <w:tcW w:w="139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名称</w:t>
            </w:r>
          </w:p>
        </w:tc>
        <w:tc>
          <w:tcPr>
            <w:tcW w:w="993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颜色</w:t>
            </w: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状态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A738EB">
        <w:trPr>
          <w:trHeight w:val="309"/>
          <w:jc w:val="center"/>
        </w:trPr>
        <w:tc>
          <w:tcPr>
            <w:tcW w:w="1390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LINE</w:t>
            </w:r>
          </w:p>
        </w:tc>
        <w:tc>
          <w:tcPr>
            <w:tcW w:w="99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绿色</w:t>
            </w: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pStyle w:val="Content-0"/>
              <w:adjustRightInd w:val="0"/>
              <w:snapToGrid w:val="0"/>
              <w:spacing w:line="240" w:lineRule="atLeast"/>
              <w:jc w:val="both"/>
              <w:rPr>
                <w:rFonts w:ascii="Tahoma" w:eastAsia="PMingLiU" w:hAnsi="Tahoma" w:cs="Tahoma"/>
                <w:color w:val="000000" w:themeColor="text1"/>
                <w:sz w:val="24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sz w:val="24"/>
                <w:lang w:eastAsia="zh-CN"/>
              </w:rPr>
              <w:t>输入电源正常。</w:t>
            </w:r>
          </w:p>
        </w:tc>
      </w:tr>
      <w:tr w:rsidR="00B54873" w:rsidRPr="00B54873" w:rsidTr="00A738EB">
        <w:trPr>
          <w:trHeight w:val="237"/>
          <w:jc w:val="center"/>
        </w:trPr>
        <w:tc>
          <w:tcPr>
            <w:tcW w:w="1390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99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闪烁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输入电源异常。</w:t>
            </w:r>
          </w:p>
        </w:tc>
      </w:tr>
      <w:tr w:rsidR="00B54873" w:rsidRPr="00B54873" w:rsidTr="00A738EB">
        <w:trPr>
          <w:trHeight w:val="237"/>
          <w:jc w:val="center"/>
        </w:trPr>
        <w:tc>
          <w:tcPr>
            <w:tcW w:w="1390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99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无输入电源。</w:t>
            </w:r>
          </w:p>
        </w:tc>
      </w:tr>
      <w:tr w:rsidR="00B54873" w:rsidRPr="00B54873" w:rsidTr="00A738EB">
        <w:trPr>
          <w:trHeight w:val="153"/>
          <w:jc w:val="center"/>
        </w:trPr>
        <w:tc>
          <w:tcPr>
            <w:tcW w:w="1390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BYPASS</w:t>
            </w:r>
          </w:p>
        </w:tc>
        <w:tc>
          <w:tcPr>
            <w:tcW w:w="99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黄色</w:t>
            </w: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以旁路对负载供电中。</w:t>
            </w:r>
          </w:p>
        </w:tc>
      </w:tr>
      <w:tr w:rsidR="00B54873" w:rsidRPr="00B54873" w:rsidTr="00A738EB">
        <w:trPr>
          <w:trHeight w:val="69"/>
          <w:jc w:val="center"/>
        </w:trPr>
        <w:tc>
          <w:tcPr>
            <w:tcW w:w="1390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99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闪烁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输入电源异常。</w:t>
            </w:r>
          </w:p>
        </w:tc>
      </w:tr>
      <w:tr w:rsidR="00B54873" w:rsidRPr="00B54873" w:rsidTr="00A738EB">
        <w:trPr>
          <w:trHeight w:val="69"/>
          <w:jc w:val="center"/>
        </w:trPr>
        <w:tc>
          <w:tcPr>
            <w:tcW w:w="1390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99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旁路处在停止运作状态。</w:t>
            </w:r>
          </w:p>
        </w:tc>
      </w:tr>
      <w:tr w:rsidR="00B54873" w:rsidRPr="00B54873" w:rsidTr="00A738EB">
        <w:trPr>
          <w:trHeight w:val="69"/>
          <w:jc w:val="center"/>
        </w:trPr>
        <w:tc>
          <w:tcPr>
            <w:tcW w:w="1390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LOAD</w:t>
            </w:r>
          </w:p>
        </w:tc>
        <w:tc>
          <w:tcPr>
            <w:tcW w:w="99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绿色</w:t>
            </w: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设备有输出</w:t>
            </w:r>
            <w:r w:rsidRPr="006C7C53">
              <w:rPr>
                <w:rFonts w:ascii="PMingLiU" w:eastAsia="宋体" w:hAnsi="PMingLiU" w:hint="eastAsia"/>
                <w:color w:val="000000" w:themeColor="text1"/>
                <w:lang w:eastAsia="zh-CN"/>
              </w:rPr>
              <w:t>电力到负载</w:t>
            </w:r>
          </w:p>
        </w:tc>
      </w:tr>
      <w:tr w:rsidR="00B54873" w:rsidRPr="00B54873" w:rsidTr="00A738EB">
        <w:trPr>
          <w:trHeight w:val="69"/>
          <w:jc w:val="center"/>
        </w:trPr>
        <w:tc>
          <w:tcPr>
            <w:tcW w:w="1390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99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设备无输出</w:t>
            </w:r>
            <w:r w:rsidRPr="006C7C53">
              <w:rPr>
                <w:rFonts w:ascii="PMingLiU" w:eastAsia="宋体" w:hAnsi="PMingLiU" w:hint="eastAsia"/>
                <w:color w:val="000000" w:themeColor="text1"/>
                <w:lang w:eastAsia="zh-CN"/>
              </w:rPr>
              <w:t>电力到负载</w:t>
            </w:r>
          </w:p>
        </w:tc>
      </w:tr>
      <w:tr w:rsidR="00B54873" w:rsidRPr="00B54873" w:rsidTr="00A738EB">
        <w:trPr>
          <w:trHeight w:val="245"/>
          <w:jc w:val="center"/>
        </w:trPr>
        <w:tc>
          <w:tcPr>
            <w:tcW w:w="1390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INV</w:t>
            </w:r>
          </w:p>
        </w:tc>
        <w:tc>
          <w:tcPr>
            <w:tcW w:w="99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绿色</w:t>
            </w: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透过逆变模式对负载供电中。</w:t>
            </w:r>
          </w:p>
        </w:tc>
      </w:tr>
      <w:tr w:rsidR="00B54873" w:rsidRPr="00B54873" w:rsidTr="00A738EB">
        <w:trPr>
          <w:trHeight w:val="118"/>
          <w:jc w:val="center"/>
        </w:trPr>
        <w:tc>
          <w:tcPr>
            <w:tcW w:w="1390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99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逆变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/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变频器处在停止运作状态。</w:t>
            </w:r>
          </w:p>
        </w:tc>
      </w:tr>
      <w:tr w:rsidR="00B54873" w:rsidRPr="00B54873" w:rsidTr="00A738EB">
        <w:trPr>
          <w:trHeight w:val="173"/>
          <w:jc w:val="center"/>
        </w:trPr>
        <w:tc>
          <w:tcPr>
            <w:tcW w:w="1390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BATTERY</w:t>
            </w:r>
          </w:p>
        </w:tc>
        <w:tc>
          <w:tcPr>
            <w:tcW w:w="99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红色</w:t>
            </w: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以电池对负载供电中。</w:t>
            </w:r>
          </w:p>
        </w:tc>
      </w:tr>
      <w:tr w:rsidR="00B54873" w:rsidRPr="00B54873" w:rsidTr="00A738EB">
        <w:trPr>
          <w:trHeight w:val="217"/>
          <w:jc w:val="center"/>
        </w:trPr>
        <w:tc>
          <w:tcPr>
            <w:tcW w:w="1390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99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闪烁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电池低电位警示</w:t>
            </w:r>
          </w:p>
        </w:tc>
      </w:tr>
      <w:tr w:rsidR="00B54873" w:rsidRPr="00B54873" w:rsidTr="00A738EB">
        <w:trPr>
          <w:trHeight w:val="217"/>
          <w:jc w:val="center"/>
        </w:trPr>
        <w:tc>
          <w:tcPr>
            <w:tcW w:w="1390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99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电池转换器运作正常，且电池正在充电中。</w:t>
            </w:r>
          </w:p>
        </w:tc>
      </w:tr>
      <w:tr w:rsidR="00B54873" w:rsidRPr="00B54873" w:rsidTr="00A738EB">
        <w:trPr>
          <w:trHeight w:val="133"/>
          <w:jc w:val="center"/>
        </w:trPr>
        <w:tc>
          <w:tcPr>
            <w:tcW w:w="1390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FAULT/</w:t>
            </w:r>
          </w:p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ALARM</w:t>
            </w:r>
          </w:p>
        </w:tc>
        <w:tc>
          <w:tcPr>
            <w:tcW w:w="99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红色</w:t>
            </w: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设备发生错误。</w:t>
            </w:r>
          </w:p>
        </w:tc>
      </w:tr>
      <w:tr w:rsidR="00B54873" w:rsidRPr="00B54873" w:rsidTr="00A738EB">
        <w:trPr>
          <w:trHeight w:val="188"/>
          <w:jc w:val="center"/>
        </w:trPr>
        <w:tc>
          <w:tcPr>
            <w:tcW w:w="1390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99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闪烁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设备发生警告状况。</w:t>
            </w:r>
          </w:p>
        </w:tc>
      </w:tr>
      <w:tr w:rsidR="00B54873" w:rsidRPr="00B54873" w:rsidTr="00A738EB">
        <w:trPr>
          <w:trHeight w:val="243"/>
          <w:jc w:val="center"/>
        </w:trPr>
        <w:tc>
          <w:tcPr>
            <w:tcW w:w="1390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99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1275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6020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状态正常。</w:t>
            </w:r>
          </w:p>
        </w:tc>
      </w:tr>
    </w:tbl>
    <w:p w:rsidR="00C2320F" w:rsidRPr="00B54873" w:rsidRDefault="006C7C53" w:rsidP="00C2320F">
      <w:pPr>
        <w:pStyle w:val="3"/>
        <w:rPr>
          <w:noProof/>
          <w:color w:val="000000" w:themeColor="text1"/>
        </w:rPr>
      </w:pPr>
      <w:r w:rsidRPr="006C7C53">
        <w:rPr>
          <w:rFonts w:eastAsia="宋体"/>
          <w:color w:val="000000" w:themeColor="text1"/>
          <w:lang w:eastAsia="zh-CN"/>
        </w:rPr>
        <w:t>2.8.3</w:t>
      </w:r>
      <w:r w:rsidRPr="00B54873">
        <w:rPr>
          <w:rFonts w:eastAsia="宋体" w:hint="eastAsia"/>
          <w:color w:val="000000" w:themeColor="text1"/>
          <w:lang w:eastAsia="zh-CN"/>
        </w:rPr>
        <w:t>功能键</w:t>
      </w:r>
    </w:p>
    <w:p w:rsidR="00C2320F" w:rsidRPr="00171F7C" w:rsidRDefault="00171F7C" w:rsidP="00B67502">
      <w:pPr>
        <w:pStyle w:val="a4"/>
        <w:numPr>
          <w:ilvl w:val="0"/>
          <w:numId w:val="55"/>
        </w:numPr>
        <w:spacing w:line="0" w:lineRule="atLeast"/>
        <w:ind w:leftChars="0"/>
        <w:rPr>
          <w:rFonts w:cs="Tahoma"/>
          <w:color w:val="000000" w:themeColor="text1"/>
          <w:kern w:val="0"/>
          <w:szCs w:val="24"/>
          <w:lang w:eastAsia="zh-CN"/>
        </w:rPr>
      </w:pPr>
      <w:r w:rsidRPr="00D846F9">
        <w:rPr>
          <w:rFonts w:cs="Tahoma" w:hint="eastAsia"/>
          <w:color w:val="000000" w:themeColor="text1"/>
          <w:kern w:val="0"/>
          <w:szCs w:val="24"/>
        </w:rPr>
        <w:t>Power</w:t>
      </w:r>
      <w:r>
        <w:rPr>
          <w:rFonts w:cs="Tahoma" w:hint="eastAsia"/>
          <w:color w:val="000000" w:themeColor="text1"/>
          <w:kern w:val="0"/>
          <w:szCs w:val="24"/>
        </w:rPr>
        <w:t xml:space="preserve"> </w:t>
      </w:r>
      <w:r>
        <w:rPr>
          <w:rFonts w:cs="Tahoma"/>
          <w:color w:val="000000" w:themeColor="text1"/>
          <w:kern w:val="0"/>
          <w:szCs w:val="24"/>
        </w:rPr>
        <w:t xml:space="preserve">    </w:t>
      </w:r>
      <w:r w:rsidR="006C7C53" w:rsidRPr="00171F7C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开启或关闭</w:t>
      </w:r>
      <w:r w:rsidR="006C7C53" w:rsidRPr="00171F7C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="006C7C53" w:rsidRPr="00171F7C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设备。</w:t>
      </w:r>
    </w:p>
    <w:p w:rsidR="00C2320F" w:rsidRPr="00B54873" w:rsidRDefault="00C2320F" w:rsidP="00C2320F">
      <w:pPr>
        <w:spacing w:line="0" w:lineRule="atLeast"/>
        <w:rPr>
          <w:rFonts w:cs="Tahoma"/>
          <w:color w:val="000000" w:themeColor="text1"/>
          <w:kern w:val="0"/>
          <w:szCs w:val="24"/>
          <w:lang w:eastAsia="zh-CN"/>
        </w:rPr>
      </w:pPr>
    </w:p>
    <w:p w:rsidR="00EF4CB0" w:rsidRPr="00B54873" w:rsidRDefault="006C7C53" w:rsidP="007246B8">
      <w:pPr>
        <w:pStyle w:val="2"/>
        <w:spacing w:beforeLines="50" w:before="120" w:afterLines="50" w:after="120"/>
        <w:rPr>
          <w:rFonts w:eastAsia="DFKai-SB"/>
          <w:color w:val="000000" w:themeColor="text1"/>
          <w:lang w:eastAsia="zh-CN"/>
        </w:rPr>
      </w:pPr>
      <w:bookmarkStart w:id="15" w:name="_Toc49878118"/>
      <w:r w:rsidRPr="00B54873">
        <w:rPr>
          <w:rFonts w:eastAsia="宋体"/>
          <w:color w:val="000000" w:themeColor="text1"/>
          <w:lang w:eastAsia="zh-CN"/>
        </w:rPr>
        <w:lastRenderedPageBreak/>
        <w:t xml:space="preserve">2.9 </w:t>
      </w:r>
      <w:r w:rsidRPr="00B54873">
        <w:rPr>
          <w:rFonts w:eastAsia="宋体" w:hint="eastAsia"/>
          <w:color w:val="000000" w:themeColor="text1"/>
          <w:lang w:eastAsia="zh-CN"/>
        </w:rPr>
        <w:t>模块介绍</w:t>
      </w:r>
      <w:bookmarkEnd w:id="15"/>
    </w:p>
    <w:p w:rsidR="002620A5" w:rsidRPr="00B54873" w:rsidRDefault="006C7C53" w:rsidP="002620A5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设计过的</w:t>
      </w:r>
      <w:r w:rsidRPr="00B54873">
        <w:rPr>
          <w:rFonts w:eastAsia="宋体"/>
          <w:color w:val="000000" w:themeColor="text1"/>
          <w:lang w:eastAsia="zh-CN"/>
        </w:rPr>
        <w:t>STS</w:t>
      </w:r>
      <w:r w:rsidRPr="00B54873">
        <w:rPr>
          <w:rFonts w:eastAsia="宋体" w:hint="eastAsia"/>
          <w:color w:val="000000" w:themeColor="text1"/>
          <w:lang w:eastAsia="zh-CN"/>
        </w:rPr>
        <w:t>模块、电力模块和电池模块便于迅速维修和更换。</w:t>
      </w:r>
    </w:p>
    <w:p w:rsidR="00843A34" w:rsidRPr="00B54873" w:rsidRDefault="006C7C53" w:rsidP="007246B8">
      <w:pPr>
        <w:spacing w:afterLines="50" w:after="12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电力模块采模块化和热插入设计，为一套成本效益优越的电力解决方案，能够满足使用者不同的需求。本产品可依用户初始需求，调整电力模块数量。随电力需求增加，使用者可轻易加装额外电力模块，而不中断系统运作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CA1FF2">
        <w:trPr>
          <w:trHeight w:val="8878"/>
        </w:trPr>
        <w:tc>
          <w:tcPr>
            <w:tcW w:w="10348" w:type="dxa"/>
            <w:shd w:val="clear" w:color="auto" w:fill="auto"/>
            <w:vAlign w:val="center"/>
          </w:tcPr>
          <w:p w:rsidR="00A131F1" w:rsidRPr="00B54873" w:rsidRDefault="00CE759C" w:rsidP="00CE759C">
            <w:pPr>
              <w:jc w:val="center"/>
              <w:rPr>
                <w:rFonts w:eastAsia="DFKai-SB"/>
                <w:noProof/>
                <w:color w:val="000000" w:themeColor="text1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66D142A5" wp14:editId="520D9147">
                  <wp:extent cx="2466975" cy="5286375"/>
                  <wp:effectExtent l="0" t="0" r="9525" b="9525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528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1F1" w:rsidRPr="00B54873" w:rsidTr="00CA1FF2">
        <w:tc>
          <w:tcPr>
            <w:tcW w:w="10348" w:type="dxa"/>
            <w:shd w:val="clear" w:color="auto" w:fill="auto"/>
          </w:tcPr>
          <w:p w:rsidR="00A131F1" w:rsidRPr="00B54873" w:rsidRDefault="006C7C53" w:rsidP="00D96203">
            <w:pPr>
              <w:jc w:val="center"/>
              <w:rPr>
                <w:rFonts w:eastAsia="DFKai-SB"/>
                <w:color w:val="000000" w:themeColor="text1"/>
              </w:rPr>
            </w:pPr>
            <w:r w:rsidRPr="00EF69CD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="00E7109D" w:rsidRPr="00EF69CD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2-14</w:t>
            </w:r>
            <w:r w:rsidRPr="00EF69CD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模块前视图</w:t>
            </w:r>
          </w:p>
        </w:tc>
      </w:tr>
    </w:tbl>
    <w:p w:rsidR="00013766" w:rsidRPr="00B54873" w:rsidRDefault="00013766" w:rsidP="00843A34">
      <w:pPr>
        <w:rPr>
          <w:rFonts w:eastAsia="DFKai-SB"/>
          <w:color w:val="000000" w:themeColor="text1"/>
        </w:rPr>
      </w:pPr>
    </w:p>
    <w:p w:rsidR="00C87D9C" w:rsidRPr="00B54873" w:rsidRDefault="00013766" w:rsidP="007246B8">
      <w:pPr>
        <w:pStyle w:val="3"/>
        <w:spacing w:afterLines="50" w:after="120"/>
        <w:rPr>
          <w:rFonts w:eastAsia="DFKai-SB"/>
          <w:color w:val="000000" w:themeColor="text1"/>
        </w:rPr>
      </w:pPr>
      <w:r w:rsidRPr="00B54873">
        <w:rPr>
          <w:rFonts w:eastAsia="DFKai-SB"/>
          <w:color w:val="000000" w:themeColor="text1"/>
        </w:rPr>
        <w:br w:type="page"/>
      </w:r>
      <w:r w:rsidR="006C7C53" w:rsidRPr="00B54873">
        <w:rPr>
          <w:rFonts w:eastAsia="宋体"/>
          <w:color w:val="000000" w:themeColor="text1"/>
          <w:lang w:eastAsia="zh-CN"/>
        </w:rPr>
        <w:lastRenderedPageBreak/>
        <w:t xml:space="preserve">2.9.1 STS </w:t>
      </w:r>
      <w:r w:rsidR="006C7C53" w:rsidRPr="00B54873">
        <w:rPr>
          <w:rFonts w:eastAsia="宋体" w:hint="eastAsia"/>
          <w:color w:val="000000" w:themeColor="text1"/>
          <w:lang w:eastAsia="zh-CN"/>
        </w:rPr>
        <w:t>模块</w:t>
      </w:r>
    </w:p>
    <w:p w:rsidR="00C87D9C" w:rsidRPr="00B54873" w:rsidRDefault="006C7C53" w:rsidP="00C87D9C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/>
          <w:color w:val="000000" w:themeColor="text1"/>
          <w:lang w:eastAsia="zh-CN"/>
        </w:rPr>
        <w:t>STS</w:t>
      </w:r>
      <w:r w:rsidRPr="00B54873">
        <w:rPr>
          <w:rFonts w:eastAsia="宋体" w:hint="eastAsia"/>
          <w:color w:val="000000" w:themeColor="text1"/>
          <w:lang w:eastAsia="zh-CN"/>
        </w:rPr>
        <w:t>模块于出厂时已经安装完成，在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进入旁路模式时可用于提供旁路电力。</w:t>
      </w:r>
    </w:p>
    <w:p w:rsidR="00A848C7" w:rsidRPr="00B54873" w:rsidRDefault="006C7C53" w:rsidP="007246B8">
      <w:pPr>
        <w:spacing w:afterLines="50" w:after="12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除此之外，此模块尚配备有多个通信接口，相关详细内容，请参阅第五章。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552"/>
        <w:gridCol w:w="7087"/>
      </w:tblGrid>
      <w:tr w:rsidR="00B54873" w:rsidRPr="00B54873" w:rsidTr="00843A34">
        <w:tc>
          <w:tcPr>
            <w:tcW w:w="709" w:type="dxa"/>
            <w:shd w:val="clear" w:color="auto" w:fill="auto"/>
          </w:tcPr>
          <w:p w:rsidR="00A848C7" w:rsidRPr="00B54873" w:rsidRDefault="006C7C53" w:rsidP="00A55227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编号</w:t>
            </w:r>
          </w:p>
        </w:tc>
        <w:tc>
          <w:tcPr>
            <w:tcW w:w="2552" w:type="dxa"/>
            <w:shd w:val="clear" w:color="auto" w:fill="auto"/>
          </w:tcPr>
          <w:p w:rsidR="00A848C7" w:rsidRPr="00B54873" w:rsidRDefault="006C7C53" w:rsidP="00A55227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项目</w:t>
            </w:r>
          </w:p>
        </w:tc>
        <w:tc>
          <w:tcPr>
            <w:tcW w:w="7087" w:type="dxa"/>
            <w:shd w:val="clear" w:color="auto" w:fill="auto"/>
          </w:tcPr>
          <w:p w:rsidR="00A848C7" w:rsidRPr="00B54873" w:rsidRDefault="006C7C53" w:rsidP="00A55227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45096D">
        <w:tc>
          <w:tcPr>
            <w:tcW w:w="709" w:type="dxa"/>
            <w:shd w:val="clear" w:color="auto" w:fill="auto"/>
            <w:vAlign w:val="center"/>
          </w:tcPr>
          <w:p w:rsidR="00A848C7" w:rsidRPr="00B54873" w:rsidRDefault="00A848C7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1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A848C7" w:rsidRPr="00B54873" w:rsidRDefault="006C7C53" w:rsidP="0017577D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通信扩充卡槽</w:t>
            </w:r>
          </w:p>
        </w:tc>
        <w:tc>
          <w:tcPr>
            <w:tcW w:w="7087" w:type="dxa"/>
            <w:shd w:val="clear" w:color="auto" w:fill="auto"/>
          </w:tcPr>
          <w:p w:rsidR="00A848C7" w:rsidRPr="00B54873" w:rsidRDefault="006C7C53" w:rsidP="001F3925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可插入另购的通信扩充卡，扩充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系统的通信功能。例如，加装额外的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SNMP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槽和多个干接点埠。</w:t>
            </w:r>
          </w:p>
        </w:tc>
      </w:tr>
      <w:tr w:rsidR="00B54873" w:rsidRPr="00B54873" w:rsidTr="001F3925">
        <w:trPr>
          <w:trHeight w:val="55"/>
        </w:trPr>
        <w:tc>
          <w:tcPr>
            <w:tcW w:w="709" w:type="dxa"/>
            <w:shd w:val="clear" w:color="auto" w:fill="auto"/>
            <w:vAlign w:val="center"/>
          </w:tcPr>
          <w:p w:rsidR="0045096D" w:rsidRPr="00B54873" w:rsidRDefault="0045096D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2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5096D" w:rsidRPr="00B54873" w:rsidRDefault="006C7C53" w:rsidP="0017577D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LCD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埠</w:t>
            </w:r>
          </w:p>
        </w:tc>
        <w:tc>
          <w:tcPr>
            <w:tcW w:w="7087" w:type="dxa"/>
            <w:shd w:val="clear" w:color="auto" w:fill="auto"/>
          </w:tcPr>
          <w:p w:rsidR="0045096D" w:rsidRPr="00B54873" w:rsidRDefault="006C7C53" w:rsidP="00320856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此埠是用出厂时装好的电缆，接上控制面板。</w:t>
            </w:r>
          </w:p>
        </w:tc>
      </w:tr>
      <w:tr w:rsidR="00B54873" w:rsidRPr="00B54873" w:rsidTr="00843A34">
        <w:tc>
          <w:tcPr>
            <w:tcW w:w="709" w:type="dxa"/>
            <w:shd w:val="clear" w:color="auto" w:fill="auto"/>
            <w:vAlign w:val="center"/>
          </w:tcPr>
          <w:p w:rsidR="0045096D" w:rsidRPr="00B54873" w:rsidRDefault="0045096D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3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5096D" w:rsidRPr="00B54873" w:rsidRDefault="006C7C53" w:rsidP="0017577D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RS232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埠</w:t>
            </w:r>
          </w:p>
        </w:tc>
        <w:tc>
          <w:tcPr>
            <w:tcW w:w="7087" w:type="dxa"/>
            <w:shd w:val="clear" w:color="auto" w:fill="auto"/>
          </w:tcPr>
          <w:p w:rsidR="0045096D" w:rsidRPr="00B54873" w:rsidRDefault="006C7C53" w:rsidP="00320856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区域通信接口。</w:t>
            </w:r>
          </w:p>
        </w:tc>
      </w:tr>
      <w:tr w:rsidR="00B54873" w:rsidRPr="00B54873" w:rsidTr="00843A34">
        <w:tc>
          <w:tcPr>
            <w:tcW w:w="709" w:type="dxa"/>
            <w:shd w:val="clear" w:color="auto" w:fill="auto"/>
            <w:vAlign w:val="center"/>
          </w:tcPr>
          <w:p w:rsidR="0045096D" w:rsidRPr="00B54873" w:rsidRDefault="0045096D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4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5096D" w:rsidRPr="00B54873" w:rsidRDefault="006C7C53" w:rsidP="0017577D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USB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埠</w:t>
            </w:r>
          </w:p>
        </w:tc>
        <w:tc>
          <w:tcPr>
            <w:tcW w:w="7087" w:type="dxa"/>
            <w:shd w:val="clear" w:color="auto" w:fill="auto"/>
          </w:tcPr>
          <w:p w:rsidR="0045096D" w:rsidRPr="00B54873" w:rsidRDefault="006C7C53" w:rsidP="00320856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区域通信接口。</w:t>
            </w:r>
          </w:p>
        </w:tc>
      </w:tr>
      <w:tr w:rsidR="00B54873" w:rsidRPr="00B54873" w:rsidTr="00843A34">
        <w:tc>
          <w:tcPr>
            <w:tcW w:w="709" w:type="dxa"/>
            <w:shd w:val="clear" w:color="auto" w:fill="auto"/>
            <w:vAlign w:val="center"/>
          </w:tcPr>
          <w:p w:rsidR="0045096D" w:rsidRPr="00B54873" w:rsidRDefault="0045096D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5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5096D" w:rsidRPr="00B54873" w:rsidRDefault="006C7C53" w:rsidP="0017577D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SNMP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埠</w:t>
            </w:r>
          </w:p>
        </w:tc>
        <w:tc>
          <w:tcPr>
            <w:tcW w:w="7087" w:type="dxa"/>
            <w:shd w:val="clear" w:color="auto" w:fill="auto"/>
          </w:tcPr>
          <w:p w:rsidR="0045096D" w:rsidRPr="00B54873" w:rsidRDefault="006C7C53" w:rsidP="00320856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支持光缆扩充卡、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SNMP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、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AS400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或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Modbus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卡。</w:t>
            </w:r>
          </w:p>
        </w:tc>
      </w:tr>
      <w:tr w:rsidR="0045096D" w:rsidRPr="00B54873" w:rsidTr="00843A34">
        <w:tc>
          <w:tcPr>
            <w:tcW w:w="709" w:type="dxa"/>
            <w:shd w:val="clear" w:color="auto" w:fill="auto"/>
            <w:vAlign w:val="center"/>
          </w:tcPr>
          <w:p w:rsidR="0045096D" w:rsidRPr="00B54873" w:rsidRDefault="0045096D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6"/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5096D" w:rsidRPr="00B54873" w:rsidRDefault="006C7C53" w:rsidP="0017577D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干接点埠</w:t>
            </w:r>
          </w:p>
        </w:tc>
        <w:tc>
          <w:tcPr>
            <w:tcW w:w="7087" w:type="dxa"/>
            <w:shd w:val="clear" w:color="auto" w:fill="auto"/>
          </w:tcPr>
          <w:p w:rsidR="0045096D" w:rsidRPr="00B54873" w:rsidRDefault="006C7C53" w:rsidP="00320856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分别为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CN1 ~ CN8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。详细内容请参见第五章。</w:t>
            </w:r>
          </w:p>
        </w:tc>
      </w:tr>
    </w:tbl>
    <w:p w:rsidR="00A848C7" w:rsidRPr="00B54873" w:rsidRDefault="00A848C7" w:rsidP="00C87D9C">
      <w:pPr>
        <w:rPr>
          <w:rFonts w:eastAsia="DFKai-SB"/>
          <w:color w:val="000000" w:themeColor="text1"/>
          <w:lang w:eastAsia="zh-CN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BA0B5C">
        <w:trPr>
          <w:trHeight w:val="2850"/>
        </w:trPr>
        <w:tc>
          <w:tcPr>
            <w:tcW w:w="10348" w:type="dxa"/>
            <w:shd w:val="clear" w:color="auto" w:fill="auto"/>
            <w:vAlign w:val="center"/>
          </w:tcPr>
          <w:p w:rsidR="000A4924" w:rsidRPr="00B54873" w:rsidRDefault="00E86EDA" w:rsidP="00BA0B5C">
            <w:pPr>
              <w:jc w:val="center"/>
              <w:rPr>
                <w:rFonts w:eastAsia="DFKai-SB"/>
                <w:noProof/>
                <w:color w:val="000000" w:themeColor="text1"/>
              </w:rPr>
            </w:pPr>
            <w:r w:rsidRPr="00B54873">
              <w:rPr>
                <w:rFonts w:eastAsia="DFKai-SB"/>
                <w:noProof/>
                <w:color w:val="000000" w:themeColor="text1"/>
                <w:lang w:eastAsia="zh-CN"/>
              </w:rPr>
              <w:drawing>
                <wp:inline distT="0" distB="0" distL="0" distR="0">
                  <wp:extent cx="6433820" cy="2034540"/>
                  <wp:effectExtent l="19050" t="0" r="5080" b="0"/>
                  <wp:docPr id="32" name="圖片 32" descr="2-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2-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3820" cy="2034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BA0B5C">
        <w:tc>
          <w:tcPr>
            <w:tcW w:w="10348" w:type="dxa"/>
            <w:shd w:val="clear" w:color="auto" w:fill="auto"/>
          </w:tcPr>
          <w:p w:rsidR="000A4924" w:rsidRPr="00B54873" w:rsidRDefault="006C7C53" w:rsidP="00320856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="00E7109D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2-15 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STS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模块</w:t>
            </w:r>
          </w:p>
        </w:tc>
      </w:tr>
    </w:tbl>
    <w:p w:rsidR="00C87D9C" w:rsidRPr="00B54873" w:rsidRDefault="006C7C53" w:rsidP="007246B8">
      <w:pPr>
        <w:pStyle w:val="3"/>
        <w:spacing w:beforeLines="50" w:before="120" w:afterLines="50" w:after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 xml:space="preserve">2.9.2 </w:t>
      </w:r>
      <w:r w:rsidRPr="00B54873">
        <w:rPr>
          <w:rFonts w:eastAsia="宋体" w:hint="eastAsia"/>
          <w:color w:val="000000" w:themeColor="text1"/>
          <w:lang w:eastAsia="zh-CN"/>
        </w:rPr>
        <w:t>电力模块</w:t>
      </w:r>
    </w:p>
    <w:p w:rsidR="00ED18EA" w:rsidRPr="00B54873" w:rsidRDefault="006C7C53" w:rsidP="00ED18EA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出厂时，电力模块为另外包装。仅于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系统安装作业阶段，才能装入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中。</w:t>
      </w:r>
    </w:p>
    <w:p w:rsidR="003B7525" w:rsidRPr="00B54873" w:rsidRDefault="006C7C53" w:rsidP="007246B8">
      <w:pPr>
        <w:spacing w:afterLines="50" w:after="12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各电力模块的容量</w:t>
      </w:r>
      <w:r w:rsidRPr="00EF69CD">
        <w:rPr>
          <w:rFonts w:eastAsia="宋体" w:hint="eastAsia"/>
          <w:color w:val="000000" w:themeColor="text1"/>
          <w:lang w:eastAsia="zh-CN"/>
        </w:rPr>
        <w:t>是</w:t>
      </w:r>
      <w:r w:rsidRPr="00EF69CD">
        <w:rPr>
          <w:rFonts w:eastAsia="宋体"/>
          <w:color w:val="000000" w:themeColor="text1"/>
          <w:lang w:eastAsia="zh-CN"/>
        </w:rPr>
        <w:t xml:space="preserve"> </w:t>
      </w:r>
      <w:r w:rsidR="00596F7C">
        <w:rPr>
          <w:color w:val="FF0000"/>
          <w:lang w:val="x-none"/>
        </w:rPr>
        <w:t>50</w:t>
      </w:r>
      <w:r w:rsidRPr="00EF69CD">
        <w:rPr>
          <w:rFonts w:eastAsia="宋体"/>
          <w:color w:val="000000" w:themeColor="text1"/>
          <w:lang w:eastAsia="zh-CN"/>
        </w:rPr>
        <w:t>kVA/</w:t>
      </w:r>
      <w:r w:rsidR="00596F7C">
        <w:rPr>
          <w:color w:val="FF0000"/>
          <w:lang w:val="x-none"/>
        </w:rPr>
        <w:t>50</w:t>
      </w:r>
      <w:r w:rsidRPr="00EF69CD">
        <w:rPr>
          <w:rFonts w:eastAsia="宋体"/>
          <w:color w:val="000000" w:themeColor="text1"/>
          <w:lang w:eastAsia="zh-CN"/>
        </w:rPr>
        <w:t>KW</w:t>
      </w:r>
      <w:r w:rsidRPr="00EF69CD">
        <w:rPr>
          <w:rFonts w:eastAsia="宋体" w:hint="eastAsia"/>
          <w:color w:val="000000" w:themeColor="text1"/>
          <w:lang w:eastAsia="zh-CN"/>
        </w:rPr>
        <w:t>。配</w:t>
      </w:r>
      <w:r w:rsidRPr="00B54873">
        <w:rPr>
          <w:rFonts w:eastAsia="宋体" w:hint="eastAsia"/>
          <w:color w:val="000000" w:themeColor="text1"/>
          <w:lang w:eastAsia="zh-CN"/>
        </w:rPr>
        <w:t>备有功率因子校正整流器、电池充电器、逆变器、和控制电路。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126"/>
        <w:gridCol w:w="2268"/>
        <w:gridCol w:w="5245"/>
      </w:tblGrid>
      <w:tr w:rsidR="00B54873" w:rsidRPr="00B54873" w:rsidTr="007A3E1A">
        <w:tc>
          <w:tcPr>
            <w:tcW w:w="709" w:type="dxa"/>
            <w:shd w:val="clear" w:color="auto" w:fill="auto"/>
          </w:tcPr>
          <w:p w:rsidR="003B7525" w:rsidRPr="00B54873" w:rsidRDefault="006C7C53" w:rsidP="00D63721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编号</w:t>
            </w:r>
          </w:p>
        </w:tc>
        <w:tc>
          <w:tcPr>
            <w:tcW w:w="2126" w:type="dxa"/>
            <w:shd w:val="clear" w:color="auto" w:fill="auto"/>
          </w:tcPr>
          <w:p w:rsidR="003B7525" w:rsidRPr="00B54873" w:rsidRDefault="006C7C53" w:rsidP="00D63721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项目</w:t>
            </w:r>
          </w:p>
        </w:tc>
        <w:tc>
          <w:tcPr>
            <w:tcW w:w="7513" w:type="dxa"/>
            <w:gridSpan w:val="2"/>
            <w:shd w:val="clear" w:color="auto" w:fill="auto"/>
          </w:tcPr>
          <w:p w:rsidR="003B7525" w:rsidRPr="00B54873" w:rsidRDefault="006C7C53" w:rsidP="00D63721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7A3E1A">
        <w:tc>
          <w:tcPr>
            <w:tcW w:w="709" w:type="dxa"/>
            <w:shd w:val="clear" w:color="auto" w:fill="auto"/>
            <w:vAlign w:val="center"/>
          </w:tcPr>
          <w:p w:rsidR="003B7525" w:rsidRPr="00B54873" w:rsidRDefault="003B7525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1"/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3B7525" w:rsidRPr="00B54873" w:rsidRDefault="006C7C53" w:rsidP="00843A34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风扇</w:t>
            </w:r>
          </w:p>
        </w:tc>
        <w:tc>
          <w:tcPr>
            <w:tcW w:w="7513" w:type="dxa"/>
            <w:gridSpan w:val="2"/>
            <w:shd w:val="clear" w:color="auto" w:fill="auto"/>
          </w:tcPr>
          <w:p w:rsidR="003B7525" w:rsidRPr="00B54873" w:rsidRDefault="006C7C53" w:rsidP="00920CF2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电力模块使用风扇冷却对流风。冷却空气由通气口进入模块，再由模块背后通气口排出。请确保这些通气口保持通畅。</w:t>
            </w:r>
          </w:p>
        </w:tc>
      </w:tr>
      <w:tr w:rsidR="00B54873" w:rsidRPr="00B54873" w:rsidTr="007A3E1A">
        <w:tc>
          <w:tcPr>
            <w:tcW w:w="709" w:type="dxa"/>
            <w:shd w:val="clear" w:color="auto" w:fill="auto"/>
            <w:vAlign w:val="center"/>
          </w:tcPr>
          <w:p w:rsidR="003B7525" w:rsidRPr="00B54873" w:rsidRDefault="003B7525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2"/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3B7525" w:rsidRPr="00B54873" w:rsidRDefault="006C7C53" w:rsidP="00133E92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备妥开关</w:t>
            </w:r>
          </w:p>
        </w:tc>
        <w:tc>
          <w:tcPr>
            <w:tcW w:w="7513" w:type="dxa"/>
            <w:gridSpan w:val="2"/>
            <w:shd w:val="clear" w:color="auto" w:fill="auto"/>
          </w:tcPr>
          <w:p w:rsidR="003B7525" w:rsidRPr="00B54873" w:rsidRDefault="006C7C53" w:rsidP="00843A34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移除电力模块前，需将此开关解除。</w:t>
            </w:r>
          </w:p>
          <w:p w:rsidR="00BA4C90" w:rsidRPr="00B54873" w:rsidRDefault="006C7C53" w:rsidP="00B759DD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安装完成后，需将此开关锁定。电力模块运作方能运作。</w:t>
            </w:r>
          </w:p>
        </w:tc>
      </w:tr>
      <w:tr w:rsidR="00B54873" w:rsidRPr="00B54873" w:rsidTr="007A3E1A">
        <w:tc>
          <w:tcPr>
            <w:tcW w:w="709" w:type="dxa"/>
            <w:shd w:val="clear" w:color="auto" w:fill="auto"/>
            <w:vAlign w:val="center"/>
          </w:tcPr>
          <w:p w:rsidR="003B7525" w:rsidRPr="00B54873" w:rsidRDefault="003B7525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3"/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3B7525" w:rsidRPr="00B54873" w:rsidRDefault="006C7C53" w:rsidP="006E6DC8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DIP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开关</w:t>
            </w:r>
          </w:p>
        </w:tc>
        <w:tc>
          <w:tcPr>
            <w:tcW w:w="7513" w:type="dxa"/>
            <w:gridSpan w:val="2"/>
            <w:shd w:val="clear" w:color="auto" w:fill="auto"/>
          </w:tcPr>
          <w:p w:rsidR="003B7525" w:rsidRPr="00B54873" w:rsidRDefault="006C7C53" w:rsidP="00640A2C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三组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DIP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开关用来设定电力模块地址。同一个机柜中，每个电力模块应设为不相同地址。设定方式则如</w:t>
            </w:r>
            <w:r w:rsidRPr="00B54873">
              <w:rPr>
                <w:rFonts w:eastAsia="宋体" w:cs="Tahoma" w:hint="eastAsia"/>
                <w:b/>
                <w:color w:val="000000" w:themeColor="text1"/>
                <w:kern w:val="0"/>
                <w:szCs w:val="24"/>
                <w:lang w:eastAsia="zh-CN"/>
              </w:rPr>
              <w:t>表</w:t>
            </w:r>
            <w:r w:rsidRPr="00B54873">
              <w:rPr>
                <w:rFonts w:eastAsia="宋体" w:cs="Tahoma"/>
                <w:b/>
                <w:color w:val="000000" w:themeColor="text1"/>
                <w:kern w:val="0"/>
                <w:szCs w:val="24"/>
                <w:lang w:eastAsia="zh-CN"/>
              </w:rPr>
              <w:t xml:space="preserve"> 2-1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所示。</w:t>
            </w:r>
          </w:p>
        </w:tc>
      </w:tr>
      <w:tr w:rsidR="00B54873" w:rsidRPr="00B54873" w:rsidTr="00EE4645">
        <w:trPr>
          <w:trHeight w:val="324"/>
        </w:trPr>
        <w:tc>
          <w:tcPr>
            <w:tcW w:w="709" w:type="dxa"/>
            <w:shd w:val="clear" w:color="auto" w:fill="auto"/>
            <w:vAlign w:val="center"/>
          </w:tcPr>
          <w:p w:rsidR="003B7525" w:rsidRPr="00B54873" w:rsidRDefault="003B7525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4"/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3B7525" w:rsidRPr="00B54873" w:rsidRDefault="006C7C53" w:rsidP="00640A2C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电池启用钮</w:t>
            </w:r>
          </w:p>
        </w:tc>
        <w:tc>
          <w:tcPr>
            <w:tcW w:w="7513" w:type="dxa"/>
            <w:gridSpan w:val="2"/>
            <w:shd w:val="clear" w:color="auto" w:fill="auto"/>
          </w:tcPr>
          <w:p w:rsidR="003B7525" w:rsidRPr="00B54873" w:rsidRDefault="006C7C53" w:rsidP="00B759DD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当无交流电源输入时，按此钮启动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电池供电。</w:t>
            </w:r>
          </w:p>
        </w:tc>
      </w:tr>
      <w:tr w:rsidR="00B54873" w:rsidRPr="00B54873" w:rsidTr="001E6FCF">
        <w:tc>
          <w:tcPr>
            <w:tcW w:w="709" w:type="dxa"/>
            <w:vMerge w:val="restart"/>
            <w:shd w:val="clear" w:color="auto" w:fill="auto"/>
            <w:vAlign w:val="center"/>
          </w:tcPr>
          <w:p w:rsidR="007A3E1A" w:rsidRPr="00B54873" w:rsidRDefault="007A3E1A" w:rsidP="00843A34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5"/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7A3E1A" w:rsidRPr="00B54873" w:rsidRDefault="006C7C53" w:rsidP="00DE2E35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错误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LED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指示灯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A3E1A" w:rsidRPr="00B54873" w:rsidRDefault="006C7C53" w:rsidP="00DE2E35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亮</w:t>
            </w:r>
          </w:p>
        </w:tc>
        <w:tc>
          <w:tcPr>
            <w:tcW w:w="5245" w:type="dxa"/>
            <w:shd w:val="clear" w:color="auto" w:fill="auto"/>
          </w:tcPr>
          <w:p w:rsidR="007A3E1A" w:rsidRPr="00B54873" w:rsidRDefault="006C7C53" w:rsidP="00B759DD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电力模块发生错误，或备妥开关未切换至锁定。</w:t>
            </w:r>
          </w:p>
        </w:tc>
      </w:tr>
      <w:tr w:rsidR="00B54873" w:rsidRPr="00B54873" w:rsidTr="00B759DD">
        <w:trPr>
          <w:trHeight w:val="104"/>
        </w:trPr>
        <w:tc>
          <w:tcPr>
            <w:tcW w:w="709" w:type="dxa"/>
            <w:vMerge/>
            <w:shd w:val="clear" w:color="auto" w:fill="auto"/>
            <w:vAlign w:val="center"/>
          </w:tcPr>
          <w:p w:rsidR="00C822A9" w:rsidRPr="00B54873" w:rsidRDefault="00C822A9" w:rsidP="00C822A9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  <w:lang w:eastAsia="zh-CN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C822A9" w:rsidRPr="00B54873" w:rsidRDefault="00C822A9" w:rsidP="00C822A9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268" w:type="dxa"/>
            <w:shd w:val="clear" w:color="auto" w:fill="auto"/>
          </w:tcPr>
          <w:p w:rsidR="00C822A9" w:rsidRPr="00B54873" w:rsidRDefault="006C7C53" w:rsidP="00DE2E35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亮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/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灭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0.5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秒</w:t>
            </w:r>
          </w:p>
        </w:tc>
        <w:tc>
          <w:tcPr>
            <w:tcW w:w="5245" w:type="dxa"/>
            <w:shd w:val="clear" w:color="auto" w:fill="auto"/>
          </w:tcPr>
          <w:p w:rsidR="00C822A9" w:rsidRPr="00B54873" w:rsidRDefault="006C7C53" w:rsidP="00270187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电力模块间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ID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重复。</w:t>
            </w:r>
          </w:p>
        </w:tc>
      </w:tr>
      <w:tr w:rsidR="00B54873" w:rsidRPr="00B54873" w:rsidTr="00960C97">
        <w:trPr>
          <w:trHeight w:val="70"/>
        </w:trPr>
        <w:tc>
          <w:tcPr>
            <w:tcW w:w="709" w:type="dxa"/>
            <w:vMerge/>
            <w:shd w:val="clear" w:color="auto" w:fill="auto"/>
            <w:vAlign w:val="center"/>
          </w:tcPr>
          <w:p w:rsidR="00C822A9" w:rsidRPr="00B54873" w:rsidRDefault="00C822A9" w:rsidP="00C822A9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  <w:lang w:eastAsia="zh-CN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C822A9" w:rsidRPr="00B54873" w:rsidRDefault="00C822A9" w:rsidP="00C822A9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268" w:type="dxa"/>
            <w:shd w:val="clear" w:color="auto" w:fill="auto"/>
          </w:tcPr>
          <w:p w:rsidR="00C822A9" w:rsidRPr="00B54873" w:rsidRDefault="006C7C53" w:rsidP="00DE2E35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亮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/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灭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0.15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秒</w:t>
            </w:r>
          </w:p>
        </w:tc>
        <w:tc>
          <w:tcPr>
            <w:tcW w:w="5245" w:type="dxa"/>
            <w:shd w:val="clear" w:color="auto" w:fill="auto"/>
          </w:tcPr>
          <w:p w:rsidR="00C822A9" w:rsidRPr="00B54873" w:rsidRDefault="006C7C53" w:rsidP="00DE2E35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未侦测到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STS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模块。</w:t>
            </w:r>
          </w:p>
        </w:tc>
      </w:tr>
      <w:tr w:rsidR="00B54873" w:rsidRPr="00B54873" w:rsidTr="001E6FCF">
        <w:tc>
          <w:tcPr>
            <w:tcW w:w="709" w:type="dxa"/>
            <w:vMerge w:val="restart"/>
            <w:shd w:val="clear" w:color="auto" w:fill="auto"/>
            <w:vAlign w:val="center"/>
          </w:tcPr>
          <w:p w:rsidR="00DE2E35" w:rsidRPr="00B54873" w:rsidRDefault="00DE2E35" w:rsidP="00C822A9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eastAsia="DFKai-SB" w:cs="Tahoma"/>
                <w:color w:val="000000" w:themeColor="text1"/>
                <w:sz w:val="28"/>
                <w:szCs w:val="28"/>
              </w:rPr>
              <w:sym w:font="Wingdings" w:char="F086"/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DE2E35" w:rsidRPr="00B54873" w:rsidRDefault="006C7C53" w:rsidP="00DE2E35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运作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LED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指示灯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E2E35" w:rsidRPr="00B54873" w:rsidRDefault="006C7C53" w:rsidP="00CD15C0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亮</w:t>
            </w:r>
          </w:p>
        </w:tc>
        <w:tc>
          <w:tcPr>
            <w:tcW w:w="5245" w:type="dxa"/>
            <w:shd w:val="clear" w:color="auto" w:fill="auto"/>
          </w:tcPr>
          <w:p w:rsidR="00DE2E35" w:rsidRPr="00B54873" w:rsidRDefault="006C7C53" w:rsidP="00DE2E35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电力模块以从属模式正常运作中。</w:t>
            </w:r>
          </w:p>
        </w:tc>
      </w:tr>
      <w:tr w:rsidR="00B54873" w:rsidRPr="00B54873" w:rsidTr="00960C97">
        <w:trPr>
          <w:trHeight w:val="70"/>
        </w:trPr>
        <w:tc>
          <w:tcPr>
            <w:tcW w:w="709" w:type="dxa"/>
            <w:vMerge/>
            <w:shd w:val="clear" w:color="auto" w:fill="auto"/>
            <w:vAlign w:val="center"/>
          </w:tcPr>
          <w:p w:rsidR="00DE2E35" w:rsidRPr="00B54873" w:rsidRDefault="00DE2E35" w:rsidP="00C822A9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  <w:lang w:eastAsia="zh-CN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DE2E35" w:rsidRPr="00B54873" w:rsidRDefault="00DE2E35" w:rsidP="00C822A9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268" w:type="dxa"/>
            <w:shd w:val="clear" w:color="auto" w:fill="auto"/>
          </w:tcPr>
          <w:p w:rsidR="00DE2E35" w:rsidRPr="00B54873" w:rsidRDefault="006C7C53" w:rsidP="00CD15C0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亮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/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灭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0.5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秒</w:t>
            </w:r>
          </w:p>
        </w:tc>
        <w:tc>
          <w:tcPr>
            <w:tcW w:w="5245" w:type="dxa"/>
            <w:shd w:val="clear" w:color="auto" w:fill="auto"/>
          </w:tcPr>
          <w:p w:rsidR="00DE2E35" w:rsidRPr="00B54873" w:rsidRDefault="006C7C53" w:rsidP="00DE2E35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电力模块以主控模式正常运作中。</w:t>
            </w:r>
          </w:p>
        </w:tc>
      </w:tr>
      <w:tr w:rsidR="00DE2E35" w:rsidRPr="00B54873" w:rsidTr="00CD15C0">
        <w:tc>
          <w:tcPr>
            <w:tcW w:w="709" w:type="dxa"/>
            <w:vMerge/>
            <w:shd w:val="clear" w:color="auto" w:fill="auto"/>
            <w:vAlign w:val="center"/>
          </w:tcPr>
          <w:p w:rsidR="00DE2E35" w:rsidRPr="00B54873" w:rsidRDefault="00DE2E35" w:rsidP="00C822A9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 w:val="28"/>
                <w:szCs w:val="28"/>
                <w:lang w:eastAsia="zh-CN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DE2E35" w:rsidRPr="00B54873" w:rsidRDefault="00DE2E35" w:rsidP="00C822A9">
            <w:pPr>
              <w:spacing w:line="0" w:lineRule="atLeast"/>
              <w:jc w:val="both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268" w:type="dxa"/>
            <w:shd w:val="clear" w:color="auto" w:fill="auto"/>
          </w:tcPr>
          <w:p w:rsidR="00DE2E35" w:rsidRPr="00B54873" w:rsidRDefault="006C7C53" w:rsidP="00CD15C0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亮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/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灭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0.15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秒</w:t>
            </w:r>
          </w:p>
        </w:tc>
        <w:tc>
          <w:tcPr>
            <w:tcW w:w="5245" w:type="dxa"/>
            <w:shd w:val="clear" w:color="auto" w:fill="auto"/>
          </w:tcPr>
          <w:p w:rsidR="00DE2E35" w:rsidRPr="00B54873" w:rsidRDefault="006C7C53" w:rsidP="00DE2E35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CAN Bus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通信无法运作。</w:t>
            </w:r>
          </w:p>
        </w:tc>
      </w:tr>
    </w:tbl>
    <w:p w:rsidR="003B7525" w:rsidRPr="00B54873" w:rsidRDefault="003B7525" w:rsidP="00ED18EA">
      <w:pPr>
        <w:rPr>
          <w:rFonts w:eastAsia="DFKai-SB"/>
          <w:color w:val="000000" w:themeColor="text1"/>
          <w:sz w:val="12"/>
          <w:szCs w:val="1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843A34">
        <w:trPr>
          <w:trHeight w:val="2850"/>
        </w:trPr>
        <w:tc>
          <w:tcPr>
            <w:tcW w:w="10348" w:type="dxa"/>
            <w:shd w:val="clear" w:color="auto" w:fill="auto"/>
            <w:vAlign w:val="center"/>
          </w:tcPr>
          <w:p w:rsidR="003B7525" w:rsidRPr="00B54873" w:rsidRDefault="0050441A" w:rsidP="00843A34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D649F6">
              <w:rPr>
                <w:noProof/>
                <w:color w:val="000000"/>
                <w:lang w:eastAsia="zh-CN"/>
              </w:rPr>
              <w:lastRenderedPageBreak/>
              <w:drawing>
                <wp:inline distT="0" distB="0" distL="0" distR="0">
                  <wp:extent cx="5305425" cy="2035810"/>
                  <wp:effectExtent l="0" t="0" r="9525" b="2540"/>
                  <wp:docPr id="171" name="圖片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425" cy="20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7525" w:rsidRPr="00B54873" w:rsidTr="00843A34">
        <w:tc>
          <w:tcPr>
            <w:tcW w:w="10348" w:type="dxa"/>
            <w:shd w:val="clear" w:color="auto" w:fill="auto"/>
          </w:tcPr>
          <w:p w:rsidR="003B7525" w:rsidRPr="00B54873" w:rsidRDefault="006C7C53" w:rsidP="00DE2E35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="00E7109D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2-16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电力模块</w:t>
            </w:r>
          </w:p>
        </w:tc>
      </w:tr>
    </w:tbl>
    <w:p w:rsidR="00C03405" w:rsidRPr="00B54873" w:rsidRDefault="00C03405" w:rsidP="00ED18EA">
      <w:pPr>
        <w:rPr>
          <w:rFonts w:eastAsia="DFKai-SB"/>
          <w:color w:val="000000" w:themeColor="text1"/>
          <w:sz w:val="12"/>
          <w:szCs w:val="1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2932"/>
        <w:gridCol w:w="2920"/>
        <w:gridCol w:w="2379"/>
      </w:tblGrid>
      <w:tr w:rsidR="00356669" w:rsidRPr="00B54873" w:rsidTr="0016416D">
        <w:tc>
          <w:tcPr>
            <w:tcW w:w="4883" w:type="dxa"/>
            <w:gridSpan w:val="2"/>
            <w:vAlign w:val="center"/>
          </w:tcPr>
          <w:p w:rsidR="00356669" w:rsidRPr="00B54873" w:rsidRDefault="00356669" w:rsidP="00DE2E35">
            <w:pPr>
              <w:spacing w:line="0" w:lineRule="atLeast"/>
              <w:jc w:val="center"/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</w:pPr>
            <w:r>
              <w:rPr>
                <w:rFonts w:asciiTheme="minorEastAsia" w:hAnsiTheme="minorEastAsia" w:cs="Tahoma" w:hint="eastAsia"/>
                <w:color w:val="000000" w:themeColor="text1"/>
                <w:kern w:val="0"/>
                <w:szCs w:val="24"/>
              </w:rPr>
              <w:t>機櫃 1</w:t>
            </w:r>
          </w:p>
        </w:tc>
        <w:tc>
          <w:tcPr>
            <w:tcW w:w="5299" w:type="dxa"/>
            <w:gridSpan w:val="2"/>
            <w:vAlign w:val="center"/>
          </w:tcPr>
          <w:p w:rsidR="00356669" w:rsidRPr="00B54873" w:rsidRDefault="00356669" w:rsidP="00DE2E35">
            <w:pPr>
              <w:spacing w:line="0" w:lineRule="atLeast"/>
              <w:jc w:val="center"/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</w:pPr>
            <w:r>
              <w:rPr>
                <w:rFonts w:asciiTheme="minorEastAsia" w:hAnsiTheme="minorEastAsia" w:cs="Tahoma" w:hint="eastAsia"/>
                <w:color w:val="000000" w:themeColor="text1"/>
                <w:kern w:val="0"/>
                <w:szCs w:val="24"/>
              </w:rPr>
              <w:t>機櫃 2</w:t>
            </w:r>
          </w:p>
        </w:tc>
      </w:tr>
      <w:tr w:rsidR="00B54873" w:rsidRPr="00B54873" w:rsidTr="0050441A">
        <w:tc>
          <w:tcPr>
            <w:tcW w:w="1951" w:type="dxa"/>
            <w:vAlign w:val="center"/>
          </w:tcPr>
          <w:p w:rsidR="00E51505" w:rsidRPr="00B54873" w:rsidRDefault="00E51505" w:rsidP="00DE2E35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DFKai-SB"/>
                <w:color w:val="000000" w:themeColor="text1"/>
              </w:rPr>
              <w:br w:type="page"/>
            </w:r>
            <w:r w:rsidR="006C7C53" w:rsidRPr="00B54873">
              <w:rPr>
                <w:rFonts w:eastAsia="宋体" w:hint="eastAsia"/>
                <w:color w:val="000000" w:themeColor="text1"/>
                <w:lang w:eastAsia="zh-CN"/>
              </w:rPr>
              <w:t>模块地址</w:t>
            </w:r>
          </w:p>
        </w:tc>
        <w:tc>
          <w:tcPr>
            <w:tcW w:w="2932" w:type="dxa"/>
            <w:vAlign w:val="center"/>
          </w:tcPr>
          <w:p w:rsidR="00E51505" w:rsidRPr="00B54873" w:rsidRDefault="006C7C53" w:rsidP="00DE2E35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DIP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开关</w:t>
            </w:r>
          </w:p>
        </w:tc>
        <w:tc>
          <w:tcPr>
            <w:tcW w:w="2920" w:type="dxa"/>
            <w:vAlign w:val="center"/>
          </w:tcPr>
          <w:p w:rsidR="00E51505" w:rsidRPr="00B54873" w:rsidRDefault="006C7C53" w:rsidP="00DE2E35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模块地址</w:t>
            </w:r>
          </w:p>
        </w:tc>
        <w:tc>
          <w:tcPr>
            <w:tcW w:w="2379" w:type="dxa"/>
            <w:vAlign w:val="center"/>
          </w:tcPr>
          <w:p w:rsidR="00E51505" w:rsidRPr="00B54873" w:rsidRDefault="006C7C53" w:rsidP="00DE2E35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DIP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开关</w:t>
            </w:r>
          </w:p>
        </w:tc>
      </w:tr>
      <w:tr w:rsidR="0050441A" w:rsidRPr="00B54873" w:rsidTr="0050441A">
        <w:tc>
          <w:tcPr>
            <w:tcW w:w="1951" w:type="dxa"/>
            <w:vAlign w:val="center"/>
          </w:tcPr>
          <w:p w:rsidR="0050441A" w:rsidRPr="00D649F6" w:rsidRDefault="0050441A" w:rsidP="0050441A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</w:p>
        </w:tc>
        <w:tc>
          <w:tcPr>
            <w:tcW w:w="2932" w:type="dxa"/>
            <w:vAlign w:val="center"/>
          </w:tcPr>
          <w:p w:rsidR="0050441A" w:rsidRPr="00D649F6" w:rsidRDefault="0050441A" w:rsidP="0050441A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</w:p>
        </w:tc>
        <w:tc>
          <w:tcPr>
            <w:tcW w:w="2920" w:type="dxa"/>
            <w:vAlign w:val="center"/>
          </w:tcPr>
          <w:p w:rsidR="0050441A" w:rsidRPr="00D649F6" w:rsidRDefault="0050441A" w:rsidP="0050441A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</w:p>
        </w:tc>
        <w:tc>
          <w:tcPr>
            <w:tcW w:w="2379" w:type="dxa"/>
            <w:vAlign w:val="center"/>
          </w:tcPr>
          <w:p w:rsidR="0050441A" w:rsidRPr="00D649F6" w:rsidRDefault="0050441A" w:rsidP="0050441A">
            <w:pPr>
              <w:spacing w:line="0" w:lineRule="atLeast"/>
              <w:jc w:val="center"/>
              <w:rPr>
                <w:color w:val="000000"/>
              </w:rPr>
            </w:pPr>
          </w:p>
        </w:tc>
      </w:tr>
      <w:tr w:rsidR="00E17027" w:rsidTr="00E1702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1</w:t>
            </w:r>
          </w:p>
        </w:tc>
        <w:tc>
          <w:tcPr>
            <w:tcW w:w="2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noProof/>
                <w:color w:val="000000"/>
                <w:kern w:val="0"/>
                <w:szCs w:val="24"/>
                <w:lang w:eastAsia="zh-CN"/>
              </w:rPr>
              <w:drawing>
                <wp:inline distT="0" distB="0" distL="0" distR="0">
                  <wp:extent cx="570230" cy="356235"/>
                  <wp:effectExtent l="0" t="0" r="1270" b="5715"/>
                  <wp:docPr id="92" name="圖片 92" descr="cid:image007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cid:image007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r:link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230" cy="35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9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color w:val="000000"/>
              </w:rPr>
            </w:pPr>
            <w:r w:rsidRPr="00E17027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510540" cy="308610"/>
                  <wp:effectExtent l="0" t="0" r="3810" b="0"/>
                  <wp:docPr id="91" name="圖片 91" descr="cid:image030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cid:image030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r:link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027" w:rsidTr="00E1702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2</w:t>
            </w:r>
          </w:p>
        </w:tc>
        <w:tc>
          <w:tcPr>
            <w:tcW w:w="2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noProof/>
                <w:color w:val="000000"/>
                <w:kern w:val="0"/>
                <w:szCs w:val="24"/>
                <w:lang w:eastAsia="zh-CN"/>
              </w:rPr>
              <w:drawing>
                <wp:inline distT="0" distB="0" distL="0" distR="0">
                  <wp:extent cx="581660" cy="356235"/>
                  <wp:effectExtent l="0" t="0" r="8890" b="5715"/>
                  <wp:docPr id="90" name="圖片 90" descr="cid:image011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cid:image011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r:link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660" cy="35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10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color w:val="000000"/>
              </w:rPr>
            </w:pPr>
            <w:r w:rsidRPr="00E17027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510540" cy="308610"/>
                  <wp:effectExtent l="0" t="0" r="3810" b="0"/>
                  <wp:docPr id="89" name="圖片 89" descr="cid:image031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cid:image031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r:link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027" w:rsidTr="00E1702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3</w:t>
            </w:r>
          </w:p>
        </w:tc>
        <w:tc>
          <w:tcPr>
            <w:tcW w:w="2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noProof/>
                <w:color w:val="000000"/>
                <w:kern w:val="0"/>
                <w:szCs w:val="24"/>
                <w:lang w:eastAsia="zh-CN"/>
              </w:rPr>
              <w:drawing>
                <wp:inline distT="0" distB="0" distL="0" distR="0">
                  <wp:extent cx="581660" cy="356235"/>
                  <wp:effectExtent l="0" t="0" r="8890" b="5715"/>
                  <wp:docPr id="88" name="圖片 88" descr="cid:image015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cid:image015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r:link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660" cy="35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11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color w:val="000000"/>
              </w:rPr>
            </w:pPr>
            <w:r w:rsidRPr="00E17027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510540" cy="308610"/>
                  <wp:effectExtent l="0" t="0" r="3810" b="0"/>
                  <wp:docPr id="87" name="圖片 87" descr="cid:image032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cid:image032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r:link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027" w:rsidTr="00E1702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>
              <w:rPr>
                <w:rFonts w:cs="Tahoma"/>
                <w:color w:val="000000"/>
                <w:kern w:val="0"/>
                <w:szCs w:val="24"/>
              </w:rPr>
              <w:t>4</w:t>
            </w:r>
          </w:p>
        </w:tc>
        <w:tc>
          <w:tcPr>
            <w:tcW w:w="2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noProof/>
                <w:color w:val="000000"/>
                <w:kern w:val="0"/>
                <w:szCs w:val="24"/>
                <w:lang w:eastAsia="zh-CN"/>
              </w:rPr>
              <w:drawing>
                <wp:inline distT="0" distB="0" distL="0" distR="0">
                  <wp:extent cx="570230" cy="344170"/>
                  <wp:effectExtent l="0" t="0" r="1270" b="0"/>
                  <wp:docPr id="85" name="圖片 85" descr="cid:image019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cid:image019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r:link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230" cy="3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12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color w:val="000000"/>
              </w:rPr>
            </w:pPr>
            <w:r w:rsidRPr="00E17027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510540" cy="308610"/>
                  <wp:effectExtent l="0" t="0" r="3810" b="0"/>
                  <wp:docPr id="84" name="圖片 84" descr="cid:image033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cid:image033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r:link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027" w:rsidTr="00E1702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5</w:t>
            </w:r>
          </w:p>
        </w:tc>
        <w:tc>
          <w:tcPr>
            <w:tcW w:w="2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noProof/>
                <w:color w:val="000000"/>
                <w:kern w:val="0"/>
                <w:szCs w:val="24"/>
                <w:lang w:eastAsia="zh-CN"/>
              </w:rPr>
              <w:drawing>
                <wp:inline distT="0" distB="0" distL="0" distR="0">
                  <wp:extent cx="558165" cy="344170"/>
                  <wp:effectExtent l="0" t="0" r="0" b="0"/>
                  <wp:docPr id="83" name="圖片 83" descr="cid:image022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cid:image022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r:link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" cy="3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13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color w:val="000000"/>
              </w:rPr>
            </w:pPr>
            <w:r w:rsidRPr="00E17027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522605" cy="320675"/>
                  <wp:effectExtent l="0" t="0" r="0" b="3175"/>
                  <wp:docPr id="81" name="圖片 81" descr="cid:image023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cid:image023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r:link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05" cy="32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027" w:rsidTr="00E1702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6</w:t>
            </w:r>
          </w:p>
        </w:tc>
        <w:tc>
          <w:tcPr>
            <w:tcW w:w="2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noProof/>
                <w:color w:val="000000"/>
                <w:kern w:val="0"/>
                <w:szCs w:val="24"/>
                <w:lang w:eastAsia="zh-CN"/>
              </w:rPr>
              <w:drawing>
                <wp:inline distT="0" distB="0" distL="0" distR="0">
                  <wp:extent cx="558165" cy="344170"/>
                  <wp:effectExtent l="0" t="0" r="0" b="0"/>
                  <wp:docPr id="80" name="圖片 80" descr="cid:image024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cid:image024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r:link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" cy="3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14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color w:val="000000"/>
              </w:rPr>
            </w:pPr>
            <w:r w:rsidRPr="00E17027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522605" cy="320675"/>
                  <wp:effectExtent l="0" t="0" r="0" b="3175"/>
                  <wp:docPr id="79" name="圖片 79" descr="cid:image025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cid:image025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r:link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05" cy="32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027" w:rsidTr="00E1702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7</w:t>
            </w:r>
          </w:p>
        </w:tc>
        <w:tc>
          <w:tcPr>
            <w:tcW w:w="2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noProof/>
                <w:color w:val="000000"/>
                <w:kern w:val="0"/>
                <w:szCs w:val="24"/>
                <w:lang w:eastAsia="zh-CN"/>
              </w:rPr>
              <w:drawing>
                <wp:inline distT="0" distB="0" distL="0" distR="0">
                  <wp:extent cx="570230" cy="344170"/>
                  <wp:effectExtent l="0" t="0" r="1270" b="0"/>
                  <wp:docPr id="78" name="圖片 78" descr="cid:image026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cid:image026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r:link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230" cy="3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15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color w:val="000000"/>
              </w:rPr>
            </w:pPr>
            <w:r w:rsidRPr="00E17027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522605" cy="320675"/>
                  <wp:effectExtent l="0" t="0" r="0" b="3175"/>
                  <wp:docPr id="75" name="圖片 75" descr="cid:image027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cid:image027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r:link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05" cy="32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027" w:rsidTr="00E1702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8</w:t>
            </w:r>
          </w:p>
        </w:tc>
        <w:tc>
          <w:tcPr>
            <w:tcW w:w="29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noProof/>
                <w:color w:val="000000"/>
                <w:kern w:val="0"/>
                <w:szCs w:val="24"/>
                <w:lang w:eastAsia="zh-CN"/>
              </w:rPr>
              <w:drawing>
                <wp:inline distT="0" distB="0" distL="0" distR="0">
                  <wp:extent cx="558165" cy="344170"/>
                  <wp:effectExtent l="0" t="0" r="0" b="0"/>
                  <wp:docPr id="74" name="圖片 74" descr="cid:image028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cid:image028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r:link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" cy="3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rFonts w:cs="Tahoma"/>
                <w:color w:val="000000"/>
                <w:kern w:val="0"/>
                <w:szCs w:val="24"/>
              </w:rPr>
            </w:pPr>
            <w:r w:rsidRPr="00E17027">
              <w:rPr>
                <w:rFonts w:cs="Tahoma"/>
                <w:color w:val="000000"/>
                <w:kern w:val="0"/>
                <w:szCs w:val="24"/>
              </w:rPr>
              <w:t>16</w:t>
            </w:r>
          </w:p>
        </w:tc>
        <w:tc>
          <w:tcPr>
            <w:tcW w:w="2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7027" w:rsidRPr="00E17027" w:rsidRDefault="00E17027">
            <w:pPr>
              <w:spacing w:line="0" w:lineRule="atLeast"/>
              <w:jc w:val="center"/>
              <w:rPr>
                <w:color w:val="000000"/>
              </w:rPr>
            </w:pPr>
            <w:r w:rsidRPr="00E17027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510540" cy="308610"/>
                  <wp:effectExtent l="0" t="0" r="3810" b="0"/>
                  <wp:docPr id="73" name="圖片 73" descr="cid:image029.png@01D682DC.17ED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cid:image029.png@01D682DC.17ED4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r:link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441A" w:rsidRPr="00B54873" w:rsidTr="0050441A">
        <w:tc>
          <w:tcPr>
            <w:tcW w:w="10182" w:type="dxa"/>
            <w:gridSpan w:val="4"/>
            <w:vAlign w:val="center"/>
          </w:tcPr>
          <w:p w:rsidR="0050441A" w:rsidRPr="00B54873" w:rsidRDefault="006C7C53" w:rsidP="0050441A">
            <w:pPr>
              <w:spacing w:line="0" w:lineRule="atLeast"/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kern w:val="0"/>
                <w:szCs w:val="24"/>
                <w:lang w:eastAsia="zh-CN"/>
              </w:rPr>
              <w:t>表</w:t>
            </w:r>
            <w:r w:rsidRPr="00B54873">
              <w:rPr>
                <w:rFonts w:eastAsia="宋体" w:cs="Tahoma"/>
                <w:b/>
                <w:color w:val="000000" w:themeColor="text1"/>
                <w:kern w:val="0"/>
                <w:szCs w:val="24"/>
                <w:lang w:eastAsia="zh-CN"/>
              </w:rPr>
              <w:t>2-1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DIP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开关设定和模块地址</w:t>
            </w:r>
          </w:p>
        </w:tc>
      </w:tr>
    </w:tbl>
    <w:p w:rsidR="000A2F80" w:rsidRPr="00B54873" w:rsidRDefault="006C7C53" w:rsidP="007246B8">
      <w:pPr>
        <w:spacing w:beforeLines="50" w:before="120" w:afterLines="50" w:after="120"/>
        <w:rPr>
          <w:rFonts w:eastAsia="DFKai-SB"/>
          <w:b/>
          <w:color w:val="000000" w:themeColor="text1"/>
          <w:lang w:eastAsia="zh-CN"/>
        </w:rPr>
      </w:pPr>
      <w:r w:rsidRPr="00B54873">
        <w:rPr>
          <w:rFonts w:eastAsia="宋体" w:hint="eastAsia"/>
          <w:b/>
          <w:color w:val="000000" w:themeColor="text1"/>
          <w:lang w:eastAsia="zh-CN"/>
        </w:rPr>
        <w:t>电力模块的</w:t>
      </w:r>
      <w:r w:rsidRPr="00B54873">
        <w:rPr>
          <w:rFonts w:eastAsia="宋体"/>
          <w:b/>
          <w:color w:val="000000" w:themeColor="text1"/>
          <w:lang w:eastAsia="zh-CN"/>
        </w:rPr>
        <w:t>ID</w:t>
      </w:r>
      <w:r w:rsidRPr="00B54873">
        <w:rPr>
          <w:rFonts w:eastAsia="宋体" w:hint="eastAsia"/>
          <w:b/>
          <w:color w:val="000000" w:themeColor="text1"/>
          <w:lang w:eastAsia="zh-CN"/>
        </w:rPr>
        <w:t>配置</w:t>
      </w:r>
    </w:p>
    <w:p w:rsidR="00AF490B" w:rsidRPr="0050441A" w:rsidRDefault="006C7C53" w:rsidP="00ED18EA">
      <w:pPr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电力模块的</w:t>
      </w:r>
      <w:r w:rsidRPr="00B54873">
        <w:rPr>
          <w:rFonts w:eastAsia="宋体"/>
          <w:color w:val="000000" w:themeColor="text1"/>
          <w:lang w:eastAsia="zh-CN"/>
        </w:rPr>
        <w:t xml:space="preserve">ID </w:t>
      </w:r>
      <w:r w:rsidRPr="00B54873">
        <w:rPr>
          <w:rFonts w:eastAsia="宋体" w:hint="eastAsia"/>
          <w:color w:val="000000" w:themeColor="text1"/>
          <w:lang w:eastAsia="zh-CN"/>
        </w:rPr>
        <w:t>如</w:t>
      </w:r>
      <w:r w:rsidRPr="00B54873">
        <w:rPr>
          <w:rFonts w:eastAsia="宋体" w:hint="eastAsia"/>
          <w:b/>
          <w:color w:val="000000" w:themeColor="text1"/>
          <w:lang w:eastAsia="zh-CN"/>
        </w:rPr>
        <w:t>表</w:t>
      </w:r>
      <w:r w:rsidRPr="00B54873">
        <w:rPr>
          <w:rFonts w:eastAsia="宋体"/>
          <w:b/>
          <w:color w:val="000000" w:themeColor="text1"/>
          <w:lang w:eastAsia="zh-CN"/>
        </w:rPr>
        <w:t>2-</w:t>
      </w:r>
      <w:r>
        <w:rPr>
          <w:rFonts w:eastAsia="宋体"/>
          <w:b/>
          <w:color w:val="000000" w:themeColor="text1"/>
          <w:lang w:eastAsia="zh-CN"/>
        </w:rPr>
        <w:t>1</w:t>
      </w:r>
      <w:r w:rsidRPr="00B54873">
        <w:rPr>
          <w:rFonts w:eastAsia="宋体"/>
          <w:color w:val="000000" w:themeColor="text1"/>
          <w:lang w:eastAsia="zh-CN"/>
        </w:rPr>
        <w:t xml:space="preserve"> </w:t>
      </w:r>
      <w:r w:rsidRPr="00B54873">
        <w:rPr>
          <w:rFonts w:eastAsia="宋体" w:hint="eastAsia"/>
          <w:color w:val="000000" w:themeColor="text1"/>
          <w:lang w:eastAsia="zh-CN"/>
        </w:rPr>
        <w:t>所示。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DIP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开关</w:t>
      </w:r>
      <w:r w:rsidRPr="00B54873">
        <w:rPr>
          <w:rFonts w:eastAsia="宋体" w:hint="eastAsia"/>
          <w:color w:val="000000" w:themeColor="text1"/>
          <w:lang w:eastAsia="zh-CN"/>
        </w:rPr>
        <w:t>配置于</w:t>
      </w:r>
      <w:r w:rsidRPr="006C7C53">
        <w:rPr>
          <w:rFonts w:eastAsia="宋体" w:hint="eastAsia"/>
          <w:color w:val="000000" w:themeColor="text1"/>
          <w:lang w:eastAsia="zh-CN"/>
        </w:rPr>
        <w:t>前面。</w:t>
      </w:r>
    </w:p>
    <w:p w:rsidR="00222D21" w:rsidRPr="00B54873" w:rsidRDefault="006C7C53" w:rsidP="0050441A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开关位置于出厂时已经设定完成。如为单机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系统时，无需变更此两开关设定。如为并机</w:t>
      </w:r>
      <w:r w:rsidRPr="00B54873">
        <w:rPr>
          <w:rFonts w:eastAsia="宋体"/>
          <w:color w:val="000000" w:themeColor="text1"/>
          <w:lang w:eastAsia="zh-CN"/>
        </w:rPr>
        <w:t>UPS</w:t>
      </w:r>
      <w:r w:rsidR="0018175B">
        <w:rPr>
          <w:rFonts w:eastAsia="宋体" w:hint="eastAsia"/>
          <w:color w:val="000000" w:themeColor="text1"/>
          <w:lang w:eastAsia="zh-CN"/>
        </w:rPr>
        <w:t>系统</w:t>
      </w:r>
      <w:r w:rsidRPr="00B54873">
        <w:rPr>
          <w:rFonts w:eastAsia="宋体" w:hint="eastAsia"/>
          <w:color w:val="000000" w:themeColor="text1"/>
          <w:lang w:eastAsia="zh-CN"/>
        </w:rPr>
        <w:t>，请依第九章「</w:t>
      </w:r>
      <w:r w:rsidRPr="00B54873">
        <w:rPr>
          <w:rFonts w:eastAsia="宋体"/>
          <w:color w:val="000000" w:themeColor="text1"/>
          <w:lang w:eastAsia="zh-CN"/>
        </w:rPr>
        <w:t xml:space="preserve">UPS </w:t>
      </w:r>
      <w:r w:rsidRPr="00B54873">
        <w:rPr>
          <w:rFonts w:eastAsia="宋体" w:hint="eastAsia"/>
          <w:color w:val="000000" w:themeColor="text1"/>
          <w:lang w:eastAsia="zh-CN"/>
        </w:rPr>
        <w:t>并机系统的安装」所指示内容来调整。</w:t>
      </w:r>
    </w:p>
    <w:p w:rsidR="00E87C21" w:rsidRPr="00B54873" w:rsidRDefault="00E87C21" w:rsidP="007246B8">
      <w:pPr>
        <w:spacing w:beforeLines="50" w:before="120"/>
        <w:rPr>
          <w:rFonts w:eastAsia="DFKai-SB"/>
          <w:color w:val="000000" w:themeColor="text1"/>
          <w:lang w:eastAsia="zh-CN"/>
        </w:rPr>
      </w:pPr>
    </w:p>
    <w:p w:rsidR="00503BAE" w:rsidRDefault="00503BAE">
      <w:pPr>
        <w:widowControl/>
        <w:rPr>
          <w:rFonts w:eastAsia="宋体"/>
          <w:b/>
          <w:bCs/>
          <w:color w:val="000000" w:themeColor="text1"/>
          <w:kern w:val="0"/>
          <w:sz w:val="28"/>
          <w:szCs w:val="48"/>
          <w:lang w:eastAsia="zh-CN"/>
        </w:rPr>
      </w:pPr>
      <w:r>
        <w:rPr>
          <w:rFonts w:eastAsia="宋体"/>
          <w:color w:val="000000" w:themeColor="text1"/>
          <w:lang w:eastAsia="zh-CN"/>
        </w:rPr>
        <w:br w:type="page"/>
      </w:r>
    </w:p>
    <w:p w:rsidR="00B96CDA" w:rsidRPr="00B54873" w:rsidRDefault="006C7C53" w:rsidP="007246B8">
      <w:pPr>
        <w:pStyle w:val="2"/>
        <w:spacing w:afterLines="50" w:after="120"/>
        <w:rPr>
          <w:rFonts w:eastAsia="DFKai-SB"/>
          <w:color w:val="000000" w:themeColor="text1"/>
        </w:rPr>
      </w:pPr>
      <w:bookmarkStart w:id="16" w:name="_Toc49878119"/>
      <w:r w:rsidRPr="00B54873">
        <w:rPr>
          <w:rFonts w:eastAsia="宋体"/>
          <w:color w:val="000000" w:themeColor="text1"/>
          <w:lang w:eastAsia="zh-CN"/>
        </w:rPr>
        <w:lastRenderedPageBreak/>
        <w:t xml:space="preserve">2.10 </w:t>
      </w:r>
      <w:r w:rsidRPr="00B54873">
        <w:rPr>
          <w:rFonts w:eastAsia="宋体" w:hint="eastAsia"/>
          <w:color w:val="000000" w:themeColor="text1"/>
          <w:lang w:eastAsia="zh-CN"/>
        </w:rPr>
        <w:t>电源线</w:t>
      </w:r>
      <w:bookmarkEnd w:id="16"/>
    </w:p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30"/>
      </w:tblGrid>
      <w:tr w:rsidR="00B54873" w:rsidRPr="00B54873" w:rsidTr="009E589C">
        <w:trPr>
          <w:trHeight w:val="491"/>
        </w:trPr>
        <w:tc>
          <w:tcPr>
            <w:tcW w:w="8930" w:type="dxa"/>
            <w:vAlign w:val="center"/>
          </w:tcPr>
          <w:p w:rsidR="00541D97" w:rsidRPr="00B54873" w:rsidRDefault="00B759DD" w:rsidP="009E589C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kern w:val="0"/>
                <w:sz w:val="28"/>
                <w:szCs w:val="28"/>
              </w:rPr>
            </w:pPr>
            <w:r w:rsidRPr="00B54873">
              <w:rPr>
                <w:rFonts w:eastAsia="DFKai-SB"/>
                <w:color w:val="000000" w:themeColor="text1"/>
              </w:rPr>
              <w:object w:dxaOrig="1875" w:dyaOrig="480">
                <v:shape id="_x0000_i1027" type="#_x0000_t75" style="width:36.45pt;height:24.3pt" o:ole="">
                  <v:imagedata r:id="rId22" o:title="" cropright="42240f"/>
                </v:shape>
                <o:OLEObject Type="Embed" ProgID="PBrush" ShapeID="_x0000_i1027" DrawAspect="Content" ObjectID="_1671280678" r:id="rId70"/>
              </w:object>
            </w:r>
            <w:r w:rsidR="006C7C53" w:rsidRPr="00B54873">
              <w:rPr>
                <w:rFonts w:eastAsia="宋体" w:hint="eastAsia"/>
                <w:color w:val="000000" w:themeColor="text1"/>
                <w:lang w:eastAsia="zh-CN"/>
              </w:rPr>
              <w:t>警告</w:t>
            </w:r>
          </w:p>
        </w:tc>
      </w:tr>
      <w:tr w:rsidR="00B54873" w:rsidRPr="00B54873" w:rsidTr="009E589C">
        <w:trPr>
          <w:trHeight w:val="725"/>
        </w:trPr>
        <w:tc>
          <w:tcPr>
            <w:tcW w:w="8930" w:type="dxa"/>
            <w:vAlign w:val="center"/>
          </w:tcPr>
          <w:p w:rsidR="00541D97" w:rsidRPr="00B54873" w:rsidRDefault="006C7C53" w:rsidP="0042161C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请遵行当地相关配电线的各项法规，并遵照环保条规，参阅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IEC60950-1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</w:tbl>
    <w:p w:rsidR="00EC7764" w:rsidRPr="00B54873" w:rsidRDefault="006C7C53" w:rsidP="007246B8">
      <w:pPr>
        <w:pStyle w:val="3"/>
        <w:spacing w:beforeLines="50" w:before="120" w:afterLines="50" w:after="120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/>
          <w:color w:val="000000" w:themeColor="text1"/>
          <w:szCs w:val="24"/>
          <w:lang w:eastAsia="zh-CN"/>
        </w:rPr>
        <w:t xml:space="preserve">2.10.1 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交流输出入最大电流与电源线配置</w:t>
      </w:r>
    </w:p>
    <w:p w:rsidR="00EC7764" w:rsidRDefault="006C7C53" w:rsidP="007246B8">
      <w:pPr>
        <w:spacing w:afterLines="50" w:after="120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扩充型</w:t>
      </w:r>
      <w:r w:rsidRPr="006C7C53">
        <w:rPr>
          <w:rFonts w:eastAsia="宋体" w:cs="Tahoma"/>
          <w:color w:val="000000"/>
          <w:szCs w:val="24"/>
          <w:lang w:eastAsia="zh-CN"/>
        </w:rPr>
        <w:t>42U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机柜</w:t>
      </w:r>
      <w:r w:rsidR="00EC7764" w:rsidRPr="00B54873">
        <w:rPr>
          <w:rFonts w:eastAsia="DFKai-SB" w:cs="Tahoma"/>
          <w:color w:val="000000" w:themeColor="text1"/>
          <w:szCs w:val="24"/>
        </w:rPr>
        <w:t xml:space="preserve"> </w:t>
      </w:r>
    </w:p>
    <w:tbl>
      <w:tblPr>
        <w:tblW w:w="41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9"/>
        <w:gridCol w:w="1033"/>
      </w:tblGrid>
      <w:tr w:rsidR="00CE759C" w:rsidRPr="00D649F6" w:rsidTr="00CE759C">
        <w:tc>
          <w:tcPr>
            <w:tcW w:w="3119" w:type="dxa"/>
          </w:tcPr>
          <w:p w:rsidR="00CE759C" w:rsidRPr="00B54873" w:rsidRDefault="00CE759C" w:rsidP="00AD255D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机型</w:t>
            </w:r>
          </w:p>
        </w:tc>
        <w:tc>
          <w:tcPr>
            <w:tcW w:w="1033" w:type="dxa"/>
            <w:vAlign w:val="center"/>
          </w:tcPr>
          <w:p w:rsidR="00CE759C" w:rsidRPr="00D649F6" w:rsidRDefault="00CE759C" w:rsidP="00AD255D">
            <w:pPr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300KVA</w:t>
            </w:r>
          </w:p>
        </w:tc>
      </w:tr>
      <w:tr w:rsidR="00CE759C" w:rsidRPr="00D649F6" w:rsidTr="00CE759C">
        <w:tc>
          <w:tcPr>
            <w:tcW w:w="3119" w:type="dxa"/>
          </w:tcPr>
          <w:p w:rsidR="00CE759C" w:rsidRPr="00B54873" w:rsidRDefault="00CE759C" w:rsidP="00AD255D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(A)</w:t>
            </w:r>
          </w:p>
        </w:tc>
        <w:tc>
          <w:tcPr>
            <w:tcW w:w="1033" w:type="dxa"/>
            <w:vAlign w:val="center"/>
          </w:tcPr>
          <w:p w:rsidR="00CE759C" w:rsidRPr="00D649F6" w:rsidRDefault="00CE759C" w:rsidP="00AD255D">
            <w:pPr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5</w:t>
            </w:r>
            <w:r>
              <w:rPr>
                <w:rFonts w:eastAsia="宋体" w:cs="Tahoma"/>
                <w:color w:val="000000"/>
                <w:szCs w:val="24"/>
                <w:lang w:eastAsia="zh-CN"/>
              </w:rPr>
              <w:t>76</w:t>
            </w:r>
          </w:p>
        </w:tc>
      </w:tr>
      <w:tr w:rsidR="00CE759C" w:rsidRPr="00D649F6" w:rsidTr="00CE759C">
        <w:tc>
          <w:tcPr>
            <w:tcW w:w="3119" w:type="dxa"/>
          </w:tcPr>
          <w:p w:rsidR="00CE759C" w:rsidRPr="00B54873" w:rsidRDefault="00CE759C" w:rsidP="00AD255D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电源线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(mm</w:t>
            </w:r>
            <w:r w:rsidRPr="00B54873">
              <w:rPr>
                <w:rFonts w:eastAsia="宋体" w:cs="Tahoma"/>
                <w:color w:val="000000" w:themeColor="text1"/>
                <w:szCs w:val="24"/>
                <w:vertAlign w:val="superscript"/>
                <w:lang w:eastAsia="zh-CN"/>
              </w:rPr>
              <w:t>2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  <w:tc>
          <w:tcPr>
            <w:tcW w:w="1033" w:type="dxa"/>
            <w:vAlign w:val="center"/>
          </w:tcPr>
          <w:p w:rsidR="00CE759C" w:rsidRPr="00D649F6" w:rsidRDefault="00CE759C" w:rsidP="00AD255D">
            <w:pPr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150*2</w:t>
            </w:r>
          </w:p>
        </w:tc>
      </w:tr>
      <w:tr w:rsidR="00CE759C" w:rsidRPr="00D649F6" w:rsidTr="00CE759C">
        <w:tc>
          <w:tcPr>
            <w:tcW w:w="3119" w:type="dxa"/>
          </w:tcPr>
          <w:p w:rsidR="00CE759C" w:rsidRPr="00B54873" w:rsidRDefault="00CE759C" w:rsidP="00AD255D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紧固扭矩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(lb-in)</w:t>
            </w:r>
          </w:p>
        </w:tc>
        <w:tc>
          <w:tcPr>
            <w:tcW w:w="1033" w:type="dxa"/>
            <w:vAlign w:val="center"/>
          </w:tcPr>
          <w:p w:rsidR="00CE759C" w:rsidRPr="00D649F6" w:rsidRDefault="00CE759C" w:rsidP="00AD255D">
            <w:pPr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60</w:t>
            </w:r>
          </w:p>
        </w:tc>
      </w:tr>
    </w:tbl>
    <w:p w:rsidR="00EC7764" w:rsidRPr="00B54873" w:rsidRDefault="00AD255D" w:rsidP="007246B8">
      <w:pPr>
        <w:spacing w:beforeLines="50" w:before="120"/>
        <w:rPr>
          <w:rFonts w:eastAsia="DFKai-SB" w:cs="Tahoma"/>
          <w:color w:val="000000" w:themeColor="text1"/>
          <w:szCs w:val="24"/>
          <w:lang w:eastAsia="zh-CN"/>
        </w:rPr>
      </w:pPr>
      <w:r>
        <w:rPr>
          <w:rFonts w:eastAsia="DFKai-SB" w:cs="Tahoma" w:hint="eastAsia"/>
          <w:color w:val="000000" w:themeColor="text1"/>
          <w:szCs w:val="24"/>
        </w:rPr>
        <w:t xml:space="preserve"> </w:t>
      </w:r>
    </w:p>
    <w:p w:rsidR="003A5F3E" w:rsidRPr="00B54873" w:rsidRDefault="006C7C53" w:rsidP="007246B8">
      <w:pPr>
        <w:pStyle w:val="3"/>
        <w:spacing w:beforeLines="50" w:before="120" w:afterLines="50" w:after="12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/>
          <w:color w:val="000000" w:themeColor="text1"/>
          <w:lang w:eastAsia="zh-CN"/>
        </w:rPr>
        <w:t xml:space="preserve">2.10.2 </w:t>
      </w:r>
      <w:r w:rsidRPr="00B54873">
        <w:rPr>
          <w:rFonts w:eastAsia="宋体" w:hint="eastAsia"/>
          <w:color w:val="000000" w:themeColor="text1"/>
          <w:lang w:eastAsia="zh-CN"/>
        </w:rPr>
        <w:t>最大直流输入电流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与</w:t>
      </w:r>
      <w:r w:rsidRPr="00B54873">
        <w:rPr>
          <w:rFonts w:eastAsia="宋体" w:hint="eastAsia"/>
          <w:color w:val="000000" w:themeColor="text1"/>
          <w:lang w:eastAsia="zh-CN"/>
        </w:rPr>
        <w:t>电源线配置</w:t>
      </w:r>
    </w:p>
    <w:p w:rsidR="00E54DF4" w:rsidRPr="00B33DB0" w:rsidRDefault="006C7C53" w:rsidP="00B33DB0">
      <w:pPr>
        <w:spacing w:afterLines="50" w:after="120"/>
        <w:rPr>
          <w:rFonts w:eastAsia="宋体" w:cs="Tahoma" w:hint="eastAsi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扩充型</w:t>
      </w:r>
      <w:r w:rsidRPr="006C7C53">
        <w:rPr>
          <w:rFonts w:eastAsia="宋体" w:cs="Tahoma"/>
          <w:color w:val="000000"/>
          <w:szCs w:val="24"/>
          <w:lang w:eastAsia="zh-CN"/>
        </w:rPr>
        <w:t>42U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机柜</w:t>
      </w:r>
    </w:p>
    <w:tbl>
      <w:tblPr>
        <w:tblW w:w="41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9"/>
        <w:gridCol w:w="1033"/>
      </w:tblGrid>
      <w:tr w:rsidR="00CE759C" w:rsidRPr="00D649F6" w:rsidTr="00CE759C">
        <w:tc>
          <w:tcPr>
            <w:tcW w:w="3119" w:type="dxa"/>
          </w:tcPr>
          <w:p w:rsidR="00CE759C" w:rsidRPr="00B54873" w:rsidRDefault="00CE759C" w:rsidP="00E54DF4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机型</w:t>
            </w:r>
          </w:p>
        </w:tc>
        <w:tc>
          <w:tcPr>
            <w:tcW w:w="1033" w:type="dxa"/>
            <w:vAlign w:val="center"/>
          </w:tcPr>
          <w:p w:rsidR="00CE759C" w:rsidRPr="00D649F6" w:rsidRDefault="00CE759C" w:rsidP="00E54DF4">
            <w:pPr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300KVA</w:t>
            </w:r>
          </w:p>
        </w:tc>
      </w:tr>
      <w:tr w:rsidR="00CE759C" w:rsidRPr="00D649F6" w:rsidTr="00CE759C">
        <w:tc>
          <w:tcPr>
            <w:tcW w:w="3119" w:type="dxa"/>
          </w:tcPr>
          <w:p w:rsidR="00CE759C" w:rsidRPr="00B54873" w:rsidRDefault="00CE759C" w:rsidP="00E54DF4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(A)</w:t>
            </w:r>
          </w:p>
        </w:tc>
        <w:tc>
          <w:tcPr>
            <w:tcW w:w="1033" w:type="dxa"/>
            <w:vAlign w:val="center"/>
          </w:tcPr>
          <w:p w:rsidR="00CE759C" w:rsidRPr="00D649F6" w:rsidRDefault="00CE759C" w:rsidP="00E54DF4">
            <w:pPr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1000</w:t>
            </w:r>
          </w:p>
        </w:tc>
      </w:tr>
      <w:tr w:rsidR="00CE759C" w:rsidRPr="00D649F6" w:rsidTr="00CE759C">
        <w:tc>
          <w:tcPr>
            <w:tcW w:w="3119" w:type="dxa"/>
          </w:tcPr>
          <w:p w:rsidR="00CE759C" w:rsidRPr="00B54873" w:rsidRDefault="00CE759C" w:rsidP="00E54DF4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电源线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(mm</w:t>
            </w:r>
            <w:r w:rsidRPr="00B54873">
              <w:rPr>
                <w:rFonts w:eastAsia="宋体" w:cs="Tahoma"/>
                <w:color w:val="000000" w:themeColor="text1"/>
                <w:szCs w:val="24"/>
                <w:vertAlign w:val="superscript"/>
                <w:lang w:eastAsia="zh-CN"/>
              </w:rPr>
              <w:t>2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  <w:tc>
          <w:tcPr>
            <w:tcW w:w="1033" w:type="dxa"/>
            <w:vAlign w:val="center"/>
          </w:tcPr>
          <w:p w:rsidR="00CE759C" w:rsidRPr="00D649F6" w:rsidRDefault="00CE759C" w:rsidP="00E54DF4">
            <w:pPr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185*3</w:t>
            </w:r>
          </w:p>
        </w:tc>
      </w:tr>
      <w:tr w:rsidR="00CE759C" w:rsidRPr="00D649F6" w:rsidTr="00CE759C">
        <w:tc>
          <w:tcPr>
            <w:tcW w:w="3119" w:type="dxa"/>
          </w:tcPr>
          <w:p w:rsidR="00CE759C" w:rsidRPr="00B54873" w:rsidRDefault="00CE759C" w:rsidP="00E54DF4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紧固扭矩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(lb-in)</w:t>
            </w:r>
          </w:p>
        </w:tc>
        <w:tc>
          <w:tcPr>
            <w:tcW w:w="1033" w:type="dxa"/>
            <w:vAlign w:val="center"/>
          </w:tcPr>
          <w:p w:rsidR="00CE759C" w:rsidRPr="00D649F6" w:rsidRDefault="00CE759C" w:rsidP="00E54DF4">
            <w:pPr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60</w:t>
            </w:r>
          </w:p>
        </w:tc>
      </w:tr>
    </w:tbl>
    <w:p w:rsidR="00E54DF4" w:rsidRPr="00D649F6" w:rsidRDefault="00E54DF4" w:rsidP="00E54DF4">
      <w:pPr>
        <w:rPr>
          <w:color w:val="000000"/>
        </w:rPr>
      </w:pPr>
    </w:p>
    <w:p w:rsidR="00DA3418" w:rsidRPr="00B54873" w:rsidRDefault="00DA3418" w:rsidP="007246B8">
      <w:pPr>
        <w:spacing w:beforeLines="50" w:before="120"/>
        <w:jc w:val="both"/>
        <w:rPr>
          <w:rFonts w:eastAsia="DFKai-SB" w:cs="Tahoma"/>
          <w:b/>
          <w:color w:val="000000" w:themeColor="text1"/>
          <w:szCs w:val="24"/>
        </w:rPr>
      </w:pPr>
    </w:p>
    <w:p w:rsidR="00503BAE" w:rsidRDefault="00503BAE">
      <w:pPr>
        <w:widowControl/>
        <w:rPr>
          <w:rFonts w:eastAsia="宋体"/>
          <w:b/>
          <w:bCs/>
          <w:color w:val="000000" w:themeColor="text1"/>
          <w:kern w:val="0"/>
          <w:sz w:val="28"/>
          <w:szCs w:val="28"/>
          <w:lang w:eastAsia="zh-CN"/>
        </w:rPr>
      </w:pPr>
      <w:r>
        <w:rPr>
          <w:rFonts w:eastAsia="宋体"/>
          <w:color w:val="000000" w:themeColor="text1"/>
          <w:szCs w:val="28"/>
          <w:lang w:eastAsia="zh-CN"/>
        </w:rPr>
        <w:br w:type="page"/>
      </w:r>
    </w:p>
    <w:p w:rsidR="004C4F41" w:rsidRPr="00B54873" w:rsidRDefault="006C7C53" w:rsidP="00164C90">
      <w:pPr>
        <w:pStyle w:val="2"/>
        <w:rPr>
          <w:rFonts w:eastAsia="DFKai-SB"/>
          <w:b w:val="0"/>
          <w:color w:val="000000" w:themeColor="text1"/>
          <w:szCs w:val="28"/>
        </w:rPr>
      </w:pPr>
      <w:bookmarkStart w:id="17" w:name="_Toc49878120"/>
      <w:r w:rsidRPr="00B54873">
        <w:rPr>
          <w:rFonts w:eastAsia="宋体"/>
          <w:color w:val="000000" w:themeColor="text1"/>
          <w:szCs w:val="28"/>
          <w:lang w:eastAsia="zh-CN"/>
        </w:rPr>
        <w:lastRenderedPageBreak/>
        <w:t xml:space="preserve">2.11 </w:t>
      </w:r>
      <w:r w:rsidRPr="00B54873">
        <w:rPr>
          <w:rFonts w:eastAsia="宋体" w:hint="eastAsia"/>
          <w:color w:val="000000" w:themeColor="text1"/>
          <w:szCs w:val="28"/>
          <w:lang w:eastAsia="zh-CN"/>
        </w:rPr>
        <w:t>配线</w:t>
      </w:r>
      <w:bookmarkEnd w:id="17"/>
    </w:p>
    <w:p w:rsidR="004C1AEE" w:rsidRPr="00B54873" w:rsidRDefault="006C7C53" w:rsidP="0042161C">
      <w:pPr>
        <w:rPr>
          <w:rFonts w:eastAsia="DFKai-SB" w:cs="Tahoma"/>
          <w:b/>
          <w:color w:val="000000" w:themeColor="text1"/>
          <w:szCs w:val="24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警告：</w:t>
      </w:r>
      <w:r w:rsidR="004C4F41" w:rsidRPr="00B54873">
        <w:rPr>
          <w:rFonts w:eastAsia="DFKai-SB" w:cs="Tahoma"/>
          <w:b/>
          <w:color w:val="000000" w:themeColor="text1"/>
          <w:szCs w:val="24"/>
        </w:rPr>
        <w:t xml:space="preserve"> </w:t>
      </w:r>
    </w:p>
    <w:p w:rsidR="004C4F41" w:rsidRPr="00B54873" w:rsidRDefault="006C7C53" w:rsidP="00B67502">
      <w:pPr>
        <w:numPr>
          <w:ilvl w:val="0"/>
          <w:numId w:val="19"/>
        </w:num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在连接任何线路前，确认交流输入和电池电力已完成切断。</w:t>
      </w:r>
    </w:p>
    <w:p w:rsidR="004C1AEE" w:rsidRPr="00EF69CD" w:rsidRDefault="006C7C53" w:rsidP="00B67502">
      <w:pPr>
        <w:numPr>
          <w:ilvl w:val="0"/>
          <w:numId w:val="19"/>
        </w:numPr>
        <w:ind w:left="482" w:hanging="482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确认所有断路器、主断路器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(Q1)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、维修用断路器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(Q2)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、输出断路器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(Q3)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和电池断路器都</w:t>
      </w:r>
      <w:r w:rsidRPr="00EF69CD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切换到</w:t>
      </w:r>
      <w:r w:rsidRPr="00EF69CD">
        <w:rPr>
          <w:rFonts w:eastAsia="宋体" w:cs="Tahoma"/>
          <w:b/>
          <w:color w:val="000000" w:themeColor="text1"/>
          <w:kern w:val="0"/>
          <w:szCs w:val="24"/>
          <w:lang w:eastAsia="zh-CN"/>
        </w:rPr>
        <w:t>OFF(</w:t>
      </w:r>
      <w:r w:rsidRPr="00EF69CD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关</w:t>
      </w:r>
      <w:r w:rsidRPr="00EF69CD">
        <w:rPr>
          <w:rFonts w:eastAsia="宋体" w:cs="Tahoma"/>
          <w:b/>
          <w:color w:val="000000" w:themeColor="text1"/>
          <w:kern w:val="0"/>
          <w:szCs w:val="24"/>
          <w:lang w:eastAsia="zh-CN"/>
        </w:rPr>
        <w:t>)</w:t>
      </w:r>
      <w:r w:rsidRPr="00EF69CD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的位置。</w:t>
      </w:r>
    </w:p>
    <w:p w:rsidR="00E54DF4" w:rsidRPr="00EF69CD" w:rsidRDefault="006C7C53" w:rsidP="00B67502">
      <w:pPr>
        <w:numPr>
          <w:ilvl w:val="0"/>
          <w:numId w:val="19"/>
        </w:numPr>
        <w:ind w:left="482" w:hanging="482"/>
        <w:rPr>
          <w:rFonts w:ascii="宋体" w:eastAsia="宋体" w:hAnsi="宋体" w:cs="Tahoma"/>
          <w:color w:val="000000" w:themeColor="text1"/>
          <w:szCs w:val="24"/>
          <w:lang w:eastAsia="zh-CN"/>
        </w:rPr>
      </w:pPr>
      <w:r w:rsidRPr="00EF69CD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确认</w:t>
      </w:r>
      <w:r w:rsidRPr="00EF69CD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维修用断路器在</w:t>
      </w:r>
      <w:r w:rsidRPr="00EF69CD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>UPS</w:t>
      </w:r>
      <w:r w:rsidRPr="00EF69CD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位置</w:t>
      </w:r>
    </w:p>
    <w:p w:rsidR="00E54DF4" w:rsidRPr="00EF69CD" w:rsidRDefault="006C7C53" w:rsidP="00B67502">
      <w:pPr>
        <w:numPr>
          <w:ilvl w:val="0"/>
          <w:numId w:val="19"/>
        </w:numPr>
        <w:ind w:left="482" w:hanging="482"/>
        <w:rPr>
          <w:rFonts w:ascii="宋体" w:eastAsia="宋体" w:hAnsi="宋体" w:cs="Tahoma"/>
          <w:color w:val="000000" w:themeColor="text1"/>
          <w:szCs w:val="24"/>
          <w:lang w:eastAsia="zh-CN"/>
        </w:rPr>
      </w:pPr>
      <w:r w:rsidRPr="00EF69CD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上进线可以避免线材挡住风道</w:t>
      </w:r>
    </w:p>
    <w:p w:rsidR="004C4F41" w:rsidRPr="00B54873" w:rsidRDefault="006C7C53" w:rsidP="007246B8">
      <w:pPr>
        <w:pStyle w:val="3"/>
        <w:spacing w:beforeLines="50" w:before="120" w:afterLines="50" w:after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 xml:space="preserve">2.11.1 </w:t>
      </w:r>
      <w:r w:rsidRPr="00B54873">
        <w:rPr>
          <w:rFonts w:eastAsia="宋体" w:hint="eastAsia"/>
          <w:color w:val="000000" w:themeColor="text1"/>
          <w:lang w:eastAsia="zh-CN"/>
        </w:rPr>
        <w:t>安装图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DB0BB8">
        <w:trPr>
          <w:trHeight w:val="9135"/>
        </w:trPr>
        <w:tc>
          <w:tcPr>
            <w:tcW w:w="10348" w:type="dxa"/>
            <w:shd w:val="clear" w:color="auto" w:fill="auto"/>
            <w:vAlign w:val="center"/>
          </w:tcPr>
          <w:p w:rsidR="00BB4125" w:rsidRPr="00B54873" w:rsidRDefault="00960C97" w:rsidP="001D369E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3722370</wp:posOffset>
                      </wp:positionH>
                      <wp:positionV relativeFrom="paragraph">
                        <wp:posOffset>286385</wp:posOffset>
                      </wp:positionV>
                      <wp:extent cx="1412875" cy="249555"/>
                      <wp:effectExtent l="7620" t="12065" r="8255" b="5080"/>
                      <wp:wrapNone/>
                      <wp:docPr id="251" name="Text Box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2875" cy="249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F5407" w:rsidRPr="00B63B04" w:rsidRDefault="004F5407" w:rsidP="00936C0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6C7C53">
                                    <w:rPr>
                                      <w:rFonts w:eastAsia="宋体" w:hint="eastAsia"/>
                                      <w:sz w:val="18"/>
                                      <w:szCs w:val="18"/>
                                      <w:lang w:eastAsia="zh-CN"/>
                                    </w:rPr>
                                    <w:t>接到使用者的保护接点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113" o:spid="_x0000_s1052" type="#_x0000_t202" style="position:absolute;left:0;text-align:left;margin-left:293.1pt;margin-top:22.55pt;width:111.25pt;height:19.65pt;z-index:2516669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" strokecolor="white">
                      <v:textbox style="mso-fit-shape-to-text:t">
                        <w:txbxContent>
                          <w:p w:rsidR="004F5407" w:rsidRPr="00B63B04" w:rsidRDefault="004F5407" w:rsidP="00936C0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6C7C53">
                              <w:rPr>
                                <w:rFonts w:eastAsia="宋体" w:hint="eastAsia"/>
                                <w:sz w:val="18"/>
                                <w:szCs w:val="18"/>
                                <w:lang w:eastAsia="zh-CN"/>
                              </w:rPr>
                              <w:t>接到使用者的保护接点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3717290</wp:posOffset>
                      </wp:positionH>
                      <wp:positionV relativeFrom="paragraph">
                        <wp:posOffset>1054100</wp:posOffset>
                      </wp:positionV>
                      <wp:extent cx="1412875" cy="555625"/>
                      <wp:effectExtent l="13970" t="7620" r="11430" b="8255"/>
                      <wp:wrapNone/>
                      <wp:docPr id="250" name="Text Box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2875" cy="555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F5407" w:rsidRDefault="004F5407" w:rsidP="00936C0A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6C7C53">
                                    <w:rPr>
                                      <w:rFonts w:eastAsia="宋体" w:hint="eastAsia"/>
                                      <w:sz w:val="18"/>
                                      <w:szCs w:val="18"/>
                                      <w:lang w:eastAsia="zh-CN"/>
                                    </w:rPr>
                                    <w:t>接到主电源</w:t>
                                  </w:r>
                                </w:p>
                                <w:p w:rsidR="004F5407" w:rsidRPr="00936C0A" w:rsidRDefault="004F5407" w:rsidP="00936C0A">
                                  <w:pPr>
                                    <w:jc w:val="center"/>
                                  </w:pPr>
                                  <w:r w:rsidRPr="006C7C53">
                                    <w:rPr>
                                      <w:rFonts w:eastAsia="宋体"/>
                                      <w:sz w:val="18"/>
                                      <w:szCs w:val="18"/>
                                      <w:lang w:eastAsia="zh-CN"/>
                                    </w:rPr>
                                    <w:t>(</w:t>
                                  </w:r>
                                  <w:r w:rsidRPr="006C7C53">
                                    <w:rPr>
                                      <w:rFonts w:eastAsia="宋体" w:hint="eastAsia"/>
                                      <w:sz w:val="18"/>
                                      <w:szCs w:val="18"/>
                                      <w:lang w:eastAsia="zh-CN"/>
                                    </w:rPr>
                                    <w:t>电缆</w:t>
                                  </w:r>
                                  <w:r w:rsidRPr="006C7C53">
                                    <w:rPr>
                                      <w:rFonts w:eastAsia="宋体"/>
                                      <w:sz w:val="18"/>
                                      <w:szCs w:val="18"/>
                                      <w:lang w:eastAsia="zh-CN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3" o:spid="_x0000_s1053" type="#_x0000_t202" style="position:absolute;left:0;text-align:left;margin-left:292.7pt;margin-top:83pt;width:111.25pt;height:43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" strokecolor="white">
                      <v:textbox>
                        <w:txbxContent>
                          <w:p w:rsidR="004F5407" w:rsidRDefault="004F5407" w:rsidP="00936C0A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6C7C53">
                              <w:rPr>
                                <w:rFonts w:eastAsia="宋体" w:hint="eastAsia"/>
                                <w:sz w:val="18"/>
                                <w:szCs w:val="18"/>
                                <w:lang w:eastAsia="zh-CN"/>
                              </w:rPr>
                              <w:t>接到主电源</w:t>
                            </w:r>
                          </w:p>
                          <w:p w:rsidR="004F5407" w:rsidRPr="00936C0A" w:rsidRDefault="004F5407" w:rsidP="00936C0A">
                            <w:pPr>
                              <w:jc w:val="center"/>
                            </w:pPr>
                            <w:r w:rsidRPr="006C7C53">
                              <w:rPr>
                                <w:rFonts w:eastAsia="宋体"/>
                                <w:sz w:val="18"/>
                                <w:szCs w:val="18"/>
                                <w:lang w:eastAsia="zh-CN"/>
                              </w:rPr>
                              <w:t>(</w:t>
                            </w:r>
                            <w:r w:rsidRPr="006C7C53">
                              <w:rPr>
                                <w:rFonts w:eastAsia="宋体" w:hint="eastAsia"/>
                                <w:sz w:val="18"/>
                                <w:szCs w:val="18"/>
                                <w:lang w:eastAsia="zh-CN"/>
                              </w:rPr>
                              <w:t>电缆</w:t>
                            </w:r>
                            <w:r w:rsidRPr="006C7C53">
                              <w:rPr>
                                <w:rFonts w:eastAsia="宋体"/>
                                <w:sz w:val="18"/>
                                <w:szCs w:val="18"/>
                                <w:lang w:eastAsia="zh-CN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>
                      <wp:simplePos x="0" y="0"/>
                      <wp:positionH relativeFrom="column">
                        <wp:posOffset>3763010</wp:posOffset>
                      </wp:positionH>
                      <wp:positionV relativeFrom="paragraph">
                        <wp:posOffset>4686935</wp:posOffset>
                      </wp:positionV>
                      <wp:extent cx="1412875" cy="483235"/>
                      <wp:effectExtent l="12065" t="11430" r="13335" b="10160"/>
                      <wp:wrapNone/>
                      <wp:docPr id="248" name="Text Box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2875" cy="4832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F5407" w:rsidRDefault="004F5407" w:rsidP="00936C0A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6C7C53">
                                    <w:rPr>
                                      <w:rFonts w:eastAsia="宋体" w:hint="eastAsia"/>
                                      <w:sz w:val="18"/>
                                      <w:szCs w:val="18"/>
                                      <w:lang w:eastAsia="zh-CN"/>
                                    </w:rPr>
                                    <w:t>接到外接电池</w:t>
                                  </w:r>
                                </w:p>
                                <w:p w:rsidR="004F5407" w:rsidRPr="00936C0A" w:rsidRDefault="004F5407" w:rsidP="00936C0A">
                                  <w:pPr>
                                    <w:jc w:val="center"/>
                                  </w:pPr>
                                  <w:r w:rsidRPr="006C7C53">
                                    <w:rPr>
                                      <w:rFonts w:eastAsia="宋体"/>
                                      <w:sz w:val="18"/>
                                      <w:szCs w:val="18"/>
                                      <w:lang w:eastAsia="zh-CN"/>
                                    </w:rPr>
                                    <w:t>(</w:t>
                                  </w:r>
                                  <w:r w:rsidRPr="006C7C53">
                                    <w:rPr>
                                      <w:rFonts w:eastAsia="宋体" w:hint="eastAsia"/>
                                      <w:sz w:val="18"/>
                                      <w:szCs w:val="18"/>
                                      <w:lang w:eastAsia="zh-CN"/>
                                    </w:rPr>
                                    <w:t>电缆</w:t>
                                  </w:r>
                                  <w:r w:rsidRPr="006C7C53">
                                    <w:rPr>
                                      <w:rFonts w:eastAsia="宋体"/>
                                      <w:sz w:val="18"/>
                                      <w:szCs w:val="18"/>
                                      <w:lang w:eastAsia="zh-CN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6" o:spid="_x0000_s1054" type="#_x0000_t202" style="position:absolute;left:0;text-align:left;margin-left:296.3pt;margin-top:369.05pt;width:111.25pt;height:38.0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" strokecolor="white">
                      <v:textbox>
                        <w:txbxContent>
                          <w:p w:rsidR="004F5407" w:rsidRDefault="004F5407" w:rsidP="00936C0A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6C7C53">
                              <w:rPr>
                                <w:rFonts w:eastAsia="宋体" w:hint="eastAsia"/>
                                <w:sz w:val="18"/>
                                <w:szCs w:val="18"/>
                                <w:lang w:eastAsia="zh-CN"/>
                              </w:rPr>
                              <w:t>接到外接电池</w:t>
                            </w:r>
                          </w:p>
                          <w:p w:rsidR="004F5407" w:rsidRPr="00936C0A" w:rsidRDefault="004F5407" w:rsidP="00936C0A">
                            <w:pPr>
                              <w:jc w:val="center"/>
                            </w:pPr>
                            <w:r w:rsidRPr="006C7C53">
                              <w:rPr>
                                <w:rFonts w:eastAsia="宋体"/>
                                <w:sz w:val="18"/>
                                <w:szCs w:val="18"/>
                                <w:lang w:eastAsia="zh-CN"/>
                              </w:rPr>
                              <w:t>(</w:t>
                            </w:r>
                            <w:r w:rsidRPr="006C7C53">
                              <w:rPr>
                                <w:rFonts w:eastAsia="宋体" w:hint="eastAsia"/>
                                <w:sz w:val="18"/>
                                <w:szCs w:val="18"/>
                                <w:lang w:eastAsia="zh-CN"/>
                              </w:rPr>
                              <w:t>电缆</w:t>
                            </w:r>
                            <w:r w:rsidRPr="006C7C53">
                              <w:rPr>
                                <w:rFonts w:eastAsia="宋体"/>
                                <w:sz w:val="18"/>
                                <w:szCs w:val="18"/>
                                <w:lang w:eastAsia="zh-CN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>
                      <wp:simplePos x="0" y="0"/>
                      <wp:positionH relativeFrom="column">
                        <wp:posOffset>3717290</wp:posOffset>
                      </wp:positionH>
                      <wp:positionV relativeFrom="paragraph">
                        <wp:posOffset>3589655</wp:posOffset>
                      </wp:positionV>
                      <wp:extent cx="1412875" cy="403860"/>
                      <wp:effectExtent l="6985" t="8255" r="8890" b="6985"/>
                      <wp:wrapNone/>
                      <wp:docPr id="247" name="Text Box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2875" cy="403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F5407" w:rsidRDefault="004F5407" w:rsidP="00936C0A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  <w:lang w:eastAsia="zh-CN"/>
                                    </w:rPr>
                                  </w:pPr>
                                  <w:r w:rsidRPr="006C7C53">
                                    <w:rPr>
                                      <w:rFonts w:eastAsia="宋体" w:hint="eastAsia"/>
                                      <w:sz w:val="18"/>
                                      <w:szCs w:val="18"/>
                                      <w:lang w:eastAsia="zh-CN"/>
                                    </w:rPr>
                                    <w:t>接到关键重要负载</w:t>
                                  </w:r>
                                </w:p>
                                <w:p w:rsidR="004F5407" w:rsidRPr="00936C0A" w:rsidRDefault="004F5407" w:rsidP="00936C0A">
                                  <w:pPr>
                                    <w:jc w:val="center"/>
                                    <w:rPr>
                                      <w:lang w:eastAsia="zh-CN"/>
                                    </w:rPr>
                                  </w:pPr>
                                  <w:r w:rsidRPr="006C7C53">
                                    <w:rPr>
                                      <w:rFonts w:eastAsia="宋体"/>
                                      <w:sz w:val="18"/>
                                      <w:szCs w:val="18"/>
                                      <w:lang w:eastAsia="zh-CN"/>
                                    </w:rPr>
                                    <w:t>(</w:t>
                                  </w:r>
                                  <w:r w:rsidRPr="006C7C53">
                                    <w:rPr>
                                      <w:rFonts w:eastAsia="宋体" w:hint="eastAsia"/>
                                      <w:sz w:val="18"/>
                                      <w:szCs w:val="18"/>
                                      <w:lang w:eastAsia="zh-CN"/>
                                    </w:rPr>
                                    <w:t>电缆</w:t>
                                  </w:r>
                                  <w:r w:rsidRPr="006C7C53">
                                    <w:rPr>
                                      <w:rFonts w:eastAsia="宋体"/>
                                      <w:sz w:val="18"/>
                                      <w:szCs w:val="18"/>
                                      <w:lang w:eastAsia="zh-CN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95" o:spid="_x0000_s1055" type="#_x0000_t202" style="position:absolute;left:0;text-align:left;margin-left:292.7pt;margin-top:282.65pt;width:111.25pt;height:31.8pt;z-index:2516700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" strokecolor="white">
                      <v:textbox style="mso-fit-shape-to-text:t">
                        <w:txbxContent>
                          <w:p w:rsidR="004F5407" w:rsidRDefault="004F5407" w:rsidP="00936C0A">
                            <w:pPr>
                              <w:jc w:val="center"/>
                              <w:rPr>
                                <w:sz w:val="18"/>
                                <w:szCs w:val="18"/>
                                <w:lang w:eastAsia="zh-CN"/>
                              </w:rPr>
                            </w:pPr>
                            <w:r w:rsidRPr="006C7C53">
                              <w:rPr>
                                <w:rFonts w:eastAsia="宋体" w:hint="eastAsia"/>
                                <w:sz w:val="18"/>
                                <w:szCs w:val="18"/>
                                <w:lang w:eastAsia="zh-CN"/>
                              </w:rPr>
                              <w:t>接到关键重要负载</w:t>
                            </w:r>
                          </w:p>
                          <w:p w:rsidR="004F5407" w:rsidRPr="00936C0A" w:rsidRDefault="004F5407" w:rsidP="00936C0A">
                            <w:pPr>
                              <w:jc w:val="center"/>
                              <w:rPr>
                                <w:lang w:eastAsia="zh-CN"/>
                              </w:rPr>
                            </w:pPr>
                            <w:r w:rsidRPr="006C7C53">
                              <w:rPr>
                                <w:rFonts w:eastAsia="宋体"/>
                                <w:sz w:val="18"/>
                                <w:szCs w:val="18"/>
                                <w:lang w:eastAsia="zh-CN"/>
                              </w:rPr>
                              <w:t>(</w:t>
                            </w:r>
                            <w:r w:rsidRPr="006C7C53">
                              <w:rPr>
                                <w:rFonts w:eastAsia="宋体" w:hint="eastAsia"/>
                                <w:sz w:val="18"/>
                                <w:szCs w:val="18"/>
                                <w:lang w:eastAsia="zh-CN"/>
                              </w:rPr>
                              <w:t>电缆</w:t>
                            </w:r>
                            <w:r w:rsidRPr="006C7C53">
                              <w:rPr>
                                <w:rFonts w:eastAsia="宋体"/>
                                <w:sz w:val="18"/>
                                <w:szCs w:val="18"/>
                                <w:lang w:eastAsia="zh-CN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54873">
              <w:rPr>
                <w:rFonts w:eastAsia="PMingLiU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3696970</wp:posOffset>
                      </wp:positionH>
                      <wp:positionV relativeFrom="paragraph">
                        <wp:posOffset>2345055</wp:posOffset>
                      </wp:positionV>
                      <wp:extent cx="1412875" cy="403860"/>
                      <wp:effectExtent l="13970" t="5080" r="11430" b="10160"/>
                      <wp:wrapNone/>
                      <wp:docPr id="246" name="Text Box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2875" cy="403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F5407" w:rsidRDefault="004F5407" w:rsidP="00936C0A">
                                  <w:pPr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6C7C53">
                                    <w:rPr>
                                      <w:rFonts w:eastAsia="宋体" w:hint="eastAsia"/>
                                      <w:sz w:val="18"/>
                                      <w:szCs w:val="18"/>
                                      <w:lang w:eastAsia="zh-CN"/>
                                    </w:rPr>
                                    <w:t>接到旁路</w:t>
                                  </w:r>
                                </w:p>
                                <w:p w:rsidR="004F5407" w:rsidRPr="00B63B04" w:rsidRDefault="004F5407" w:rsidP="00936C0A">
                                  <w:pPr>
                                    <w:jc w:val="center"/>
                                  </w:pPr>
                                  <w:r w:rsidRPr="006C7C53">
                                    <w:rPr>
                                      <w:rFonts w:eastAsia="宋体"/>
                                      <w:sz w:val="18"/>
                                      <w:szCs w:val="18"/>
                                      <w:lang w:eastAsia="zh-CN"/>
                                    </w:rPr>
                                    <w:t>(</w:t>
                                  </w:r>
                                  <w:r w:rsidRPr="006C7C53">
                                    <w:rPr>
                                      <w:rFonts w:eastAsia="宋体" w:hint="eastAsia"/>
                                      <w:sz w:val="18"/>
                                      <w:szCs w:val="18"/>
                                      <w:lang w:eastAsia="zh-CN"/>
                                    </w:rPr>
                                    <w:t>电缆</w:t>
                                  </w:r>
                                  <w:r w:rsidRPr="006C7C53">
                                    <w:rPr>
                                      <w:rFonts w:eastAsia="宋体"/>
                                      <w:sz w:val="18"/>
                                      <w:szCs w:val="18"/>
                                      <w:lang w:eastAsia="zh-CN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116" o:spid="_x0000_s1056" type="#_x0000_t202" style="position:absolute;left:0;text-align:left;margin-left:291.1pt;margin-top:184.65pt;width:111.25pt;height:31.8pt;z-index:2516689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" strokecolor="white">
                      <v:textbox style="mso-fit-shape-to-text:t">
                        <w:txbxContent>
                          <w:p w:rsidR="004F5407" w:rsidRDefault="004F5407" w:rsidP="00936C0A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6C7C53">
                              <w:rPr>
                                <w:rFonts w:eastAsia="宋体" w:hint="eastAsia"/>
                                <w:sz w:val="18"/>
                                <w:szCs w:val="18"/>
                                <w:lang w:eastAsia="zh-CN"/>
                              </w:rPr>
                              <w:t>接到旁路</w:t>
                            </w:r>
                          </w:p>
                          <w:p w:rsidR="004F5407" w:rsidRPr="00B63B04" w:rsidRDefault="004F5407" w:rsidP="00936C0A">
                            <w:pPr>
                              <w:jc w:val="center"/>
                            </w:pPr>
                            <w:r w:rsidRPr="006C7C53">
                              <w:rPr>
                                <w:rFonts w:eastAsia="宋体"/>
                                <w:sz w:val="18"/>
                                <w:szCs w:val="18"/>
                                <w:lang w:eastAsia="zh-CN"/>
                              </w:rPr>
                              <w:t>(</w:t>
                            </w:r>
                            <w:r w:rsidRPr="006C7C53">
                              <w:rPr>
                                <w:rFonts w:eastAsia="宋体" w:hint="eastAsia"/>
                                <w:sz w:val="18"/>
                                <w:szCs w:val="18"/>
                                <w:lang w:eastAsia="zh-CN"/>
                              </w:rPr>
                              <w:t>电缆</w:t>
                            </w:r>
                            <w:r w:rsidRPr="006C7C53">
                              <w:rPr>
                                <w:rFonts w:eastAsia="宋体"/>
                                <w:sz w:val="18"/>
                                <w:szCs w:val="18"/>
                                <w:lang w:eastAsia="zh-CN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24948" w:rsidRPr="00B54873">
              <w:rPr>
                <w:noProof/>
                <w:color w:val="000000" w:themeColor="text1"/>
                <w:lang w:eastAsia="zh-CN"/>
              </w:rPr>
              <w:drawing>
                <wp:inline distT="0" distB="0" distL="0" distR="0">
                  <wp:extent cx="4054234" cy="5865341"/>
                  <wp:effectExtent l="19050" t="0" r="3416" b="0"/>
                  <wp:docPr id="44" name="圖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107" cy="5869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DB0BB8">
        <w:tc>
          <w:tcPr>
            <w:tcW w:w="10348" w:type="dxa"/>
            <w:shd w:val="clear" w:color="auto" w:fill="auto"/>
          </w:tcPr>
          <w:p w:rsidR="00BB4125" w:rsidRPr="00B54873" w:rsidRDefault="006C7C53" w:rsidP="006550C5">
            <w:pPr>
              <w:spacing w:line="0" w:lineRule="atLeast"/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="001600F0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2-17 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机柜配线</w:t>
            </w:r>
          </w:p>
        </w:tc>
      </w:tr>
    </w:tbl>
    <w:p w:rsidR="004C1AEE" w:rsidRPr="00B54873" w:rsidRDefault="006C7C53" w:rsidP="007246B8">
      <w:pPr>
        <w:pStyle w:val="3"/>
        <w:spacing w:beforeLines="50" w:before="120" w:afterLines="50" w:after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 xml:space="preserve">2.11.2 </w:t>
      </w:r>
      <w:r w:rsidRPr="00B54873">
        <w:rPr>
          <w:rFonts w:eastAsia="宋体" w:hint="eastAsia"/>
          <w:color w:val="000000" w:themeColor="text1"/>
          <w:lang w:eastAsia="zh-CN"/>
        </w:rPr>
        <w:t>交流电源连接</w:t>
      </w:r>
    </w:p>
    <w:p w:rsidR="004C4F41" w:rsidRPr="00B54873" w:rsidRDefault="006C7C53" w:rsidP="007246B8">
      <w:pPr>
        <w:spacing w:beforeLines="50" w:before="12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「单输入源」应用时，将</w:t>
      </w:r>
      <w:r w:rsidRPr="00B54873">
        <w:rPr>
          <w:rFonts w:eastAsia="宋体"/>
          <w:color w:val="000000" w:themeColor="text1"/>
          <w:lang w:eastAsia="zh-CN"/>
        </w:rPr>
        <w:t xml:space="preserve"> Input1 </w:t>
      </w:r>
      <w:r w:rsidRPr="00B54873">
        <w:rPr>
          <w:rFonts w:eastAsia="宋体" w:hint="eastAsia"/>
          <w:color w:val="000000" w:themeColor="text1"/>
          <w:lang w:eastAsia="zh-CN"/>
        </w:rPr>
        <w:t>接到交流电源，并利用</w:t>
      </w:r>
      <w:r w:rsidRPr="00B54873">
        <w:rPr>
          <w:rFonts w:eastAsia="宋体"/>
          <w:color w:val="000000" w:themeColor="text1"/>
          <w:lang w:eastAsia="zh-CN"/>
        </w:rPr>
        <w:t>3</w:t>
      </w:r>
      <w:r w:rsidRPr="00B54873">
        <w:rPr>
          <w:rFonts w:eastAsia="宋体" w:hint="eastAsia"/>
          <w:color w:val="000000" w:themeColor="text1"/>
          <w:lang w:eastAsia="zh-CN"/>
        </w:rPr>
        <w:t>条短电线将</w:t>
      </w:r>
      <w:r w:rsidRPr="00B54873">
        <w:rPr>
          <w:rFonts w:eastAsia="宋体"/>
          <w:color w:val="000000" w:themeColor="text1"/>
          <w:lang w:eastAsia="zh-CN"/>
        </w:rPr>
        <w:t xml:space="preserve"> Input1</w:t>
      </w:r>
      <w:r w:rsidRPr="00B54873">
        <w:rPr>
          <w:rFonts w:eastAsia="宋体" w:hint="eastAsia"/>
          <w:color w:val="000000" w:themeColor="text1"/>
          <w:lang w:eastAsia="zh-CN"/>
        </w:rPr>
        <w:t>和</w:t>
      </w:r>
      <w:r w:rsidRPr="00B54873">
        <w:rPr>
          <w:rFonts w:eastAsia="宋体"/>
          <w:color w:val="000000" w:themeColor="text1"/>
          <w:lang w:eastAsia="zh-CN"/>
        </w:rPr>
        <w:t>Input2</w:t>
      </w:r>
      <w:r w:rsidRPr="00B54873">
        <w:rPr>
          <w:rFonts w:eastAsia="宋体" w:hint="eastAsia"/>
          <w:color w:val="000000" w:themeColor="text1"/>
          <w:lang w:eastAsia="zh-CN"/>
        </w:rPr>
        <w:t>连接。</w:t>
      </w:r>
    </w:p>
    <w:p w:rsidR="0008008F" w:rsidRPr="00B54873" w:rsidRDefault="006C7C53" w:rsidP="004C4F41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「双输入源」应用时，将</w:t>
      </w:r>
      <w:r w:rsidRPr="00B54873">
        <w:rPr>
          <w:rFonts w:eastAsia="宋体"/>
          <w:color w:val="000000" w:themeColor="text1"/>
          <w:lang w:eastAsia="zh-CN"/>
        </w:rPr>
        <w:t xml:space="preserve"> Input1 </w:t>
      </w:r>
      <w:r w:rsidRPr="00B54873">
        <w:rPr>
          <w:rFonts w:eastAsia="宋体" w:hint="eastAsia"/>
          <w:color w:val="000000" w:themeColor="text1"/>
          <w:lang w:eastAsia="zh-CN"/>
        </w:rPr>
        <w:t>接到主交流电源，另将</w:t>
      </w:r>
      <w:r w:rsidRPr="00B54873">
        <w:rPr>
          <w:rFonts w:eastAsia="宋体"/>
          <w:color w:val="000000" w:themeColor="text1"/>
          <w:lang w:eastAsia="zh-CN"/>
        </w:rPr>
        <w:t>Input2</w:t>
      </w:r>
      <w:r w:rsidRPr="00B54873">
        <w:rPr>
          <w:rFonts w:eastAsia="宋体" w:hint="eastAsia"/>
          <w:color w:val="000000" w:themeColor="text1"/>
          <w:lang w:eastAsia="zh-CN"/>
        </w:rPr>
        <w:t>接到旁路电源。</w:t>
      </w:r>
    </w:p>
    <w:p w:rsidR="004C1AEE" w:rsidRPr="00B54873" w:rsidRDefault="006C7C53" w:rsidP="007246B8">
      <w:pPr>
        <w:spacing w:beforeLines="50" w:before="12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/>
          <w:color w:val="000000" w:themeColor="text1"/>
          <w:lang w:eastAsia="zh-CN"/>
        </w:rPr>
        <w:t>R</w:t>
      </w:r>
      <w:r w:rsidRPr="00B54873">
        <w:rPr>
          <w:rFonts w:eastAsia="宋体" w:hint="eastAsia"/>
          <w:color w:val="000000" w:themeColor="text1"/>
          <w:lang w:eastAsia="zh-CN"/>
        </w:rPr>
        <w:t>、</w:t>
      </w:r>
      <w:r w:rsidRPr="00B54873">
        <w:rPr>
          <w:rFonts w:eastAsia="宋体"/>
          <w:color w:val="000000" w:themeColor="text1"/>
          <w:lang w:eastAsia="zh-CN"/>
        </w:rPr>
        <w:t xml:space="preserve">S </w:t>
      </w:r>
      <w:r w:rsidRPr="00B54873">
        <w:rPr>
          <w:rFonts w:eastAsia="宋体" w:hint="eastAsia"/>
          <w:color w:val="000000" w:themeColor="text1"/>
          <w:lang w:eastAsia="zh-CN"/>
        </w:rPr>
        <w:t>和</w:t>
      </w:r>
      <w:r w:rsidRPr="00B54873">
        <w:rPr>
          <w:rFonts w:eastAsia="宋体"/>
          <w:color w:val="000000" w:themeColor="text1"/>
          <w:lang w:eastAsia="zh-CN"/>
        </w:rPr>
        <w:t>T</w:t>
      </w:r>
      <w:r w:rsidRPr="00B54873">
        <w:rPr>
          <w:rFonts w:eastAsia="宋体" w:hint="eastAsia"/>
          <w:color w:val="000000" w:themeColor="text1"/>
          <w:lang w:eastAsia="zh-CN"/>
        </w:rPr>
        <w:t>此三相排列顺序正确连接。如未依顺序连接，启动时，系统会产生警告讯息。</w:t>
      </w:r>
    </w:p>
    <w:p w:rsidR="00A271EC" w:rsidRPr="00B54873" w:rsidRDefault="006C7C53" w:rsidP="004C4F41">
      <w:pPr>
        <w:rPr>
          <w:rFonts w:eastAsia="宋体"/>
          <w:color w:val="000000" w:themeColor="text1"/>
          <w:lang w:eastAsia="zh-CN"/>
        </w:rPr>
      </w:pPr>
      <w:r w:rsidRPr="00B54873">
        <w:rPr>
          <w:rFonts w:eastAsia="宋体"/>
          <w:color w:val="000000" w:themeColor="text1"/>
          <w:lang w:eastAsia="zh-CN"/>
        </w:rPr>
        <w:t xml:space="preserve">N </w:t>
      </w:r>
      <w:r w:rsidRPr="00B54873">
        <w:rPr>
          <w:rFonts w:eastAsia="宋体" w:hint="eastAsia"/>
          <w:color w:val="000000" w:themeColor="text1"/>
          <w:lang w:eastAsia="zh-CN"/>
        </w:rPr>
        <w:t>相必须确实连接且不松动。如未确实连接，系统会发出警告讯息。</w:t>
      </w:r>
    </w:p>
    <w:p w:rsidR="005D0915" w:rsidRPr="00B54873" w:rsidRDefault="006C7C53" w:rsidP="004C4F41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/>
          <w:color w:val="000000" w:themeColor="text1"/>
          <w:lang w:eastAsia="zh-CN"/>
        </w:rPr>
        <w:t>Input2</w:t>
      </w:r>
      <w:r w:rsidRPr="00B54873">
        <w:rPr>
          <w:rFonts w:eastAsia="宋体" w:hint="eastAsia"/>
          <w:color w:val="000000" w:themeColor="text1"/>
          <w:lang w:eastAsia="zh-CN"/>
        </w:rPr>
        <w:t>与</w:t>
      </w:r>
      <w:r w:rsidRPr="00B54873">
        <w:rPr>
          <w:rFonts w:eastAsia="宋体"/>
          <w:color w:val="000000" w:themeColor="text1"/>
          <w:lang w:eastAsia="zh-CN"/>
        </w:rPr>
        <w:t>STS</w:t>
      </w:r>
      <w:r w:rsidRPr="00B54873">
        <w:rPr>
          <w:rFonts w:eastAsia="宋体" w:hint="eastAsia"/>
          <w:color w:val="000000" w:themeColor="text1"/>
          <w:lang w:eastAsia="zh-CN"/>
        </w:rPr>
        <w:t>模块间无断路器。当</w:t>
      </w:r>
      <w:r w:rsidRPr="00B54873">
        <w:rPr>
          <w:rFonts w:eastAsia="宋体"/>
          <w:color w:val="000000" w:themeColor="text1"/>
          <w:lang w:eastAsia="zh-CN"/>
        </w:rPr>
        <w:t>Input2</w:t>
      </w:r>
      <w:r w:rsidRPr="00B54873">
        <w:rPr>
          <w:rFonts w:eastAsia="宋体" w:hint="eastAsia"/>
          <w:color w:val="000000" w:themeColor="text1"/>
          <w:lang w:eastAsia="zh-CN"/>
        </w:rPr>
        <w:t>接上电源，虽</w:t>
      </w:r>
      <w:r w:rsidRPr="00B54873">
        <w:rPr>
          <w:rFonts w:eastAsia="宋体"/>
          <w:color w:val="000000" w:themeColor="text1"/>
          <w:lang w:eastAsia="zh-CN"/>
        </w:rPr>
        <w:t>Q1</w:t>
      </w:r>
      <w:r w:rsidRPr="00B54873">
        <w:rPr>
          <w:rFonts w:eastAsia="宋体" w:hint="eastAsia"/>
          <w:color w:val="000000" w:themeColor="text1"/>
          <w:lang w:eastAsia="zh-CN"/>
        </w:rPr>
        <w:t>断路器关闭，</w:t>
      </w:r>
      <w:r w:rsidRPr="00B54873">
        <w:rPr>
          <w:rFonts w:eastAsia="宋体"/>
          <w:color w:val="000000" w:themeColor="text1"/>
          <w:lang w:eastAsia="zh-CN"/>
        </w:rPr>
        <w:t>STS</w:t>
      </w:r>
      <w:r w:rsidRPr="00B54873">
        <w:rPr>
          <w:rFonts w:eastAsia="宋体" w:hint="eastAsia"/>
          <w:color w:val="000000" w:themeColor="text1"/>
          <w:lang w:eastAsia="zh-CN"/>
        </w:rPr>
        <w:t>模块被唤醒。</w:t>
      </w:r>
    </w:p>
    <w:p w:rsidR="00A271EC" w:rsidRPr="00B54873" w:rsidRDefault="006C7C53" w:rsidP="007246B8">
      <w:pPr>
        <w:pStyle w:val="3"/>
        <w:spacing w:beforeLines="50" w:before="120" w:afterLines="50" w:after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lastRenderedPageBreak/>
        <w:t xml:space="preserve">2.11.3 </w:t>
      </w:r>
      <w:r w:rsidRPr="00B54873">
        <w:rPr>
          <w:rFonts w:eastAsia="宋体" w:hint="eastAsia"/>
          <w:color w:val="000000" w:themeColor="text1"/>
          <w:lang w:eastAsia="zh-CN"/>
        </w:rPr>
        <w:t>外接电池柜的连接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DB0BB8">
        <w:trPr>
          <w:trHeight w:val="9942"/>
        </w:trPr>
        <w:tc>
          <w:tcPr>
            <w:tcW w:w="10348" w:type="dxa"/>
            <w:shd w:val="clear" w:color="auto" w:fill="auto"/>
            <w:vAlign w:val="center"/>
          </w:tcPr>
          <w:p w:rsidR="00A271EC" w:rsidRPr="00B54873" w:rsidRDefault="00A7604B" w:rsidP="00E54DF4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DFKai-SB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39296" behindDoc="0" locked="0" layoutInCell="1" allowOverlap="1">
                      <wp:simplePos x="0" y="0"/>
                      <wp:positionH relativeFrom="column">
                        <wp:posOffset>3741420</wp:posOffset>
                      </wp:positionH>
                      <wp:positionV relativeFrom="paragraph">
                        <wp:posOffset>2010410</wp:posOffset>
                      </wp:positionV>
                      <wp:extent cx="990600" cy="591820"/>
                      <wp:effectExtent l="0" t="0" r="0" b="0"/>
                      <wp:wrapNone/>
                      <wp:docPr id="243" name="Text Box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591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924948" w:rsidRDefault="004F5407">
                                  <w:pPr>
                                    <w:rPr>
                                      <w:rFonts w:ascii="DFKai-SB" w:eastAsia="DFKai-SB" w:hAnsi="DFKai-SB"/>
                                      <w:sz w:val="32"/>
                                      <w:szCs w:val="32"/>
                                    </w:rPr>
                                  </w:pPr>
                                  <w:r w:rsidRPr="0068351E">
                                    <w:rPr>
                                      <w:rFonts w:ascii="DFKai-SB" w:eastAsia="宋体" w:hAnsi="DFKai-SB" w:hint="eastAsia"/>
                                      <w:sz w:val="32"/>
                                      <w:szCs w:val="32"/>
                                      <w:lang w:eastAsia="zh-CN"/>
                                    </w:rPr>
                                    <w:t>外接电池柜</w:t>
                                  </w:r>
                                </w:p>
                                <w:p w:rsidR="004F5407" w:rsidRDefault="004F540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6" o:spid="_x0000_s1057" type="#_x0000_t202" style="position:absolute;left:0;text-align:left;margin-left:294.6pt;margin-top:158.3pt;width:78pt;height:46.6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" stroked="f">
                      <v:textbox>
                        <w:txbxContent>
                          <w:p w:rsidR="004F5407" w:rsidRPr="00924948" w:rsidRDefault="004F5407">
                            <w:pPr>
                              <w:rPr>
                                <w:rFonts w:ascii="DFKai-SB" w:eastAsia="DFKai-SB" w:hAnsi="DFKai-SB"/>
                                <w:sz w:val="32"/>
                                <w:szCs w:val="32"/>
                              </w:rPr>
                            </w:pPr>
                            <w:r w:rsidRPr="0068351E">
                              <w:rPr>
                                <w:rFonts w:ascii="DFKai-SB" w:eastAsia="宋体" w:hAnsi="DFKai-SB" w:hint="eastAsia"/>
                                <w:sz w:val="32"/>
                                <w:szCs w:val="32"/>
                                <w:lang w:eastAsia="zh-CN"/>
                              </w:rPr>
                              <w:t>外接电池柜</w:t>
                            </w:r>
                          </w:p>
                          <w:p w:rsidR="004F5407" w:rsidRDefault="004F5407"/>
                        </w:txbxContent>
                      </v:textbox>
                    </v:shape>
                  </w:pict>
                </mc:Fallback>
              </mc:AlternateContent>
            </w:r>
            <w:r w:rsidR="001600F0" w:rsidRPr="00B54873">
              <w:rPr>
                <w:rFonts w:eastAsia="DFKai-SB"/>
                <w:noProof/>
                <w:color w:val="000000" w:themeColor="text1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40320" behindDoc="0" locked="0" layoutInCell="1" allowOverlap="1">
                      <wp:simplePos x="0" y="0"/>
                      <wp:positionH relativeFrom="column">
                        <wp:posOffset>2100580</wp:posOffset>
                      </wp:positionH>
                      <wp:positionV relativeFrom="paragraph">
                        <wp:posOffset>6096635</wp:posOffset>
                      </wp:positionV>
                      <wp:extent cx="798830" cy="265430"/>
                      <wp:effectExtent l="0" t="0" r="1270" b="1270"/>
                      <wp:wrapNone/>
                      <wp:docPr id="244" name="Text Box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8830" cy="265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924948" w:rsidRDefault="004F5407">
                                  <w:pPr>
                                    <w:rPr>
                                      <w:rFonts w:ascii="DFKai-SB" w:eastAsia="DFKai-SB" w:hAnsi="DFKai-SB"/>
                                    </w:rPr>
                                  </w:pPr>
                                  <w:r w:rsidRPr="0068351E">
                                    <w:rPr>
                                      <w:rFonts w:ascii="DFKai-SB" w:eastAsia="宋体" w:hAnsi="DFKai-SB" w:hint="eastAsia"/>
                                      <w:lang w:eastAsia="zh-CN"/>
                                    </w:rPr>
                                    <w:t>电池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7" o:spid="_x0000_s1058" type="#_x0000_t202" style="position:absolute;left:0;text-align:left;margin-left:165.4pt;margin-top:480.05pt;width:62.9pt;height:20.9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" stroked="f">
                      <v:textbox>
                        <w:txbxContent>
                          <w:p w:rsidR="004F5407" w:rsidRPr="00924948" w:rsidRDefault="004F5407">
                            <w:pPr>
                              <w:rPr>
                                <w:rFonts w:ascii="DFKai-SB" w:eastAsia="DFKai-SB" w:hAnsi="DFKai-SB"/>
                              </w:rPr>
                            </w:pPr>
                            <w:r w:rsidRPr="0068351E">
                              <w:rPr>
                                <w:rFonts w:ascii="DFKai-SB" w:eastAsia="宋体" w:hAnsi="DFKai-SB" w:hint="eastAsia"/>
                                <w:lang w:eastAsia="zh-CN"/>
                              </w:rPr>
                              <w:t>电池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00F0" w:rsidRPr="00B54873"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41344" behindDoc="0" locked="0" layoutInCell="1" allowOverlap="1">
                      <wp:simplePos x="0" y="0"/>
                      <wp:positionH relativeFrom="column">
                        <wp:posOffset>3728085</wp:posOffset>
                      </wp:positionH>
                      <wp:positionV relativeFrom="paragraph">
                        <wp:posOffset>6076315</wp:posOffset>
                      </wp:positionV>
                      <wp:extent cx="798830" cy="265430"/>
                      <wp:effectExtent l="0" t="0" r="1270" b="1270"/>
                      <wp:wrapNone/>
                      <wp:docPr id="245" name="Text Box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8830" cy="265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F5407" w:rsidRPr="00924948" w:rsidRDefault="004F5407" w:rsidP="000E0C6B">
                                  <w:pPr>
                                    <w:rPr>
                                      <w:rFonts w:ascii="DFKai-SB" w:eastAsia="DFKai-SB" w:hAnsi="DFKai-SB"/>
                                    </w:rPr>
                                  </w:pPr>
                                  <w:r w:rsidRPr="0068351E">
                                    <w:rPr>
                                      <w:rFonts w:ascii="DFKai-SB" w:eastAsia="宋体" w:hAnsi="DFKai-SB" w:hint="eastAsia"/>
                                      <w:lang w:eastAsia="zh-CN"/>
                                    </w:rPr>
                                    <w:t>电池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8" o:spid="_x0000_s1059" type="#_x0000_t202" style="position:absolute;left:0;text-align:left;margin-left:293.55pt;margin-top:478.45pt;width:62.9pt;height:20.9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" stroked="f">
                      <v:textbox>
                        <w:txbxContent>
                          <w:p w:rsidR="004F5407" w:rsidRPr="00924948" w:rsidRDefault="004F5407" w:rsidP="000E0C6B">
                            <w:pPr>
                              <w:rPr>
                                <w:rFonts w:ascii="DFKai-SB" w:eastAsia="DFKai-SB" w:hAnsi="DFKai-SB"/>
                              </w:rPr>
                            </w:pPr>
                            <w:r w:rsidRPr="0068351E">
                              <w:rPr>
                                <w:rFonts w:ascii="DFKai-SB" w:eastAsia="宋体" w:hAnsi="DFKai-SB" w:hint="eastAsia"/>
                                <w:lang w:eastAsia="zh-CN"/>
                              </w:rPr>
                              <w:t>电池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4DF4" w:rsidRPr="00D649F6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3450590" cy="6417945"/>
                  <wp:effectExtent l="0" t="0" r="0" b="1905"/>
                  <wp:docPr id="172" name="圖片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0590" cy="641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DB0BB8">
        <w:tc>
          <w:tcPr>
            <w:tcW w:w="10348" w:type="dxa"/>
            <w:shd w:val="clear" w:color="auto" w:fill="auto"/>
          </w:tcPr>
          <w:p w:rsidR="00A271EC" w:rsidRPr="00B54873" w:rsidRDefault="006C7C53" w:rsidP="002D6A14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="001600F0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2-18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外接电池柜的配线</w:t>
            </w:r>
          </w:p>
        </w:tc>
      </w:tr>
    </w:tbl>
    <w:p w:rsidR="00A271EC" w:rsidRPr="00B54873" w:rsidRDefault="006C7C53" w:rsidP="00A271EC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18"/>
          <w:lang w:eastAsia="zh-CN"/>
        </w:rPr>
        <w:t>电池安装完成后，于</w:t>
      </w:r>
      <w:r w:rsidRPr="00B54873">
        <w:rPr>
          <w:rFonts w:eastAsia="宋体" w:cs="Tahoma"/>
          <w:color w:val="000000" w:themeColor="text1"/>
          <w:szCs w:val="18"/>
          <w:lang w:eastAsia="zh-CN"/>
        </w:rPr>
        <w:t xml:space="preserve">LCD </w:t>
      </w:r>
      <w:r w:rsidRPr="00B54873">
        <w:rPr>
          <w:rFonts w:eastAsia="宋体" w:cs="Tahoma" w:hint="eastAsia"/>
          <w:color w:val="000000" w:themeColor="text1"/>
          <w:szCs w:val="18"/>
          <w:lang w:eastAsia="zh-CN"/>
        </w:rPr>
        <w:t>面板上设定额定电池电压、电池容量和最大充电电流。如未能正确设定或使用与实际安装规格不符的电池，</w:t>
      </w:r>
      <w:r w:rsidRPr="00B54873">
        <w:rPr>
          <w:rFonts w:eastAsia="宋体" w:cs="Tahoma"/>
          <w:color w:val="000000" w:themeColor="text1"/>
          <w:szCs w:val="18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18"/>
          <w:lang w:eastAsia="zh-CN"/>
        </w:rPr>
        <w:t>系统会持续发出警告直到问题解决。详细内容，请参见第</w:t>
      </w:r>
      <w:r w:rsidRPr="00B54873">
        <w:rPr>
          <w:rFonts w:eastAsia="宋体" w:cs="Tahoma"/>
          <w:color w:val="000000" w:themeColor="text1"/>
          <w:szCs w:val="18"/>
          <w:lang w:eastAsia="zh-CN"/>
        </w:rPr>
        <w:t xml:space="preserve"> 4.2.6.3 </w:t>
      </w:r>
      <w:r w:rsidRPr="00B54873">
        <w:rPr>
          <w:rFonts w:eastAsia="宋体" w:cs="Tahoma" w:hint="eastAsia"/>
          <w:color w:val="000000" w:themeColor="text1"/>
          <w:szCs w:val="18"/>
          <w:lang w:eastAsia="zh-CN"/>
        </w:rPr>
        <w:t>节和</w:t>
      </w:r>
      <w:r w:rsidRPr="00B54873">
        <w:rPr>
          <w:rFonts w:eastAsia="宋体" w:cs="Tahoma"/>
          <w:color w:val="000000" w:themeColor="text1"/>
          <w:szCs w:val="18"/>
          <w:lang w:eastAsia="zh-CN"/>
        </w:rPr>
        <w:t xml:space="preserve"> </w:t>
      </w:r>
      <w:r w:rsidRPr="00B54873">
        <w:rPr>
          <w:rFonts w:eastAsia="宋体" w:cs="Tahoma" w:hint="eastAsia"/>
          <w:b/>
          <w:color w:val="000000" w:themeColor="text1"/>
          <w:szCs w:val="18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18"/>
          <w:lang w:eastAsia="zh-CN"/>
        </w:rPr>
        <w:t xml:space="preserve"> 4-9</w:t>
      </w:r>
      <w:r w:rsidRPr="00B54873">
        <w:rPr>
          <w:rFonts w:eastAsia="宋体" w:cs="Tahoma"/>
          <w:color w:val="000000" w:themeColor="text1"/>
          <w:szCs w:val="18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18"/>
          <w:lang w:eastAsia="zh-CN"/>
        </w:rPr>
        <w:t>。</w:t>
      </w:r>
    </w:p>
    <w:p w:rsidR="00AD25A2" w:rsidRPr="00B54873" w:rsidRDefault="003B1F54" w:rsidP="007246B8">
      <w:pPr>
        <w:pStyle w:val="2"/>
        <w:spacing w:beforeLines="50" w:before="120" w:afterLines="50" w:after="120"/>
        <w:rPr>
          <w:rFonts w:eastAsia="DFKai-SB"/>
          <w:color w:val="000000" w:themeColor="text1"/>
        </w:rPr>
      </w:pPr>
      <w:r w:rsidRPr="00B54873">
        <w:rPr>
          <w:rFonts w:eastAsia="DFKai-SB"/>
          <w:color w:val="000000" w:themeColor="text1"/>
          <w:lang w:eastAsia="zh-CN"/>
        </w:rPr>
        <w:br w:type="page"/>
      </w:r>
      <w:bookmarkStart w:id="18" w:name="_Toc49878121"/>
      <w:r w:rsidR="006C7C53" w:rsidRPr="00B54873">
        <w:rPr>
          <w:rFonts w:eastAsia="宋体"/>
          <w:color w:val="000000" w:themeColor="text1"/>
          <w:lang w:eastAsia="zh-CN"/>
        </w:rPr>
        <w:lastRenderedPageBreak/>
        <w:t xml:space="preserve">2.12 </w:t>
      </w:r>
      <w:r w:rsidR="006C7C53" w:rsidRPr="00B54873">
        <w:rPr>
          <w:rFonts w:eastAsia="宋体" w:hint="eastAsia"/>
          <w:color w:val="000000" w:themeColor="text1"/>
          <w:lang w:eastAsia="zh-CN"/>
        </w:rPr>
        <w:t>电力模块的安装</w:t>
      </w:r>
      <w:bookmarkEnd w:id="18"/>
    </w:p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30"/>
      </w:tblGrid>
      <w:tr w:rsidR="00B54873" w:rsidRPr="00B54873" w:rsidTr="000420C0">
        <w:trPr>
          <w:trHeight w:val="491"/>
        </w:trPr>
        <w:tc>
          <w:tcPr>
            <w:tcW w:w="8930" w:type="dxa"/>
            <w:vAlign w:val="center"/>
          </w:tcPr>
          <w:p w:rsidR="004F5FB4" w:rsidRPr="00B54873" w:rsidRDefault="00DA5885" w:rsidP="000420C0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kern w:val="0"/>
                <w:sz w:val="28"/>
                <w:szCs w:val="28"/>
              </w:rPr>
            </w:pPr>
            <w:r w:rsidRPr="00B54873">
              <w:rPr>
                <w:rFonts w:eastAsia="DFKai-SB"/>
                <w:color w:val="000000" w:themeColor="text1"/>
              </w:rPr>
              <w:object w:dxaOrig="1875" w:dyaOrig="480">
                <v:shape id="_x0000_i1028" type="#_x0000_t75" style="width:29.9pt;height:24.3pt" o:ole="">
                  <v:imagedata r:id="rId22" o:title="" cropright="43842f"/>
                </v:shape>
                <o:OLEObject Type="Embed" ProgID="PBrush" ShapeID="_x0000_i1028" DrawAspect="Content" ObjectID="_1671280679" r:id="rId73"/>
              </w:object>
            </w:r>
            <w:r w:rsidR="006C7C53" w:rsidRPr="00B54873">
              <w:rPr>
                <w:rFonts w:eastAsia="宋体" w:hint="eastAsia"/>
                <w:color w:val="000000" w:themeColor="text1"/>
                <w:lang w:eastAsia="zh-CN"/>
              </w:rPr>
              <w:t>警告</w:t>
            </w:r>
          </w:p>
        </w:tc>
      </w:tr>
      <w:tr w:rsidR="00B54873" w:rsidRPr="00B54873" w:rsidTr="00DA5885">
        <w:trPr>
          <w:trHeight w:val="341"/>
        </w:trPr>
        <w:tc>
          <w:tcPr>
            <w:tcW w:w="8930" w:type="dxa"/>
            <w:vAlign w:val="center"/>
          </w:tcPr>
          <w:p w:rsidR="004F5FB4" w:rsidRPr="00B54873" w:rsidRDefault="006C7C53" w:rsidP="00B36583">
            <w:p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电池模块重量超过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30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公斤，必须指派至少两人实施安装作业。</w:t>
            </w:r>
          </w:p>
        </w:tc>
      </w:tr>
    </w:tbl>
    <w:p w:rsidR="007D2A30" w:rsidRPr="00B54873" w:rsidRDefault="006C7C53" w:rsidP="007246B8">
      <w:pPr>
        <w:pStyle w:val="3"/>
        <w:spacing w:beforeLines="50" w:before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 xml:space="preserve">2.12.1 </w:t>
      </w:r>
      <w:r w:rsidRPr="00B54873">
        <w:rPr>
          <w:rFonts w:eastAsia="宋体" w:hint="eastAsia"/>
          <w:color w:val="000000" w:themeColor="text1"/>
          <w:lang w:eastAsia="zh-CN"/>
        </w:rPr>
        <w:t>插入电力模块</w:t>
      </w:r>
    </w:p>
    <w:p w:rsidR="00A271EC" w:rsidRPr="00B54873" w:rsidRDefault="006C7C53" w:rsidP="00B67502">
      <w:pPr>
        <w:numPr>
          <w:ilvl w:val="0"/>
          <w:numId w:val="20"/>
        </w:numPr>
        <w:spacing w:beforeLines="50" w:before="120"/>
        <w:ind w:left="482" w:hanging="482"/>
        <w:rPr>
          <w:rFonts w:eastAsia="DFKai-SB"/>
          <w:color w:val="000000" w:themeColor="text1"/>
        </w:rPr>
      </w:pPr>
      <w:r w:rsidRPr="00B54873">
        <w:rPr>
          <w:rFonts w:eastAsia="宋体" w:hint="eastAsia"/>
          <w:color w:val="000000" w:themeColor="text1"/>
          <w:lang w:eastAsia="zh-CN"/>
        </w:rPr>
        <w:t>调整</w:t>
      </w:r>
      <w:r w:rsidRPr="00B54873">
        <w:rPr>
          <w:rFonts w:eastAsia="宋体"/>
          <w:color w:val="000000" w:themeColor="text1"/>
          <w:lang w:eastAsia="zh-CN"/>
        </w:rPr>
        <w:t>DIP</w:t>
      </w:r>
      <w:r w:rsidRPr="00B54873">
        <w:rPr>
          <w:rFonts w:eastAsia="宋体" w:hint="eastAsia"/>
          <w:color w:val="000000" w:themeColor="text1"/>
          <w:lang w:eastAsia="zh-CN"/>
        </w:rPr>
        <w:t>开关位置，设定与其他电力模块不同的模块地址。参见</w:t>
      </w:r>
      <w:r w:rsidRPr="00B54873">
        <w:rPr>
          <w:rFonts w:eastAsia="宋体"/>
          <w:color w:val="000000" w:themeColor="text1"/>
          <w:lang w:eastAsia="zh-CN"/>
        </w:rPr>
        <w:t xml:space="preserve"> </w:t>
      </w:r>
      <w:r w:rsidRPr="00B54873">
        <w:rPr>
          <w:rFonts w:eastAsia="宋体" w:hint="eastAsia"/>
          <w:b/>
          <w:color w:val="000000" w:themeColor="text1"/>
          <w:lang w:eastAsia="zh-CN"/>
        </w:rPr>
        <w:t>表</w:t>
      </w:r>
      <w:r w:rsidRPr="00B54873">
        <w:rPr>
          <w:rFonts w:eastAsia="宋体"/>
          <w:b/>
          <w:color w:val="000000" w:themeColor="text1"/>
          <w:lang w:eastAsia="zh-CN"/>
        </w:rPr>
        <w:t xml:space="preserve"> 2-1</w:t>
      </w:r>
      <w:r w:rsidRPr="00B54873">
        <w:rPr>
          <w:rFonts w:eastAsia="宋体" w:hint="eastAsia"/>
          <w:color w:val="000000" w:themeColor="text1"/>
          <w:lang w:eastAsia="zh-CN"/>
        </w:rPr>
        <w:t>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E3331C">
        <w:trPr>
          <w:trHeight w:val="2573"/>
        </w:trPr>
        <w:tc>
          <w:tcPr>
            <w:tcW w:w="10348" w:type="dxa"/>
            <w:shd w:val="clear" w:color="auto" w:fill="auto"/>
            <w:vAlign w:val="center"/>
          </w:tcPr>
          <w:p w:rsidR="004F5FB4" w:rsidRPr="00B54873" w:rsidRDefault="00E54DF4" w:rsidP="00E3331C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D649F6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6435090" cy="1691005"/>
                  <wp:effectExtent l="0" t="0" r="3810" b="4445"/>
                  <wp:docPr id="176" name="圖片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090" cy="169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775C" w:rsidRPr="00B54873" w:rsidRDefault="006C7C53" w:rsidP="00B67502">
      <w:pPr>
        <w:numPr>
          <w:ilvl w:val="0"/>
          <w:numId w:val="20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将模块前方面板之备妥开关切换至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="00E86EDA" w:rsidRPr="00B54873">
        <w:rPr>
          <w:rFonts w:eastAsia="DFKai-SB"/>
          <w:noProof/>
          <w:color w:val="000000" w:themeColor="text1"/>
          <w:lang w:eastAsia="zh-CN"/>
        </w:rPr>
        <w:drawing>
          <wp:inline distT="0" distB="0" distL="0" distR="0">
            <wp:extent cx="230505" cy="213995"/>
            <wp:effectExtent l="19050" t="0" r="0" b="0"/>
            <wp:docPr id="54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" cy="21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/>
          <w:color w:val="000000" w:themeColor="text1"/>
          <w:lang w:eastAsia="zh-CN"/>
        </w:rPr>
        <w:t xml:space="preserve">” </w:t>
      </w:r>
      <w:r w:rsidRPr="00B54873">
        <w:rPr>
          <w:rFonts w:eastAsia="宋体" w:hint="eastAsia"/>
          <w:color w:val="000000" w:themeColor="text1"/>
          <w:lang w:eastAsia="zh-CN"/>
        </w:rPr>
        <w:t>位置</w:t>
      </w:r>
      <w:r w:rsidRPr="00B54873">
        <w:rPr>
          <w:rFonts w:eastAsia="宋体"/>
          <w:color w:val="000000" w:themeColor="text1"/>
          <w:lang w:eastAsia="zh-CN"/>
        </w:rPr>
        <w:t xml:space="preserve"> (</w:t>
      </w:r>
      <w:r w:rsidRPr="00B54873">
        <w:rPr>
          <w:rFonts w:eastAsia="宋体" w:hint="eastAsia"/>
          <w:color w:val="000000" w:themeColor="text1"/>
          <w:lang w:eastAsia="zh-CN"/>
        </w:rPr>
        <w:t>表示模块尚未备妥</w:t>
      </w:r>
      <w:r w:rsidRPr="00B54873">
        <w:rPr>
          <w:rFonts w:eastAsia="宋体"/>
          <w:color w:val="000000" w:themeColor="text1"/>
          <w:lang w:eastAsia="zh-CN"/>
        </w:rPr>
        <w:t>)</w:t>
      </w:r>
      <w:r w:rsidRPr="00B54873">
        <w:rPr>
          <w:rFonts w:eastAsia="宋体" w:hint="eastAsia"/>
          <w:color w:val="000000" w:themeColor="text1"/>
          <w:lang w:eastAsia="zh-CN"/>
        </w:rPr>
        <w:t>。</w:t>
      </w:r>
    </w:p>
    <w:p w:rsidR="00FD775C" w:rsidRPr="00E54DF4" w:rsidRDefault="006C7C53" w:rsidP="00B67502">
      <w:pPr>
        <w:numPr>
          <w:ilvl w:val="0"/>
          <w:numId w:val="20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将电力模块插入空的模块槽中。由电力模块前方面板插入并锁上螺丝，以将电力模块固定于机柜。</w:t>
      </w:r>
    </w:p>
    <w:p w:rsidR="00E54DF4" w:rsidRPr="00B54873" w:rsidRDefault="00E54DF4" w:rsidP="00E54DF4">
      <w:pPr>
        <w:rPr>
          <w:rFonts w:eastAsia="DFKai-SB"/>
          <w:color w:val="000000" w:themeColor="text1"/>
          <w:lang w:eastAsia="zh-CN"/>
        </w:rPr>
      </w:pPr>
      <w:r w:rsidRPr="00D649F6">
        <w:rPr>
          <w:noProof/>
          <w:color w:val="000000"/>
          <w:lang w:eastAsia="zh-CN"/>
        </w:rPr>
        <w:drawing>
          <wp:inline distT="0" distB="0" distL="0" distR="0">
            <wp:extent cx="3398520" cy="4692650"/>
            <wp:effectExtent l="0" t="0" r="0" b="0"/>
            <wp:docPr id="179" name="圖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469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5C" w:rsidRPr="00B54873" w:rsidRDefault="00134877" w:rsidP="00E54DF4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DFKai-SB"/>
          <w:color w:val="000000" w:themeColor="text1"/>
        </w:rPr>
        <w:br w:type="page"/>
      </w:r>
    </w:p>
    <w:p w:rsidR="00FD775C" w:rsidRPr="00B54873" w:rsidRDefault="00FD775C" w:rsidP="00D12120">
      <w:pPr>
        <w:jc w:val="center"/>
        <w:rPr>
          <w:rFonts w:eastAsia="DFKai-SB"/>
          <w:color w:val="000000" w:themeColor="text1"/>
        </w:rPr>
      </w:pPr>
    </w:p>
    <w:p w:rsidR="00FF58FC" w:rsidRPr="00832518" w:rsidRDefault="00832518" w:rsidP="00B67502">
      <w:pPr>
        <w:numPr>
          <w:ilvl w:val="0"/>
          <w:numId w:val="20"/>
        </w:numPr>
        <w:rPr>
          <w:color w:val="000000"/>
        </w:rPr>
      </w:pPr>
      <w:r>
        <w:rPr>
          <w:rFonts w:hint="eastAsia"/>
          <w:color w:val="000000"/>
        </w:rPr>
        <w:t>功率模</w:t>
      </w:r>
      <w:r w:rsidRPr="00B54873">
        <w:rPr>
          <w:rFonts w:eastAsia="宋体" w:hint="eastAsia"/>
          <w:color w:val="000000" w:themeColor="text1"/>
          <w:lang w:eastAsia="zh-CN"/>
        </w:rPr>
        <w:t>块</w:t>
      </w:r>
      <w:r w:rsidR="00FF58FC">
        <w:rPr>
          <w:rFonts w:hint="eastAsia"/>
          <w:color w:val="000000"/>
        </w:rPr>
        <w:t>用螺</w:t>
      </w:r>
      <w:r w:rsidR="00FF58FC" w:rsidRPr="00832518">
        <w:rPr>
          <w:rFonts w:hint="eastAsia"/>
          <w:color w:val="000000"/>
        </w:rPr>
        <w:t>絲鎖緊在機櫃上</w:t>
      </w:r>
      <w:r w:rsidR="00FF58FC" w:rsidRPr="00832518">
        <w:rPr>
          <w:rFonts w:hint="eastAsia"/>
          <w:color w:val="000000"/>
        </w:rPr>
        <w:t>.</w:t>
      </w:r>
    </w:p>
    <w:p w:rsidR="00FF58FC" w:rsidRPr="00FF58FC" w:rsidRDefault="00FF58FC" w:rsidP="00FF58FC">
      <w:pPr>
        <w:jc w:val="center"/>
        <w:rPr>
          <w:color w:val="000000"/>
        </w:rPr>
      </w:pPr>
      <w:r w:rsidRPr="00D649F6">
        <w:rPr>
          <w:noProof/>
          <w:color w:val="000000"/>
          <w:lang w:eastAsia="zh-CN"/>
        </w:rPr>
        <w:drawing>
          <wp:inline distT="0" distB="0" distL="0" distR="0">
            <wp:extent cx="3554095" cy="1984375"/>
            <wp:effectExtent l="0" t="0" r="8255" b="0"/>
            <wp:docPr id="12" name="圖片 12" descr="Page-24-1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1" descr="Page-24-1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75C" w:rsidRPr="00B54873" w:rsidRDefault="006C7C53" w:rsidP="00B67502">
      <w:pPr>
        <w:numPr>
          <w:ilvl w:val="0"/>
          <w:numId w:val="20"/>
        </w:numPr>
        <w:spacing w:beforeLines="50" w:before="120" w:afterLines="50" w:after="120"/>
        <w:ind w:left="482" w:hanging="482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将备妥开关切换到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="00E86EDA" w:rsidRPr="00B54873">
        <w:rPr>
          <w:rFonts w:eastAsia="DFKai-SB"/>
          <w:noProof/>
          <w:color w:val="000000" w:themeColor="text1"/>
          <w:lang w:eastAsia="zh-CN"/>
        </w:rPr>
        <w:drawing>
          <wp:inline distT="0" distB="0" distL="0" distR="0">
            <wp:extent cx="140335" cy="213995"/>
            <wp:effectExtent l="19050" t="0" r="0" b="0"/>
            <wp:docPr id="57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" cy="21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/>
          <w:color w:val="000000" w:themeColor="text1"/>
          <w:lang w:eastAsia="zh-CN"/>
        </w:rPr>
        <w:t xml:space="preserve">” </w:t>
      </w:r>
      <w:r w:rsidRPr="00B54873">
        <w:rPr>
          <w:rFonts w:eastAsia="宋体" w:hint="eastAsia"/>
          <w:color w:val="000000" w:themeColor="text1"/>
          <w:lang w:eastAsia="zh-CN"/>
        </w:rPr>
        <w:t>位置</w:t>
      </w:r>
      <w:r w:rsidRPr="00B54873">
        <w:rPr>
          <w:rFonts w:eastAsia="宋体"/>
          <w:color w:val="000000" w:themeColor="text1"/>
          <w:lang w:eastAsia="zh-CN"/>
        </w:rPr>
        <w:t xml:space="preserve"> (</w:t>
      </w:r>
      <w:r w:rsidRPr="00B54873">
        <w:rPr>
          <w:rFonts w:eastAsia="宋体" w:hint="eastAsia"/>
          <w:color w:val="000000" w:themeColor="text1"/>
          <w:lang w:eastAsia="zh-CN"/>
        </w:rPr>
        <w:t>表示模块已经准备就绪</w:t>
      </w:r>
      <w:r w:rsidRPr="00B54873">
        <w:rPr>
          <w:rFonts w:eastAsia="宋体"/>
          <w:color w:val="000000" w:themeColor="text1"/>
          <w:lang w:eastAsia="zh-CN"/>
        </w:rPr>
        <w:t>)</w:t>
      </w:r>
      <w:r w:rsidRPr="00B54873">
        <w:rPr>
          <w:rFonts w:eastAsia="宋体" w:hint="eastAsia"/>
          <w:color w:val="000000" w:themeColor="text1"/>
          <w:lang w:eastAsia="zh-CN"/>
        </w:rPr>
        <w:t>。</w:t>
      </w:r>
    </w:p>
    <w:p w:rsidR="007D2A30" w:rsidRPr="00B54873" w:rsidRDefault="00395FC6" w:rsidP="00D12120">
      <w:pPr>
        <w:jc w:val="center"/>
        <w:rPr>
          <w:rFonts w:eastAsia="DFKai-SB"/>
          <w:noProof/>
          <w:color w:val="000000" w:themeColor="text1"/>
        </w:rPr>
      </w:pPr>
      <w:r w:rsidRPr="00D649F6">
        <w:rPr>
          <w:noProof/>
          <w:color w:val="000000"/>
          <w:lang w:eastAsia="zh-CN"/>
        </w:rPr>
        <w:drawing>
          <wp:inline distT="0" distB="0" distL="0" distR="0">
            <wp:extent cx="6159500" cy="1751330"/>
            <wp:effectExtent l="0" t="0" r="0" b="1270"/>
            <wp:docPr id="180" name="圖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A30" w:rsidRPr="00B54873" w:rsidRDefault="006C7C53" w:rsidP="007246B8">
      <w:pPr>
        <w:pStyle w:val="3"/>
        <w:spacing w:beforeLines="50" w:before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 xml:space="preserve">2.12.2 </w:t>
      </w:r>
      <w:r w:rsidRPr="00B54873">
        <w:rPr>
          <w:rFonts w:eastAsia="宋体" w:hint="eastAsia"/>
          <w:color w:val="000000" w:themeColor="text1"/>
          <w:lang w:eastAsia="zh-CN"/>
        </w:rPr>
        <w:t>电力模块的移除</w:t>
      </w:r>
    </w:p>
    <w:tbl>
      <w:tblPr>
        <w:tblW w:w="9923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B54873" w:rsidRPr="00B54873" w:rsidTr="00E76970">
        <w:trPr>
          <w:trHeight w:val="491"/>
        </w:trPr>
        <w:tc>
          <w:tcPr>
            <w:tcW w:w="9923" w:type="dxa"/>
            <w:vAlign w:val="center"/>
          </w:tcPr>
          <w:p w:rsidR="007D2A30" w:rsidRPr="00B54873" w:rsidRDefault="00DA5885" w:rsidP="000420C0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kern w:val="0"/>
                <w:sz w:val="28"/>
                <w:szCs w:val="28"/>
              </w:rPr>
            </w:pPr>
            <w:r w:rsidRPr="00B54873">
              <w:rPr>
                <w:rFonts w:eastAsia="DFKai-SB"/>
                <w:color w:val="000000" w:themeColor="text1"/>
              </w:rPr>
              <w:object w:dxaOrig="1875" w:dyaOrig="480">
                <v:shape id="_x0000_i1029" type="#_x0000_t75" style="width:36.45pt;height:24.3pt" o:ole="">
                  <v:imagedata r:id="rId22" o:title="" cropright="41056f"/>
                </v:shape>
                <o:OLEObject Type="Embed" ProgID="PBrush" ShapeID="_x0000_i1029" DrawAspect="Content" ObjectID="_1671280680" r:id="rId80"/>
              </w:object>
            </w:r>
            <w:r w:rsidR="006C7C53" w:rsidRPr="00B54873">
              <w:rPr>
                <w:rFonts w:eastAsia="宋体" w:hint="eastAsia"/>
                <w:color w:val="000000" w:themeColor="text1"/>
                <w:lang w:eastAsia="zh-CN"/>
              </w:rPr>
              <w:t>警告</w:t>
            </w:r>
          </w:p>
        </w:tc>
      </w:tr>
      <w:tr w:rsidR="00B54873" w:rsidRPr="00B54873" w:rsidTr="00E76970">
        <w:trPr>
          <w:trHeight w:val="824"/>
        </w:trPr>
        <w:tc>
          <w:tcPr>
            <w:tcW w:w="9923" w:type="dxa"/>
            <w:vAlign w:val="center"/>
          </w:tcPr>
          <w:p w:rsidR="00923C97" w:rsidRPr="00B54873" w:rsidRDefault="006C7C53" w:rsidP="00B67502">
            <w:pPr>
              <w:numPr>
                <w:ilvl w:val="0"/>
                <w:numId w:val="22"/>
              </w:num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在移除任何一台电力模块前，先确认剩下的电力模块仍足以对关键重要负载提供电力。</w:t>
            </w:r>
          </w:p>
          <w:p w:rsidR="00923C97" w:rsidRPr="00B54873" w:rsidRDefault="006C7C53" w:rsidP="00B67502">
            <w:pPr>
              <w:numPr>
                <w:ilvl w:val="0"/>
                <w:numId w:val="22"/>
              </w:num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除非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UPS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系统处以维修旁路模式，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机柜内至少必须留置一台电力模块。</w:t>
            </w:r>
          </w:p>
        </w:tc>
      </w:tr>
    </w:tbl>
    <w:p w:rsidR="007D2A30" w:rsidRPr="00B54873" w:rsidRDefault="006C7C53" w:rsidP="00B67502">
      <w:pPr>
        <w:numPr>
          <w:ilvl w:val="0"/>
          <w:numId w:val="21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将备妥开关切换至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="00E86EDA" w:rsidRPr="00B54873">
        <w:rPr>
          <w:rFonts w:eastAsia="DFKai-SB"/>
          <w:noProof/>
          <w:color w:val="000000" w:themeColor="text1"/>
          <w:lang w:eastAsia="zh-CN"/>
        </w:rPr>
        <w:drawing>
          <wp:inline distT="0" distB="0" distL="0" distR="0">
            <wp:extent cx="230505" cy="213995"/>
            <wp:effectExtent l="19050" t="0" r="0" b="0"/>
            <wp:docPr id="60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" cy="21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/>
          <w:color w:val="000000" w:themeColor="text1"/>
          <w:lang w:eastAsia="zh-CN"/>
        </w:rPr>
        <w:t xml:space="preserve">” </w:t>
      </w:r>
      <w:r w:rsidRPr="00B54873">
        <w:rPr>
          <w:rFonts w:eastAsia="宋体" w:hint="eastAsia"/>
          <w:color w:val="000000" w:themeColor="text1"/>
          <w:lang w:eastAsia="zh-CN"/>
        </w:rPr>
        <w:t>位置。</w:t>
      </w:r>
    </w:p>
    <w:p w:rsidR="007D2A30" w:rsidRPr="00B54873" w:rsidRDefault="006C7C53" w:rsidP="00B67502">
      <w:pPr>
        <w:numPr>
          <w:ilvl w:val="0"/>
          <w:numId w:val="21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电力模块错误</w:t>
      </w:r>
      <w:r w:rsidRPr="00B54873">
        <w:rPr>
          <w:rFonts w:eastAsia="宋体"/>
          <w:color w:val="000000" w:themeColor="text1"/>
          <w:lang w:eastAsia="zh-CN"/>
        </w:rPr>
        <w:t xml:space="preserve"> LED (</w:t>
      </w:r>
      <w:r w:rsidRPr="00B54873">
        <w:rPr>
          <w:rFonts w:eastAsia="宋体" w:hint="eastAsia"/>
          <w:color w:val="000000" w:themeColor="text1"/>
          <w:lang w:eastAsia="zh-CN"/>
        </w:rPr>
        <w:t>红色</w:t>
      </w:r>
      <w:r w:rsidRPr="00B54873">
        <w:rPr>
          <w:rFonts w:eastAsia="宋体"/>
          <w:color w:val="000000" w:themeColor="text1"/>
          <w:lang w:eastAsia="zh-CN"/>
        </w:rPr>
        <w:t xml:space="preserve">) </w:t>
      </w:r>
      <w:r w:rsidRPr="00B54873">
        <w:rPr>
          <w:rFonts w:eastAsia="宋体" w:hint="eastAsia"/>
          <w:color w:val="000000" w:themeColor="text1"/>
          <w:lang w:eastAsia="zh-CN"/>
        </w:rPr>
        <w:t>指示灯会亮起，表示该电力模块已停止运作并与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系统断开。</w:t>
      </w:r>
    </w:p>
    <w:p w:rsidR="007D2A30" w:rsidRPr="00B54873" w:rsidRDefault="00960C97" w:rsidP="007246B8">
      <w:pPr>
        <w:spacing w:beforeLines="50" w:before="120" w:afterLines="50" w:after="120"/>
        <w:jc w:val="center"/>
        <w:rPr>
          <w:rFonts w:eastAsia="DFKai-SB"/>
          <w:color w:val="000000" w:themeColor="text1"/>
        </w:rPr>
      </w:pPr>
      <w:r w:rsidRPr="00B54873">
        <w:rPr>
          <w:rFonts w:eastAsia="DFKai-SB"/>
          <w:noProof/>
          <w:color w:val="000000" w:themeColor="text1"/>
          <w:lang w:eastAsia="zh-CN"/>
        </w:rPr>
        <mc:AlternateContent>
          <mc:Choice Requires="wps">
            <w:drawing>
              <wp:anchor distT="45720" distB="45720" distL="114300" distR="114300" simplePos="0" relativeHeight="251642368" behindDoc="0" locked="0" layoutInCell="1" allowOverlap="1">
                <wp:simplePos x="0" y="0"/>
                <wp:positionH relativeFrom="column">
                  <wp:posOffset>5589198</wp:posOffset>
                </wp:positionH>
                <wp:positionV relativeFrom="paragraph">
                  <wp:posOffset>830472</wp:posOffset>
                </wp:positionV>
                <wp:extent cx="1190445" cy="517585"/>
                <wp:effectExtent l="0" t="0" r="0" b="0"/>
                <wp:wrapNone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445" cy="517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5407" w:rsidRPr="00A7604B" w:rsidRDefault="004F5407">
                            <w:r w:rsidRPr="00A7604B">
                              <w:rPr>
                                <w:rFonts w:eastAsia="宋体"/>
                                <w:lang w:eastAsia="zh-CN"/>
                              </w:rPr>
                              <w:t>LED</w:t>
                            </w:r>
                            <w:r w:rsidRPr="00A7604B">
                              <w:rPr>
                                <w:rFonts w:eastAsia="宋体" w:hint="eastAsia"/>
                                <w:lang w:eastAsia="zh-CN"/>
                              </w:rPr>
                              <w:t>指示灯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" o:spid="_x0000_s1060" type="#_x0000_t202" style="position:absolute;left:0;text-align:left;margin-left:440.1pt;margin-top:65.4pt;width:93.75pt;height:40.75pt;z-index:25164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" stroked="f">
                <v:textbox>
                  <w:txbxContent>
                    <w:p w:rsidR="004F5407" w:rsidRPr="00A7604B" w:rsidRDefault="004F5407">
                      <w:r w:rsidRPr="00A7604B">
                        <w:rPr>
                          <w:rFonts w:eastAsia="宋体"/>
                          <w:lang w:eastAsia="zh-CN"/>
                        </w:rPr>
                        <w:t>LED</w:t>
                      </w:r>
                      <w:r w:rsidRPr="00A7604B">
                        <w:rPr>
                          <w:rFonts w:eastAsia="宋体" w:hint="eastAsia"/>
                          <w:lang w:eastAsia="zh-CN"/>
                        </w:rPr>
                        <w:t>指示灯</w:t>
                      </w:r>
                    </w:p>
                  </w:txbxContent>
                </v:textbox>
              </v:shape>
            </w:pict>
          </mc:Fallback>
        </mc:AlternateContent>
      </w:r>
      <w:r w:rsidR="006C7C53" w:rsidRPr="00B54873">
        <w:rPr>
          <w:rFonts w:eastAsia="宋体"/>
          <w:noProof/>
          <w:color w:val="000000" w:themeColor="text1"/>
          <w:lang w:eastAsia="zh-CN"/>
        </w:rPr>
        <w:t xml:space="preserve"> </w:t>
      </w:r>
      <w:r w:rsidR="00395FC6" w:rsidRPr="00D649F6">
        <w:rPr>
          <w:noProof/>
          <w:color w:val="000000"/>
          <w:lang w:eastAsia="zh-CN"/>
        </w:rPr>
        <w:drawing>
          <wp:inline distT="0" distB="0" distL="0" distR="0">
            <wp:extent cx="6538595" cy="1638935"/>
            <wp:effectExtent l="0" t="0" r="0" b="0"/>
            <wp:docPr id="184" name="圖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595" cy="16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A30" w:rsidRPr="00B54873" w:rsidRDefault="006C7C53" w:rsidP="00B67502">
      <w:pPr>
        <w:numPr>
          <w:ilvl w:val="0"/>
          <w:numId w:val="21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利用螺丝起子将四个固定螺丝旋松，并将螺丝由固定孔取下。</w:t>
      </w:r>
    </w:p>
    <w:p w:rsidR="007D2A30" w:rsidRPr="00B54873" w:rsidRDefault="006C7C53" w:rsidP="00B67502">
      <w:pPr>
        <w:numPr>
          <w:ilvl w:val="0"/>
          <w:numId w:val="21"/>
        </w:num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由两人一起将电力模块由模块槽抽取出来。</w:t>
      </w:r>
    </w:p>
    <w:p w:rsidR="00DA3418" w:rsidRPr="00B54873" w:rsidRDefault="00923C97" w:rsidP="007246B8">
      <w:pPr>
        <w:pStyle w:val="2"/>
        <w:spacing w:beforeLines="50" w:before="120" w:afterLines="50" w:after="120"/>
        <w:rPr>
          <w:rFonts w:eastAsia="DFKai-SB"/>
          <w:color w:val="000000" w:themeColor="text1"/>
          <w:lang w:eastAsia="zh-CN"/>
        </w:rPr>
      </w:pPr>
      <w:r w:rsidRPr="00B54873">
        <w:rPr>
          <w:rFonts w:eastAsia="DFKai-SB"/>
          <w:color w:val="000000" w:themeColor="text1"/>
          <w:lang w:eastAsia="zh-CN"/>
        </w:rPr>
        <w:br w:type="page"/>
      </w:r>
    </w:p>
    <w:p w:rsidR="008B0912" w:rsidRPr="00B54873" w:rsidRDefault="006C7C53" w:rsidP="00F24E9A">
      <w:pPr>
        <w:pStyle w:val="1"/>
        <w:spacing w:after="120"/>
        <w:rPr>
          <w:rFonts w:eastAsia="DFKai-SB"/>
          <w:color w:val="000000" w:themeColor="text1"/>
          <w:lang w:eastAsia="zh-CN"/>
        </w:rPr>
      </w:pPr>
      <w:bookmarkStart w:id="19" w:name="_Toc49878122"/>
      <w:r w:rsidRPr="00B54873">
        <w:rPr>
          <w:rFonts w:eastAsia="宋体"/>
          <w:color w:val="000000" w:themeColor="text1"/>
          <w:lang w:eastAsia="zh-CN"/>
        </w:rPr>
        <w:lastRenderedPageBreak/>
        <w:t xml:space="preserve">3. </w:t>
      </w:r>
      <w:r w:rsidRPr="00B54873">
        <w:rPr>
          <w:rFonts w:eastAsia="宋体" w:hint="eastAsia"/>
          <w:color w:val="000000" w:themeColor="text1"/>
          <w:lang w:eastAsia="zh-CN"/>
        </w:rPr>
        <w:t>运作模式与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操作</w:t>
      </w:r>
      <w:bookmarkEnd w:id="19"/>
    </w:p>
    <w:p w:rsidR="00CF2B5E" w:rsidRPr="00B54873" w:rsidRDefault="006C7C53" w:rsidP="00CF2B5E">
      <w:pPr>
        <w:pStyle w:val="2"/>
        <w:spacing w:line="360" w:lineRule="auto"/>
        <w:rPr>
          <w:rFonts w:eastAsia="DFKai-SB"/>
          <w:color w:val="000000" w:themeColor="text1"/>
          <w:lang w:eastAsia="zh-CN"/>
        </w:rPr>
      </w:pPr>
      <w:bookmarkStart w:id="20" w:name="_Toc49878123"/>
      <w:r w:rsidRPr="00B54873">
        <w:rPr>
          <w:rFonts w:eastAsia="宋体"/>
          <w:color w:val="000000" w:themeColor="text1"/>
          <w:lang w:eastAsia="zh-CN"/>
        </w:rPr>
        <w:t xml:space="preserve">3.1 UPS </w:t>
      </w:r>
      <w:r w:rsidRPr="00B54873">
        <w:rPr>
          <w:rFonts w:eastAsia="宋体" w:hint="eastAsia"/>
          <w:color w:val="000000" w:themeColor="text1"/>
          <w:lang w:eastAsia="zh-CN"/>
        </w:rPr>
        <w:t>配线方块图</w:t>
      </w:r>
      <w:bookmarkEnd w:id="20"/>
    </w:p>
    <w:p w:rsidR="008B0912" w:rsidRPr="00B54873" w:rsidRDefault="00936C0A" w:rsidP="008B0912">
      <w:pPr>
        <w:jc w:val="center"/>
        <w:rPr>
          <w:rFonts w:eastAsia="DFKai-SB" w:cs="Tahoma"/>
          <w:color w:val="000000" w:themeColor="text1"/>
          <w:sz w:val="18"/>
          <w:szCs w:val="18"/>
        </w:rPr>
      </w:pPr>
      <w:r w:rsidRPr="00B54873">
        <w:rPr>
          <w:rFonts w:eastAsia="DFKai-SB" w:cs="Tahoma"/>
          <w:noProof/>
          <w:color w:val="000000" w:themeColor="text1"/>
          <w:sz w:val="18"/>
          <w:szCs w:val="18"/>
          <w:lang w:eastAsia="zh-CN"/>
        </w:rPr>
        <w:drawing>
          <wp:inline distT="0" distB="0" distL="0" distR="0">
            <wp:extent cx="6536055" cy="4150360"/>
            <wp:effectExtent l="19050" t="0" r="0" b="0"/>
            <wp:docPr id="261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415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912" w:rsidRPr="00B54873" w:rsidRDefault="006C7C53" w:rsidP="008B0912">
      <w:pPr>
        <w:jc w:val="center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3-1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：双电源输入配线图</w:t>
      </w:r>
    </w:p>
    <w:p w:rsidR="008B0912" w:rsidRPr="00B54873" w:rsidRDefault="008B0912" w:rsidP="008B0912">
      <w:pPr>
        <w:rPr>
          <w:rFonts w:eastAsia="DFKai-SB" w:cs="Tahoma"/>
          <w:color w:val="000000" w:themeColor="text1"/>
          <w:sz w:val="18"/>
          <w:szCs w:val="18"/>
        </w:rPr>
      </w:pPr>
    </w:p>
    <w:p w:rsidR="008B0912" w:rsidRPr="00B54873" w:rsidRDefault="00936C0A" w:rsidP="008B0912">
      <w:pPr>
        <w:jc w:val="center"/>
        <w:rPr>
          <w:rFonts w:eastAsia="DFKai-SB" w:cs="Tahoma"/>
          <w:color w:val="000000" w:themeColor="text1"/>
          <w:sz w:val="18"/>
          <w:szCs w:val="18"/>
        </w:rPr>
      </w:pPr>
      <w:r w:rsidRPr="00B54873">
        <w:rPr>
          <w:rFonts w:eastAsia="DFKai-SB" w:cs="Tahoma"/>
          <w:noProof/>
          <w:color w:val="000000" w:themeColor="text1"/>
          <w:sz w:val="18"/>
          <w:szCs w:val="18"/>
          <w:lang w:eastAsia="zh-CN"/>
        </w:rPr>
        <w:drawing>
          <wp:inline distT="0" distB="0" distL="0" distR="0">
            <wp:extent cx="6536055" cy="3903980"/>
            <wp:effectExtent l="19050" t="0" r="0" b="0"/>
            <wp:docPr id="270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390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912" w:rsidRPr="00B54873" w:rsidRDefault="006C7C53" w:rsidP="008B0912">
      <w:pPr>
        <w:jc w:val="center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3-2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单电源输入配线图</w:t>
      </w:r>
    </w:p>
    <w:p w:rsidR="00452053" w:rsidRPr="00B54873" w:rsidRDefault="006C7C53" w:rsidP="00CA6456">
      <w:pPr>
        <w:pStyle w:val="2"/>
        <w:spacing w:line="0" w:lineRule="atLeast"/>
        <w:rPr>
          <w:rFonts w:eastAsia="DFKai-SB"/>
          <w:color w:val="000000" w:themeColor="text1"/>
          <w:lang w:eastAsia="zh-CN"/>
        </w:rPr>
      </w:pPr>
      <w:bookmarkStart w:id="21" w:name="_Toc49878124"/>
      <w:r w:rsidRPr="00B54873">
        <w:rPr>
          <w:rFonts w:eastAsia="宋体"/>
          <w:color w:val="000000" w:themeColor="text1"/>
          <w:lang w:eastAsia="zh-CN"/>
        </w:rPr>
        <w:lastRenderedPageBreak/>
        <w:t xml:space="preserve">3.2 </w:t>
      </w:r>
      <w:r w:rsidRPr="00B54873">
        <w:rPr>
          <w:rFonts w:eastAsia="宋体" w:hint="eastAsia"/>
          <w:color w:val="000000" w:themeColor="text1"/>
          <w:lang w:eastAsia="zh-CN"/>
        </w:rPr>
        <w:t>运作模式</w:t>
      </w:r>
      <w:bookmarkEnd w:id="21"/>
    </w:p>
    <w:p w:rsidR="00452053" w:rsidRPr="00B54873" w:rsidRDefault="006C7C53" w:rsidP="007246B8">
      <w:pPr>
        <w:autoSpaceDE w:val="0"/>
        <w:autoSpaceDN w:val="0"/>
        <w:adjustRightInd w:val="0"/>
        <w:spacing w:beforeLines="50" w:before="120" w:line="0" w:lineRule="atLeast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此模块化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是三相、四</w:t>
      </w:r>
      <w:r w:rsidR="00B3241B"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线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在线式、双转换和逆变式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，能以如下多种模式进行运作：</w:t>
      </w:r>
    </w:p>
    <w:p w:rsidR="00452053" w:rsidRPr="00B54873" w:rsidRDefault="006C7C53" w:rsidP="007246B8">
      <w:pPr>
        <w:pStyle w:val="a4"/>
        <w:numPr>
          <w:ilvl w:val="0"/>
          <w:numId w:val="9"/>
        </w:numPr>
        <w:autoSpaceDE w:val="0"/>
        <w:autoSpaceDN w:val="0"/>
        <w:adjustRightInd w:val="0"/>
        <w:spacing w:beforeLines="50" w:before="120" w:line="0" w:lineRule="atLeast"/>
        <w:ind w:leftChars="0" w:left="482" w:hanging="482"/>
        <w:rPr>
          <w:rFonts w:eastAsia="DFKai-SB" w:cs="Helvetica"/>
          <w:color w:val="000000" w:themeColor="text1"/>
          <w:kern w:val="0"/>
          <w:szCs w:val="17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待机模式</w:t>
      </w:r>
    </w:p>
    <w:p w:rsidR="00452053" w:rsidRPr="00B54873" w:rsidRDefault="006C7C53" w:rsidP="005C4835">
      <w:pPr>
        <w:pStyle w:val="a4"/>
        <w:numPr>
          <w:ilvl w:val="0"/>
          <w:numId w:val="9"/>
        </w:numPr>
        <w:autoSpaceDE w:val="0"/>
        <w:autoSpaceDN w:val="0"/>
        <w:adjustRightInd w:val="0"/>
        <w:spacing w:line="0" w:lineRule="atLeast"/>
        <w:ind w:leftChars="0"/>
        <w:rPr>
          <w:rFonts w:eastAsia="DFKai-SB" w:cs="Helvetica"/>
          <w:color w:val="000000" w:themeColor="text1"/>
          <w:kern w:val="0"/>
          <w:szCs w:val="17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在线模式</w:t>
      </w:r>
    </w:p>
    <w:p w:rsidR="00452053" w:rsidRPr="00B54873" w:rsidRDefault="006C7C53" w:rsidP="005C4835">
      <w:pPr>
        <w:pStyle w:val="a4"/>
        <w:numPr>
          <w:ilvl w:val="0"/>
          <w:numId w:val="9"/>
        </w:numPr>
        <w:autoSpaceDE w:val="0"/>
        <w:autoSpaceDN w:val="0"/>
        <w:adjustRightInd w:val="0"/>
        <w:spacing w:line="0" w:lineRule="atLeast"/>
        <w:ind w:leftChars="0"/>
        <w:rPr>
          <w:rFonts w:eastAsia="DFKai-SB" w:cs="Helvetica"/>
          <w:color w:val="000000" w:themeColor="text1"/>
          <w:kern w:val="0"/>
          <w:szCs w:val="17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电池模式</w:t>
      </w:r>
    </w:p>
    <w:p w:rsidR="00452053" w:rsidRPr="00B54873" w:rsidRDefault="006C7C53" w:rsidP="005C4835">
      <w:pPr>
        <w:pStyle w:val="a4"/>
        <w:numPr>
          <w:ilvl w:val="0"/>
          <w:numId w:val="9"/>
        </w:numPr>
        <w:autoSpaceDE w:val="0"/>
        <w:autoSpaceDN w:val="0"/>
        <w:adjustRightInd w:val="0"/>
        <w:spacing w:line="0" w:lineRule="atLeast"/>
        <w:ind w:leftChars="0"/>
        <w:rPr>
          <w:rFonts w:eastAsia="DFKai-SB" w:cs="Helvetica"/>
          <w:color w:val="000000" w:themeColor="text1"/>
          <w:kern w:val="0"/>
          <w:szCs w:val="17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旁路模式</w:t>
      </w:r>
    </w:p>
    <w:p w:rsidR="00452053" w:rsidRPr="00B54873" w:rsidRDefault="006C7C53" w:rsidP="005C4835">
      <w:pPr>
        <w:pStyle w:val="a4"/>
        <w:numPr>
          <w:ilvl w:val="0"/>
          <w:numId w:val="9"/>
        </w:numPr>
        <w:autoSpaceDE w:val="0"/>
        <w:autoSpaceDN w:val="0"/>
        <w:adjustRightInd w:val="0"/>
        <w:spacing w:line="0" w:lineRule="atLeast"/>
        <w:ind w:leftChars="0"/>
        <w:rPr>
          <w:rFonts w:eastAsia="DFKai-SB" w:cs="Helvetica"/>
          <w:color w:val="000000" w:themeColor="text1"/>
          <w:kern w:val="0"/>
          <w:szCs w:val="17"/>
        </w:rPr>
      </w:pP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ECO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模式</w:t>
      </w:r>
    </w:p>
    <w:p w:rsidR="00FF0AD8" w:rsidRPr="00B54873" w:rsidRDefault="006C7C53" w:rsidP="005C4835">
      <w:pPr>
        <w:pStyle w:val="a4"/>
        <w:numPr>
          <w:ilvl w:val="0"/>
          <w:numId w:val="9"/>
        </w:numPr>
        <w:autoSpaceDE w:val="0"/>
        <w:autoSpaceDN w:val="0"/>
        <w:adjustRightInd w:val="0"/>
        <w:spacing w:line="0" w:lineRule="atLeast"/>
        <w:ind w:leftChars="0"/>
        <w:rPr>
          <w:rFonts w:eastAsia="DFKai-SB" w:cs="Helvetica"/>
          <w:color w:val="000000" w:themeColor="text1"/>
          <w:kern w:val="0"/>
          <w:szCs w:val="17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断电模式</w:t>
      </w:r>
    </w:p>
    <w:p w:rsidR="00452053" w:rsidRPr="00B54873" w:rsidRDefault="006C7C53" w:rsidP="005C4835">
      <w:pPr>
        <w:pStyle w:val="a4"/>
        <w:numPr>
          <w:ilvl w:val="0"/>
          <w:numId w:val="9"/>
        </w:numPr>
        <w:autoSpaceDE w:val="0"/>
        <w:autoSpaceDN w:val="0"/>
        <w:adjustRightInd w:val="0"/>
        <w:spacing w:line="0" w:lineRule="atLeast"/>
        <w:ind w:leftChars="0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维修旁路模式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(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手动旁路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)</w:t>
      </w:r>
    </w:p>
    <w:p w:rsidR="00452053" w:rsidRPr="00B54873" w:rsidRDefault="006C7C53" w:rsidP="007246B8">
      <w:pPr>
        <w:pStyle w:val="3"/>
        <w:spacing w:beforeLines="50" w:before="120"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/>
          <w:color w:val="000000" w:themeColor="text1"/>
          <w:szCs w:val="24"/>
          <w:lang w:eastAsia="zh-CN"/>
        </w:rPr>
        <w:t xml:space="preserve">3.2.1 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待</w:t>
      </w:r>
      <w:r w:rsidRPr="00B54873">
        <w:rPr>
          <w:rFonts w:eastAsia="宋体" w:cs="Helvetica" w:hint="eastAsia"/>
          <w:color w:val="000000" w:themeColor="text1"/>
          <w:szCs w:val="17"/>
          <w:lang w:eastAsia="zh-CN"/>
        </w:rPr>
        <w:t>机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模式</w:t>
      </w:r>
    </w:p>
    <w:p w:rsidR="00452053" w:rsidRPr="00B54873" w:rsidRDefault="006C7C53" w:rsidP="007246B8">
      <w:pPr>
        <w:tabs>
          <w:tab w:val="left" w:pos="870"/>
        </w:tabs>
        <w:autoSpaceDE w:val="0"/>
        <w:autoSpaceDN w:val="0"/>
        <w:adjustRightInd w:val="0"/>
        <w:spacing w:afterLines="50" w:after="120" w:line="0" w:lineRule="atLeast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接上市电输入电源时，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(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「旁路启用」设定在停用状态下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)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本台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于启动前处在</w:t>
      </w:r>
      <w:r w:rsidR="00A7604B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待机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模式，如已装上电池，充电功能会生效。在此模式下，不会对负载进行供电。</w:t>
      </w:r>
    </w:p>
    <w:tbl>
      <w:tblPr>
        <w:tblW w:w="0" w:type="auto"/>
        <w:tblInd w:w="108" w:type="dxa"/>
        <w:tblBorders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8E1842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5C4835" w:rsidRPr="00B54873" w:rsidRDefault="003A48B7" w:rsidP="00E950D5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color w:val="000000" w:themeColor="text1"/>
              </w:rPr>
              <w:object w:dxaOrig="12330" w:dyaOrig="6630">
                <v:shape id="_x0000_i1030" type="#_x0000_t75" style="width:504.3pt;height:269.2pt" o:ole="">
                  <v:imagedata r:id="rId84" o:title=""/>
                </v:shape>
                <o:OLEObject Type="Embed" ProgID="PBrush" ShapeID="_x0000_i1030" DrawAspect="Content" ObjectID="_1671280681" r:id="rId85"/>
              </w:object>
            </w:r>
          </w:p>
        </w:tc>
      </w:tr>
      <w:tr w:rsidR="00B54873" w:rsidRPr="00B54873" w:rsidTr="008E1842">
        <w:tc>
          <w:tcPr>
            <w:tcW w:w="10348" w:type="dxa"/>
            <w:shd w:val="clear" w:color="auto" w:fill="auto"/>
          </w:tcPr>
          <w:p w:rsidR="005C4835" w:rsidRPr="00876A2B" w:rsidRDefault="00876A2B" w:rsidP="00876A2B">
            <w:pPr>
              <w:pStyle w:val="Default"/>
              <w:jc w:val="center"/>
              <w:rPr>
                <w:sz w:val="23"/>
                <w:szCs w:val="23"/>
              </w:rPr>
            </w:pPr>
            <w:r>
              <w:rPr>
                <w:rFonts w:hint="eastAsia"/>
                <w:sz w:val="23"/>
                <w:szCs w:val="23"/>
              </w:rPr>
              <w:t>图</w:t>
            </w:r>
            <w:r>
              <w:rPr>
                <w:sz w:val="23"/>
                <w:szCs w:val="23"/>
              </w:rPr>
              <w:t xml:space="preserve"> 3-3 </w:t>
            </w:r>
            <w:r>
              <w:rPr>
                <w:rFonts w:hint="eastAsia"/>
                <w:sz w:val="23"/>
                <w:szCs w:val="23"/>
              </w:rPr>
              <w:t>：</w:t>
            </w:r>
            <w:r w:rsidR="00A7604B">
              <w:rPr>
                <w:rFonts w:hint="eastAsia"/>
                <w:sz w:val="23"/>
                <w:szCs w:val="23"/>
              </w:rPr>
              <w:t>待机</w:t>
            </w:r>
            <w:r>
              <w:rPr>
                <w:rFonts w:hint="eastAsia"/>
                <w:sz w:val="23"/>
                <w:szCs w:val="23"/>
              </w:rPr>
              <w:t>模式方块图</w:t>
            </w:r>
            <w:r>
              <w:rPr>
                <w:sz w:val="23"/>
                <w:szCs w:val="23"/>
              </w:rPr>
              <w:t xml:space="preserve"> </w:t>
            </w: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  <w:p w:rsidR="00091C54" w:rsidRPr="00B54873" w:rsidRDefault="00091C54" w:rsidP="00717CD9">
            <w:pPr>
              <w:jc w:val="center"/>
              <w:rPr>
                <w:color w:val="000000" w:themeColor="text1"/>
              </w:rPr>
            </w:pPr>
          </w:p>
        </w:tc>
      </w:tr>
    </w:tbl>
    <w:p w:rsidR="00452053" w:rsidRPr="00B54873" w:rsidRDefault="006C7C53" w:rsidP="007246B8">
      <w:pPr>
        <w:pStyle w:val="3"/>
        <w:spacing w:beforeLines="50" w:before="120"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/>
          <w:color w:val="000000" w:themeColor="text1"/>
          <w:szCs w:val="24"/>
          <w:lang w:eastAsia="zh-CN"/>
        </w:rPr>
        <w:lastRenderedPageBreak/>
        <w:t xml:space="preserve">3.2.2 </w:t>
      </w:r>
      <w:r w:rsidRPr="00B54873">
        <w:rPr>
          <w:rFonts w:eastAsia="宋体" w:cs="Helvetica" w:hint="eastAsia"/>
          <w:color w:val="000000" w:themeColor="text1"/>
          <w:szCs w:val="17"/>
          <w:lang w:eastAsia="zh-CN"/>
        </w:rPr>
        <w:t>在线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模式</w:t>
      </w:r>
    </w:p>
    <w:p w:rsidR="008E1842" w:rsidRPr="00B54873" w:rsidRDefault="006C7C53" w:rsidP="007246B8">
      <w:pPr>
        <w:tabs>
          <w:tab w:val="left" w:pos="870"/>
        </w:tabs>
        <w:autoSpaceDE w:val="0"/>
        <w:autoSpaceDN w:val="0"/>
        <w:adjustRightInd w:val="0"/>
        <w:spacing w:afterLines="50" w:after="120" w:line="0" w:lineRule="atLeast"/>
        <w:jc w:val="both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在线模式时，整流装置将市电整流成直流电并供电给逆变器和电池充电用充电器。逆变器对所接收直流电进行整波处理，并将其转换成纯正且稳定的交流电，对负载进行供电。</w:t>
      </w:r>
    </w:p>
    <w:tbl>
      <w:tblPr>
        <w:tblW w:w="0" w:type="auto"/>
        <w:tblInd w:w="108" w:type="dxa"/>
        <w:tblBorders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E950D5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8E1842" w:rsidRPr="00B54873" w:rsidRDefault="003A48B7" w:rsidP="00E950D5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color w:val="000000" w:themeColor="text1"/>
              </w:rPr>
              <w:object w:dxaOrig="12135" w:dyaOrig="6420">
                <v:shape id="_x0000_i1031" type="#_x0000_t75" style="width:504.2pt;height:269.3pt" o:ole="">
                  <v:imagedata r:id="rId86" o:title=""/>
                </v:shape>
                <o:OLEObject Type="Embed" ProgID="PBrush" ShapeID="_x0000_i1031" DrawAspect="Content" ObjectID="_1671280682" r:id="rId87"/>
              </w:object>
            </w:r>
          </w:p>
        </w:tc>
      </w:tr>
      <w:tr w:rsidR="00B54873" w:rsidRPr="00B54873" w:rsidTr="00E950D5">
        <w:tc>
          <w:tcPr>
            <w:tcW w:w="10348" w:type="dxa"/>
            <w:shd w:val="clear" w:color="auto" w:fill="auto"/>
          </w:tcPr>
          <w:p w:rsidR="008E1842" w:rsidRPr="00B54873" w:rsidRDefault="006C7C53" w:rsidP="005E0DDD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3-4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：在线模式方块图</w:t>
            </w:r>
          </w:p>
        </w:tc>
      </w:tr>
    </w:tbl>
    <w:p w:rsidR="00452053" w:rsidRPr="00B54873" w:rsidRDefault="006C7C53" w:rsidP="007246B8">
      <w:pPr>
        <w:pStyle w:val="3"/>
        <w:spacing w:beforeLines="50" w:before="120" w:line="0" w:lineRule="atLeast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/>
          <w:color w:val="000000" w:themeColor="text1"/>
          <w:szCs w:val="24"/>
          <w:lang w:eastAsia="zh-CN"/>
        </w:rPr>
        <w:t xml:space="preserve">3.2.3 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电池模式</w:t>
      </w:r>
    </w:p>
    <w:p w:rsidR="00DC0188" w:rsidRPr="00B54873" w:rsidRDefault="006C7C53" w:rsidP="00DC0188">
      <w:pPr>
        <w:autoSpaceDE w:val="0"/>
        <w:autoSpaceDN w:val="0"/>
        <w:adjustRightInd w:val="0"/>
        <w:spacing w:line="0" w:lineRule="atLeast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当市电断电时，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会自动切换成电池模式。如此一来，停电时，关键重要负载的供电不会中断。</w:t>
      </w:r>
    </w:p>
    <w:p w:rsidR="00DC0188" w:rsidRPr="00B54873" w:rsidRDefault="006C7C53" w:rsidP="007246B8">
      <w:pPr>
        <w:autoSpaceDE w:val="0"/>
        <w:autoSpaceDN w:val="0"/>
        <w:adjustRightInd w:val="0"/>
        <w:spacing w:afterLines="50" w:after="120" w:line="0" w:lineRule="atLeast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电池模式中，整流装置是由电池供电，并向逆变器供应直流电。逆变器对接收的直流电力进行整波处理，并将其转换成纯正且稳定的交流电，对负载进行供电。</w:t>
      </w:r>
    </w:p>
    <w:tbl>
      <w:tblPr>
        <w:tblW w:w="0" w:type="auto"/>
        <w:tblInd w:w="108" w:type="dxa"/>
        <w:tblBorders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E950D5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DC0188" w:rsidRPr="00B54873" w:rsidRDefault="00091C54" w:rsidP="00E950D5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color w:val="000000" w:themeColor="text1"/>
              </w:rPr>
              <w:object w:dxaOrig="12060" w:dyaOrig="6360">
                <v:shape id="_x0000_i1032" type="#_x0000_t75" style="width:504.1pt;height:269.35pt" o:ole="">
                  <v:imagedata r:id="rId88" o:title=""/>
                </v:shape>
                <o:OLEObject Type="Embed" ProgID="PBrush" ShapeID="_x0000_i1032" DrawAspect="Content" ObjectID="_1671280683" r:id="rId89"/>
              </w:object>
            </w:r>
          </w:p>
        </w:tc>
      </w:tr>
      <w:tr w:rsidR="00B54873" w:rsidRPr="00B54873" w:rsidTr="00E950D5">
        <w:tc>
          <w:tcPr>
            <w:tcW w:w="10348" w:type="dxa"/>
            <w:shd w:val="clear" w:color="auto" w:fill="auto"/>
          </w:tcPr>
          <w:p w:rsidR="00DC0188" w:rsidRPr="00B54873" w:rsidRDefault="006C7C53" w:rsidP="009B4945">
            <w:pPr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3-5 :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电池模式方块图</w:t>
            </w:r>
          </w:p>
          <w:p w:rsidR="00091C54" w:rsidRPr="00B54873" w:rsidRDefault="00091C54" w:rsidP="009B4945">
            <w:pPr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  <w:p w:rsidR="00091C54" w:rsidRPr="00B54873" w:rsidRDefault="00091C54" w:rsidP="009B4945">
            <w:pPr>
              <w:jc w:val="center"/>
              <w:rPr>
                <w:color w:val="000000" w:themeColor="text1"/>
              </w:rPr>
            </w:pPr>
          </w:p>
        </w:tc>
      </w:tr>
    </w:tbl>
    <w:p w:rsidR="00452053" w:rsidRPr="00B54873" w:rsidRDefault="006C7C53" w:rsidP="007246B8">
      <w:pPr>
        <w:pStyle w:val="3"/>
        <w:spacing w:beforeLines="50" w:before="120" w:line="0" w:lineRule="atLeast"/>
        <w:rPr>
          <w:rFonts w:eastAsia="DFKai-SB"/>
          <w:color w:val="000000" w:themeColor="text1"/>
          <w:szCs w:val="24"/>
        </w:rPr>
      </w:pPr>
      <w:r w:rsidRPr="00B54873">
        <w:rPr>
          <w:rFonts w:eastAsia="宋体"/>
          <w:color w:val="000000" w:themeColor="text1"/>
          <w:szCs w:val="24"/>
          <w:lang w:eastAsia="zh-CN"/>
        </w:rPr>
        <w:lastRenderedPageBreak/>
        <w:t xml:space="preserve">3.2.4 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旁路模式</w:t>
      </w:r>
    </w:p>
    <w:p w:rsidR="004373B1" w:rsidRPr="00B54873" w:rsidRDefault="006C7C53" w:rsidP="007246B8">
      <w:pPr>
        <w:tabs>
          <w:tab w:val="left" w:pos="870"/>
        </w:tabs>
        <w:autoSpaceDE w:val="0"/>
        <w:autoSpaceDN w:val="0"/>
        <w:adjustRightInd w:val="0"/>
        <w:spacing w:afterLines="50" w:after="120" w:line="0" w:lineRule="atLeast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接上市电输入时，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(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「旁路启用」设定在启用状态下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) 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启动前处于旁路模式，如已装上电池，充电功能生效。</w:t>
      </w:r>
    </w:p>
    <w:p w:rsidR="004373B1" w:rsidRPr="00B54873" w:rsidRDefault="006C7C53" w:rsidP="004373B1">
      <w:pPr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 xml:space="preserve">UPS </w:t>
      </w:r>
      <w:r w:rsidRPr="00B54873">
        <w:rPr>
          <w:rFonts w:eastAsia="宋体" w:hint="eastAsia"/>
          <w:color w:val="000000" w:themeColor="text1"/>
          <w:lang w:eastAsia="zh-CN"/>
        </w:rPr>
        <w:t>启动后，当发生异常</w:t>
      </w:r>
      <w:r w:rsidRPr="00B54873">
        <w:rPr>
          <w:rFonts w:eastAsia="宋体"/>
          <w:color w:val="000000" w:themeColor="text1"/>
          <w:lang w:eastAsia="zh-CN"/>
        </w:rPr>
        <w:t>(</w:t>
      </w:r>
      <w:r w:rsidRPr="00B54873">
        <w:rPr>
          <w:rFonts w:eastAsia="宋体" w:hint="eastAsia"/>
          <w:color w:val="000000" w:themeColor="text1"/>
          <w:lang w:eastAsia="zh-CN"/>
        </w:rPr>
        <w:t>过热、过载等</w:t>
      </w:r>
      <w:r w:rsidRPr="00B54873">
        <w:rPr>
          <w:rFonts w:eastAsia="宋体"/>
          <w:color w:val="000000" w:themeColor="text1"/>
          <w:lang w:eastAsia="zh-CN"/>
        </w:rPr>
        <w:t>)</w:t>
      </w:r>
      <w:r w:rsidRPr="00B54873">
        <w:rPr>
          <w:rFonts w:eastAsia="宋体" w:hint="eastAsia"/>
          <w:color w:val="000000" w:themeColor="text1"/>
          <w:lang w:eastAsia="zh-CN"/>
        </w:rPr>
        <w:t>，静态转换开关</w:t>
      </w:r>
      <w:r w:rsidRPr="00B54873">
        <w:rPr>
          <w:rFonts w:eastAsia="宋体"/>
          <w:color w:val="000000" w:themeColor="text1"/>
          <w:lang w:eastAsia="zh-CN"/>
        </w:rPr>
        <w:t xml:space="preserve">( Static Transfer Switch, STS) </w:t>
      </w:r>
      <w:r w:rsidRPr="00B54873">
        <w:rPr>
          <w:rFonts w:eastAsia="宋体" w:hint="eastAsia"/>
          <w:color w:val="000000" w:themeColor="text1"/>
          <w:lang w:eastAsia="zh-CN"/>
        </w:rPr>
        <w:t>启动，将负载由逆变器转接到旁路电源，不会发生供电中断的情形。一旦状况解除，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回到在线模式。</w:t>
      </w:r>
    </w:p>
    <w:tbl>
      <w:tblPr>
        <w:tblW w:w="0" w:type="auto"/>
        <w:tblInd w:w="108" w:type="dxa"/>
        <w:tblBorders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E950D5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1D459B" w:rsidRPr="00B54873" w:rsidRDefault="00091C54" w:rsidP="00E950D5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color w:val="000000" w:themeColor="text1"/>
              </w:rPr>
              <w:object w:dxaOrig="12090" w:dyaOrig="6480">
                <v:shape id="_x0000_i1033" type="#_x0000_t75" style="width:504.15pt;height:269.25pt" o:ole="">
                  <v:imagedata r:id="rId90" o:title=""/>
                </v:shape>
                <o:OLEObject Type="Embed" ProgID="PBrush" ShapeID="_x0000_i1033" DrawAspect="Content" ObjectID="_1671280684" r:id="rId91"/>
              </w:object>
            </w:r>
          </w:p>
        </w:tc>
      </w:tr>
      <w:tr w:rsidR="00B54873" w:rsidRPr="00B54873" w:rsidTr="00E950D5">
        <w:tc>
          <w:tcPr>
            <w:tcW w:w="10348" w:type="dxa"/>
            <w:shd w:val="clear" w:color="auto" w:fill="auto"/>
          </w:tcPr>
          <w:p w:rsidR="001D459B" w:rsidRPr="00B54873" w:rsidRDefault="006C7C53" w:rsidP="001464CB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3-6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旁路模式图</w:t>
            </w:r>
          </w:p>
        </w:tc>
      </w:tr>
    </w:tbl>
    <w:p w:rsidR="00E01512" w:rsidRPr="00B54873" w:rsidRDefault="006C7C53" w:rsidP="007246B8">
      <w:pPr>
        <w:pStyle w:val="3"/>
        <w:spacing w:beforeLines="50" w:before="120" w:line="0" w:lineRule="atLeast"/>
        <w:rPr>
          <w:rFonts w:eastAsia="DFKai-SB"/>
          <w:color w:val="000000" w:themeColor="text1"/>
          <w:szCs w:val="24"/>
        </w:rPr>
      </w:pPr>
      <w:bookmarkStart w:id="22" w:name="_Toc430012487"/>
      <w:r w:rsidRPr="00B54873">
        <w:rPr>
          <w:rFonts w:eastAsia="宋体"/>
          <w:color w:val="000000" w:themeColor="text1"/>
          <w:szCs w:val="24"/>
          <w:lang w:eastAsia="zh-CN"/>
        </w:rPr>
        <w:t xml:space="preserve">3.2.5 ECO 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模式</w:t>
      </w:r>
    </w:p>
    <w:p w:rsidR="00FF0AD8" w:rsidRPr="00B54873" w:rsidRDefault="006C7C53" w:rsidP="007246B8">
      <w:pPr>
        <w:spacing w:afterLines="50" w:after="12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/>
          <w:color w:val="000000" w:themeColor="text1"/>
          <w:lang w:eastAsia="zh-CN"/>
        </w:rPr>
        <w:t>ECO</w:t>
      </w:r>
      <w:r w:rsidRPr="00B54873">
        <w:rPr>
          <w:rFonts w:eastAsia="宋体" w:hint="eastAsia"/>
          <w:color w:val="000000" w:themeColor="text1"/>
          <w:lang w:eastAsia="zh-CN"/>
        </w:rPr>
        <w:t>模式可透过</w:t>
      </w:r>
      <w:r w:rsidRPr="00B54873">
        <w:rPr>
          <w:rFonts w:eastAsia="宋体"/>
          <w:color w:val="000000" w:themeColor="text1"/>
          <w:lang w:eastAsia="zh-CN"/>
        </w:rPr>
        <w:t>LCD</w:t>
      </w:r>
      <w:r w:rsidRPr="00B54873">
        <w:rPr>
          <w:rFonts w:eastAsia="宋体" w:hint="eastAsia"/>
          <w:color w:val="000000" w:themeColor="text1"/>
          <w:lang w:eastAsia="zh-CN"/>
        </w:rPr>
        <w:t>面板设定选单设定启用。</w:t>
      </w:r>
      <w:r w:rsidRPr="00B54873">
        <w:rPr>
          <w:rFonts w:eastAsia="宋体"/>
          <w:color w:val="000000" w:themeColor="text1"/>
          <w:lang w:eastAsia="zh-CN"/>
        </w:rPr>
        <w:t>ECO</w:t>
      </w:r>
      <w:r w:rsidRPr="00B54873">
        <w:rPr>
          <w:rFonts w:eastAsia="宋体" w:hint="eastAsia"/>
          <w:color w:val="000000" w:themeColor="text1"/>
          <w:lang w:eastAsia="zh-CN"/>
        </w:rPr>
        <w:t>模式中，当旁路电源的电压和频率落在容许范围内时，负载由旁路供电。当旁路电源不在容许范围内时，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将负载供电电源由旁路切换成逆变器。为缩短转换时间，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处在</w:t>
      </w:r>
      <w:r w:rsidRPr="00B54873">
        <w:rPr>
          <w:rFonts w:eastAsia="宋体"/>
          <w:color w:val="000000" w:themeColor="text1"/>
          <w:lang w:eastAsia="zh-CN"/>
        </w:rPr>
        <w:t>ECO</w:t>
      </w:r>
      <w:r w:rsidRPr="00B54873">
        <w:rPr>
          <w:rFonts w:eastAsia="宋体" w:hint="eastAsia"/>
          <w:color w:val="000000" w:themeColor="text1"/>
          <w:lang w:eastAsia="zh-CN"/>
        </w:rPr>
        <w:t>模式时，整流器和逆变器保持运作。</w:t>
      </w:r>
    </w:p>
    <w:tbl>
      <w:tblPr>
        <w:tblW w:w="0" w:type="auto"/>
        <w:tblInd w:w="108" w:type="dxa"/>
        <w:tblBorders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E950D5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FF0AD8" w:rsidRPr="00B54873" w:rsidRDefault="00091C54" w:rsidP="00E950D5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color w:val="000000" w:themeColor="text1"/>
              </w:rPr>
              <w:object w:dxaOrig="11985" w:dyaOrig="6330">
                <v:shape id="_x0000_i1034" type="#_x0000_t75" style="width:503.95pt;height:269.35pt" o:ole="">
                  <v:imagedata r:id="rId92" o:title=""/>
                </v:shape>
                <o:OLEObject Type="Embed" ProgID="PBrush" ShapeID="_x0000_i1034" DrawAspect="Content" ObjectID="_1671280685" r:id="rId93"/>
              </w:object>
            </w:r>
          </w:p>
        </w:tc>
      </w:tr>
      <w:tr w:rsidR="00B54873" w:rsidRPr="00B54873" w:rsidTr="00E950D5">
        <w:tc>
          <w:tcPr>
            <w:tcW w:w="10348" w:type="dxa"/>
            <w:shd w:val="clear" w:color="auto" w:fill="auto"/>
          </w:tcPr>
          <w:p w:rsidR="00FF0AD8" w:rsidRPr="00B54873" w:rsidRDefault="006C7C53" w:rsidP="00952E45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3-7 ECO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模式图</w:t>
            </w:r>
          </w:p>
        </w:tc>
      </w:tr>
    </w:tbl>
    <w:bookmarkEnd w:id="22"/>
    <w:p w:rsidR="00452053" w:rsidRPr="00B54873" w:rsidRDefault="006C7C53" w:rsidP="007246B8">
      <w:pPr>
        <w:pStyle w:val="3"/>
        <w:spacing w:beforeLines="50" w:before="120" w:line="0" w:lineRule="atLeast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/>
          <w:color w:val="000000" w:themeColor="text1"/>
          <w:szCs w:val="24"/>
          <w:lang w:eastAsia="zh-CN"/>
        </w:rPr>
        <w:lastRenderedPageBreak/>
        <w:t xml:space="preserve">3.2.6 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关机模式</w:t>
      </w:r>
    </w:p>
    <w:p w:rsidR="00452053" w:rsidRPr="00B54873" w:rsidRDefault="006C7C53" w:rsidP="009C0CB0">
      <w:pPr>
        <w:spacing w:line="0" w:lineRule="atLeast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当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关闭且无市电电源，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进入关机模式。或当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已将电池放电到截电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(cut-off)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电压时，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同样进入关机模式。</w:t>
      </w:r>
    </w:p>
    <w:p w:rsidR="003F508A" w:rsidRPr="00B54873" w:rsidRDefault="006C7C53" w:rsidP="007246B8">
      <w:pPr>
        <w:spacing w:afterLines="50" w:after="120" w:line="0" w:lineRule="atLeast"/>
        <w:jc w:val="both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当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进入此模式时，关闭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控制电力。整流器、充电器、和逆变器进入关闭状态。</w:t>
      </w:r>
    </w:p>
    <w:tbl>
      <w:tblPr>
        <w:tblW w:w="0" w:type="auto"/>
        <w:tblInd w:w="108" w:type="dxa"/>
        <w:tblBorders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E950D5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E01512" w:rsidRPr="00B54873" w:rsidRDefault="00091C54" w:rsidP="00E950D5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color w:val="000000" w:themeColor="text1"/>
              </w:rPr>
              <w:object w:dxaOrig="12090" w:dyaOrig="6465">
                <v:shape id="_x0000_i1035" type="#_x0000_t75" style="width:504.15pt;height:269.25pt" o:ole="">
                  <v:imagedata r:id="rId94" o:title=""/>
                </v:shape>
                <o:OLEObject Type="Embed" ProgID="PBrush" ShapeID="_x0000_i1035" DrawAspect="Content" ObjectID="_1671280686" r:id="rId95"/>
              </w:object>
            </w:r>
          </w:p>
        </w:tc>
      </w:tr>
      <w:tr w:rsidR="00B54873" w:rsidRPr="00B54873" w:rsidTr="00E950D5">
        <w:tc>
          <w:tcPr>
            <w:tcW w:w="10348" w:type="dxa"/>
            <w:shd w:val="clear" w:color="auto" w:fill="auto"/>
          </w:tcPr>
          <w:p w:rsidR="00E01512" w:rsidRPr="00B54873" w:rsidRDefault="006C7C53" w:rsidP="00952E45">
            <w:pPr>
              <w:jc w:val="center"/>
              <w:rPr>
                <w:rFonts w:eastAsia="DFKai-SB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3-8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关机模式方块图</w:t>
            </w:r>
          </w:p>
        </w:tc>
      </w:tr>
    </w:tbl>
    <w:p w:rsidR="00452053" w:rsidRPr="00B54873" w:rsidRDefault="006C7C53" w:rsidP="007246B8">
      <w:pPr>
        <w:pStyle w:val="3"/>
        <w:spacing w:beforeLines="50" w:before="120" w:line="0" w:lineRule="atLeast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/>
          <w:color w:val="000000" w:themeColor="text1"/>
          <w:szCs w:val="24"/>
          <w:lang w:eastAsia="zh-CN"/>
        </w:rPr>
        <w:t xml:space="preserve">3.2.7 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维修旁路模式</w:t>
      </w:r>
    </w:p>
    <w:p w:rsidR="00452053" w:rsidRPr="00B54873" w:rsidRDefault="006C7C53" w:rsidP="007246B8">
      <w:pPr>
        <w:autoSpaceDE w:val="0"/>
        <w:autoSpaceDN w:val="0"/>
        <w:adjustRightInd w:val="0"/>
        <w:spacing w:afterLines="50" w:after="120" w:line="0" w:lineRule="atLeast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本台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 xml:space="preserve"> UPS 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配有一个手动旁路开关。当</w:t>
      </w:r>
      <w:r w:rsidRPr="00B54873">
        <w:rPr>
          <w:rFonts w:eastAsia="宋体" w:cs="Helvetica"/>
          <w:color w:val="000000" w:themeColor="text1"/>
          <w:kern w:val="0"/>
          <w:szCs w:val="17"/>
          <w:lang w:eastAsia="zh-CN"/>
        </w:rPr>
        <w:t>UPS</w:t>
      </w:r>
      <w:r w:rsidRPr="00B54873">
        <w:rPr>
          <w:rFonts w:eastAsia="宋体" w:cs="Helvetica" w:hint="eastAsia"/>
          <w:color w:val="000000" w:themeColor="text1"/>
          <w:kern w:val="0"/>
          <w:szCs w:val="17"/>
          <w:lang w:eastAsia="zh-CN"/>
        </w:rPr>
        <w:t>本身无法进行供电时，如需进行维修，可确保关键重要负载供电不中断。维修旁路模式前，先确认旁路电源各项规格都在容许范围之内。</w:t>
      </w:r>
    </w:p>
    <w:tbl>
      <w:tblPr>
        <w:tblW w:w="0" w:type="auto"/>
        <w:tblInd w:w="108" w:type="dxa"/>
        <w:tblBorders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E950D5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115A1B" w:rsidRPr="00B54873" w:rsidRDefault="005D0915" w:rsidP="00E950D5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color w:val="000000" w:themeColor="text1"/>
              </w:rPr>
              <w:object w:dxaOrig="12390" w:dyaOrig="6480">
                <v:shape id="_x0000_i1036" type="#_x0000_t75" style="width:504.25pt;height:263.75pt" o:ole="">
                  <v:imagedata r:id="rId96" o:title=""/>
                </v:shape>
                <o:OLEObject Type="Embed" ProgID="PBrush" ShapeID="_x0000_i1036" DrawAspect="Content" ObjectID="_1671280687" r:id="rId97"/>
              </w:object>
            </w:r>
          </w:p>
        </w:tc>
      </w:tr>
      <w:tr w:rsidR="00115A1B" w:rsidRPr="00B54873" w:rsidTr="00E950D5">
        <w:tc>
          <w:tcPr>
            <w:tcW w:w="10348" w:type="dxa"/>
            <w:shd w:val="clear" w:color="auto" w:fill="auto"/>
          </w:tcPr>
          <w:p w:rsidR="00115A1B" w:rsidRPr="00B54873" w:rsidRDefault="006C7C53" w:rsidP="00D027EF">
            <w:pPr>
              <w:jc w:val="center"/>
              <w:rPr>
                <w:rFonts w:eastAsia="DFKai-SB"/>
                <w:color w:val="000000" w:themeColor="text1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3-9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：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维修旁路模式方块图</w:t>
            </w:r>
          </w:p>
        </w:tc>
      </w:tr>
    </w:tbl>
    <w:p w:rsidR="00452053" w:rsidRPr="00B54873" w:rsidRDefault="00452053" w:rsidP="004373B1">
      <w:pPr>
        <w:autoSpaceDE w:val="0"/>
        <w:autoSpaceDN w:val="0"/>
        <w:adjustRightInd w:val="0"/>
        <w:spacing w:line="0" w:lineRule="atLeast"/>
        <w:rPr>
          <w:rFonts w:eastAsia="DFKai-SB" w:cs="Helvetica"/>
          <w:color w:val="000000" w:themeColor="text1"/>
          <w:kern w:val="0"/>
          <w:szCs w:val="17"/>
          <w:lang w:eastAsia="zh-CN"/>
        </w:rPr>
      </w:pPr>
    </w:p>
    <w:p w:rsidR="00452053" w:rsidRPr="00B54873" w:rsidRDefault="008C1DCF" w:rsidP="007246B8">
      <w:pPr>
        <w:pStyle w:val="2"/>
        <w:spacing w:afterLines="50" w:after="120" w:line="0" w:lineRule="atLeast"/>
        <w:rPr>
          <w:rFonts w:eastAsia="DFKai-SB"/>
          <w:color w:val="000000" w:themeColor="text1"/>
        </w:rPr>
      </w:pPr>
      <w:bookmarkStart w:id="23" w:name="_Toc430012490"/>
      <w:bookmarkStart w:id="24" w:name="_Toc432686774"/>
      <w:r w:rsidRPr="00B54873">
        <w:rPr>
          <w:rFonts w:eastAsia="DFKai-SB"/>
          <w:color w:val="000000" w:themeColor="text1"/>
          <w:lang w:eastAsia="zh-CN"/>
        </w:rPr>
        <w:br w:type="page"/>
      </w:r>
      <w:bookmarkStart w:id="25" w:name="_Toc49878125"/>
      <w:bookmarkEnd w:id="23"/>
      <w:bookmarkEnd w:id="24"/>
      <w:r w:rsidR="006C7C53" w:rsidRPr="00B54873">
        <w:rPr>
          <w:rFonts w:eastAsia="宋体"/>
          <w:color w:val="000000" w:themeColor="text1"/>
          <w:lang w:eastAsia="zh-CN"/>
        </w:rPr>
        <w:lastRenderedPageBreak/>
        <w:t>3.3 UPS</w:t>
      </w:r>
      <w:r w:rsidR="006C7C53" w:rsidRPr="00B54873">
        <w:rPr>
          <w:rFonts w:eastAsia="宋体" w:hint="eastAsia"/>
          <w:color w:val="000000" w:themeColor="text1"/>
          <w:lang w:eastAsia="zh-CN"/>
        </w:rPr>
        <w:t>操作</w:t>
      </w:r>
      <w:bookmarkEnd w:id="25"/>
    </w:p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30"/>
      </w:tblGrid>
      <w:tr w:rsidR="00B54873" w:rsidRPr="00B54873" w:rsidTr="00B51949">
        <w:trPr>
          <w:trHeight w:val="491"/>
        </w:trPr>
        <w:tc>
          <w:tcPr>
            <w:tcW w:w="8930" w:type="dxa"/>
            <w:vAlign w:val="center"/>
          </w:tcPr>
          <w:p w:rsidR="00B70D5F" w:rsidRPr="00B54873" w:rsidRDefault="00952E45" w:rsidP="00B51949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kern w:val="0"/>
                <w:sz w:val="28"/>
                <w:szCs w:val="28"/>
              </w:rPr>
            </w:pPr>
            <w:r w:rsidRPr="00B54873">
              <w:rPr>
                <w:rFonts w:eastAsia="DFKai-SB"/>
                <w:color w:val="000000" w:themeColor="text1"/>
              </w:rPr>
              <w:object w:dxaOrig="1875" w:dyaOrig="480">
                <v:shape id="_x0000_i1037" type="#_x0000_t75" style="width:33.65pt;height:23.4pt" o:ole="">
                  <v:imagedata r:id="rId22" o:title="" cropright="41851f"/>
                </v:shape>
                <o:OLEObject Type="Embed" ProgID="PBrush" ShapeID="_x0000_i1037" DrawAspect="Content" ObjectID="_1671280688" r:id="rId98"/>
              </w:object>
            </w:r>
            <w:r w:rsidR="006C7C53" w:rsidRPr="00B54873">
              <w:rPr>
                <w:rFonts w:eastAsia="宋体" w:hint="eastAsia"/>
                <w:color w:val="000000" w:themeColor="text1"/>
                <w:lang w:eastAsia="zh-CN"/>
              </w:rPr>
              <w:t>警告</w:t>
            </w:r>
          </w:p>
        </w:tc>
      </w:tr>
      <w:tr w:rsidR="00B54873" w:rsidRPr="00B54873" w:rsidTr="00B51949">
        <w:trPr>
          <w:trHeight w:val="725"/>
        </w:trPr>
        <w:tc>
          <w:tcPr>
            <w:tcW w:w="8930" w:type="dxa"/>
            <w:vAlign w:val="center"/>
          </w:tcPr>
          <w:p w:rsidR="006F0571" w:rsidRPr="00B54873" w:rsidRDefault="006C7C53" w:rsidP="00B67502">
            <w:pPr>
              <w:numPr>
                <w:ilvl w:val="0"/>
                <w:numId w:val="22"/>
              </w:num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安装确实完成前，不可启动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UPS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  <w:p w:rsidR="00B70D5F" w:rsidRPr="00B54873" w:rsidRDefault="006C7C53" w:rsidP="00B67502">
            <w:pPr>
              <w:numPr>
                <w:ilvl w:val="0"/>
                <w:numId w:val="22"/>
              </w:num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确认配线正确且电源线确实固定不松动。</w:t>
            </w:r>
          </w:p>
          <w:p w:rsidR="00B70D5F" w:rsidRPr="00B54873" w:rsidRDefault="006C7C53" w:rsidP="00B67502">
            <w:pPr>
              <w:numPr>
                <w:ilvl w:val="0"/>
                <w:numId w:val="22"/>
              </w:num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确认电力模块地址已配置完成。详细内容参阅第</w:t>
            </w:r>
            <w:r w:rsidRPr="00B54873">
              <w:rPr>
                <w:rFonts w:eastAsia="宋体"/>
                <w:color w:val="000000" w:themeColor="text1"/>
                <w:lang w:eastAsia="zh-CN"/>
              </w:rPr>
              <w:t xml:space="preserve"> 2.9.2 </w:t>
            </w: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节「电力模块」。</w:t>
            </w:r>
          </w:p>
          <w:p w:rsidR="00D0160D" w:rsidRPr="00B54873" w:rsidRDefault="006C7C53" w:rsidP="00B67502">
            <w:pPr>
              <w:numPr>
                <w:ilvl w:val="0"/>
                <w:numId w:val="22"/>
              </w:num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确认电力模块上备妥开关已切换至</w:t>
            </w:r>
            <w:r w:rsidRPr="00B54873">
              <w:rPr>
                <w:rFonts w:eastAsia="宋体"/>
                <w:color w:val="000000" w:themeColor="text1"/>
                <w:lang w:eastAsia="zh-CN"/>
              </w:rPr>
              <w:t xml:space="preserve"> “</w:t>
            </w: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锁定</w:t>
            </w:r>
            <w:r w:rsidRPr="00B54873">
              <w:rPr>
                <w:rFonts w:eastAsia="宋体"/>
                <w:color w:val="000000" w:themeColor="text1"/>
                <w:lang w:eastAsia="zh-CN"/>
              </w:rPr>
              <w:t xml:space="preserve">” </w:t>
            </w: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位置。</w:t>
            </w:r>
          </w:p>
          <w:p w:rsidR="00D0160D" w:rsidRPr="00B54873" w:rsidRDefault="006C7C53" w:rsidP="00B67502">
            <w:pPr>
              <w:numPr>
                <w:ilvl w:val="0"/>
                <w:numId w:val="22"/>
              </w:num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确认所有断路器切换至</w:t>
            </w:r>
            <w:r w:rsidRPr="00B54873">
              <w:rPr>
                <w:rFonts w:eastAsia="宋体"/>
                <w:color w:val="000000" w:themeColor="text1"/>
                <w:lang w:eastAsia="zh-CN"/>
              </w:rPr>
              <w:t xml:space="preserve"> </w:t>
            </w:r>
            <w:r w:rsidRPr="00B54873">
              <w:rPr>
                <w:rFonts w:eastAsia="宋体"/>
                <w:b/>
                <w:color w:val="000000" w:themeColor="text1"/>
                <w:lang w:eastAsia="zh-CN"/>
              </w:rPr>
              <w:t>OFF</w:t>
            </w: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。</w:t>
            </w:r>
          </w:p>
        </w:tc>
      </w:tr>
    </w:tbl>
    <w:p w:rsidR="00452053" w:rsidRPr="00B54873" w:rsidRDefault="006C7C53" w:rsidP="007246B8">
      <w:pPr>
        <w:pStyle w:val="3"/>
        <w:spacing w:beforeLines="50" w:before="120"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/>
          <w:color w:val="000000" w:themeColor="text1"/>
          <w:szCs w:val="24"/>
          <w:lang w:eastAsia="zh-CN"/>
        </w:rPr>
        <w:t xml:space="preserve">3.3.1 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交流电源启动</w:t>
      </w:r>
    </w:p>
    <w:p w:rsidR="00452053" w:rsidRPr="00B54873" w:rsidRDefault="006C7C53" w:rsidP="004107FC">
      <w:pPr>
        <w:autoSpaceDE w:val="0"/>
        <w:autoSpaceDN w:val="0"/>
        <w:adjustRightInd w:val="0"/>
        <w:snapToGrid w:val="0"/>
        <w:spacing w:line="0" w:lineRule="atLeast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确实遵照如下步骤，启动完全处于停机状态的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p w:rsidR="00452053" w:rsidRPr="00B54873" w:rsidRDefault="006C7C53" w:rsidP="007246B8">
      <w:pPr>
        <w:autoSpaceDE w:val="0"/>
        <w:autoSpaceDN w:val="0"/>
        <w:adjustRightInd w:val="0"/>
        <w:snapToGrid w:val="0"/>
        <w:spacing w:beforeLines="50" w:before="120" w:line="0" w:lineRule="atLeast"/>
        <w:rPr>
          <w:rFonts w:eastAsia="DFKai-SB" w:cs="Helvetica"/>
          <w:color w:val="000000" w:themeColor="text1"/>
          <w:kern w:val="0"/>
          <w:szCs w:val="17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操作步骤如下：</w:t>
      </w:r>
    </w:p>
    <w:p w:rsidR="00F93019" w:rsidRPr="00B54873" w:rsidRDefault="006C7C53" w:rsidP="00042BF1">
      <w:pPr>
        <w:autoSpaceDE w:val="0"/>
        <w:autoSpaceDN w:val="0"/>
        <w:adjustRightInd w:val="0"/>
        <w:snapToGrid w:val="0"/>
        <w:spacing w:line="0" w:lineRule="atLeast"/>
        <w:ind w:left="995" w:hangingChars="413" w:hanging="995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1</w:t>
      </w: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：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参阅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「第二章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安装设置」，连接电源线，并安装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系统所需电力模块和电池。</w:t>
      </w:r>
    </w:p>
    <w:p w:rsidR="00F93019" w:rsidRPr="00B54873" w:rsidRDefault="006C7C53" w:rsidP="007246B8">
      <w:pPr>
        <w:autoSpaceDE w:val="0"/>
        <w:autoSpaceDN w:val="0"/>
        <w:adjustRightInd w:val="0"/>
        <w:snapToGrid w:val="0"/>
        <w:spacing w:beforeLines="50" w:before="120" w:line="0" w:lineRule="atLeast"/>
        <w:ind w:left="995" w:hangingChars="413" w:hanging="995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2</w:t>
      </w: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：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将电池断路器切换至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ON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p w:rsidR="00335A11" w:rsidRPr="00B54873" w:rsidRDefault="006C7C53" w:rsidP="007246B8">
      <w:pPr>
        <w:autoSpaceDE w:val="0"/>
        <w:autoSpaceDN w:val="0"/>
        <w:adjustRightInd w:val="0"/>
        <w:snapToGrid w:val="0"/>
        <w:spacing w:beforeLines="50" w:before="120" w:afterLines="50" w:after="120" w:line="0" w:lineRule="atLeast"/>
        <w:ind w:left="995" w:hangingChars="413" w:hanging="995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3</w:t>
      </w: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：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开启外部电源开关启动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。此时，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STS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模块开始运作，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LCD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面板开始显示内容。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2C07DA">
        <w:trPr>
          <w:trHeight w:val="4536"/>
        </w:trPr>
        <w:tc>
          <w:tcPr>
            <w:tcW w:w="10348" w:type="dxa"/>
            <w:shd w:val="clear" w:color="auto" w:fill="auto"/>
            <w:vAlign w:val="center"/>
          </w:tcPr>
          <w:p w:rsidR="000D3A3B" w:rsidRPr="00B54873" w:rsidRDefault="00A14B3E" w:rsidP="00AE47EB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3840480" cy="2896870"/>
                  <wp:effectExtent l="19050" t="0" r="7620" b="0"/>
                  <wp:docPr id="46" name="圖片 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480" cy="2896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3A3B" w:rsidRPr="00B54873" w:rsidRDefault="007F03FE" w:rsidP="00AE47EB">
      <w:pPr>
        <w:autoSpaceDE w:val="0"/>
        <w:autoSpaceDN w:val="0"/>
        <w:adjustRightInd w:val="0"/>
        <w:snapToGrid w:val="0"/>
        <w:spacing w:line="0" w:lineRule="atLeast"/>
        <w:jc w:val="both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DFKai-SB" w:cs="Tahoma"/>
          <w:b/>
          <w:color w:val="000000" w:themeColor="text1"/>
          <w:kern w:val="0"/>
          <w:szCs w:val="24"/>
          <w:lang w:eastAsia="zh-CN"/>
        </w:rPr>
        <w:br w:type="page"/>
      </w:r>
      <w:r w:rsidR="006C7C53"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lastRenderedPageBreak/>
        <w:t>步骤</w:t>
      </w:r>
      <w:r w:rsidR="006C7C53"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4</w:t>
      </w:r>
      <w:r w:rsidR="006C7C53"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：</w:t>
      </w:r>
      <w:r w:rsidR="006C7C53"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将输入断路器</w:t>
      </w:r>
      <w:r w:rsidR="006C7C53"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(Q1) </w:t>
      </w:r>
      <w:r w:rsidR="006C7C53"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切换至</w:t>
      </w:r>
      <w:r w:rsidR="006C7C53"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ON</w:t>
      </w:r>
      <w:r w:rsidR="006C7C53"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。如旁路模式设定为停用，</w:t>
      </w:r>
      <w:r w:rsidR="006C7C53"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UPS </w:t>
      </w:r>
      <w:r w:rsidR="006C7C53"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进入</w:t>
      </w:r>
      <w:r w:rsidR="00A7604B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待机</w:t>
      </w:r>
      <w:r w:rsidR="006C7C53"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模式。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2C07DA">
        <w:trPr>
          <w:trHeight w:val="4536"/>
        </w:trPr>
        <w:tc>
          <w:tcPr>
            <w:tcW w:w="10348" w:type="dxa"/>
            <w:shd w:val="clear" w:color="auto" w:fill="auto"/>
            <w:vAlign w:val="center"/>
          </w:tcPr>
          <w:p w:rsidR="004107FC" w:rsidRPr="00B54873" w:rsidRDefault="00A14B3E" w:rsidP="00AE47EB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3840480" cy="2896870"/>
                  <wp:effectExtent l="19050" t="0" r="7620" b="0"/>
                  <wp:docPr id="49" name="圖片 4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480" cy="2896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07FC" w:rsidRPr="00B54873" w:rsidRDefault="006C7C53" w:rsidP="007246B8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或者，如旁路模式设定为启用，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进入旁路模式。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2C07DA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4107FC" w:rsidRPr="00B54873" w:rsidRDefault="00AD5498" w:rsidP="00AE47EB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3841750" cy="2900045"/>
                  <wp:effectExtent l="19050" t="0" r="6350" b="0"/>
                  <wp:docPr id="10" name="圖片 5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750" cy="2900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07FC" w:rsidRPr="00B54873" w:rsidRDefault="006C7C53" w:rsidP="007246B8">
      <w:pPr>
        <w:autoSpaceDE w:val="0"/>
        <w:autoSpaceDN w:val="0"/>
        <w:adjustRightInd w:val="0"/>
        <w:spacing w:beforeLines="50" w:before="120" w:line="0" w:lineRule="atLeast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5</w:t>
      </w: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：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确认没有任何警告或错误讯息。如有，请参阅「第六章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故障排除」一章排除问题。</w:t>
      </w:r>
    </w:p>
    <w:p w:rsidR="002674FE" w:rsidRPr="00B54873" w:rsidRDefault="007F03FE" w:rsidP="007F03FE">
      <w:pPr>
        <w:autoSpaceDE w:val="0"/>
        <w:autoSpaceDN w:val="0"/>
        <w:adjustRightInd w:val="0"/>
        <w:snapToGrid w:val="0"/>
        <w:spacing w:line="0" w:lineRule="atLeast"/>
        <w:jc w:val="both"/>
        <w:rPr>
          <w:rFonts w:eastAsia="DFKai-SB"/>
          <w:color w:val="000000" w:themeColor="text1"/>
          <w:lang w:eastAsia="zh-CN"/>
        </w:rPr>
      </w:pPr>
      <w:r w:rsidRPr="00B54873">
        <w:rPr>
          <w:rFonts w:eastAsia="DFKai-SB" w:cs="Tahoma"/>
          <w:b/>
          <w:color w:val="000000" w:themeColor="text1"/>
          <w:kern w:val="0"/>
          <w:szCs w:val="24"/>
          <w:lang w:eastAsia="zh-CN"/>
        </w:rPr>
        <w:br w:type="page"/>
      </w:r>
      <w:r w:rsidR="006C7C53"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lastRenderedPageBreak/>
        <w:t>步骤</w:t>
      </w:r>
      <w:r w:rsidR="006C7C53"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6</w:t>
      </w:r>
      <w:r w:rsidR="006C7C53"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：</w:t>
      </w:r>
      <w:r w:rsidR="006C7C53"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="006C7C53"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如图所示，持续按下电源开关钮两秒，系统进入在线模式。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2C07DA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684AF1" w:rsidRPr="00B54873" w:rsidRDefault="00395FC6" w:rsidP="00162F05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D649F6">
              <w:rPr>
                <w:rFonts w:cs="Tahoma"/>
                <w:noProof/>
                <w:color w:val="000000"/>
                <w:kern w:val="0"/>
                <w:szCs w:val="24"/>
                <w:lang w:eastAsia="zh-CN"/>
              </w:rPr>
              <w:drawing>
                <wp:inline distT="0" distB="0" distL="0" distR="0">
                  <wp:extent cx="5245100" cy="2915920"/>
                  <wp:effectExtent l="0" t="0" r="0" b="0"/>
                  <wp:docPr id="186" name="圖片 18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100" cy="291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0E95" w:rsidRPr="00B54873" w:rsidRDefault="006C7C53" w:rsidP="006C6C53">
            <w:pPr>
              <w:jc w:val="both"/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启动后，</w: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自我检测并启动逆变器。所有电力模块准备好后，</w: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进行上线模式。</w:t>
            </w:r>
          </w:p>
          <w:p w:rsidR="00C20E95" w:rsidRPr="00B54873" w:rsidRDefault="004F1080" w:rsidP="00162F05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3840480" cy="2896870"/>
                  <wp:effectExtent l="19050" t="0" r="7620" b="0"/>
                  <wp:docPr id="62" name="圖片 6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480" cy="2896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07FC" w:rsidRPr="00B54873" w:rsidRDefault="006C7C53" w:rsidP="002674FE">
      <w:pPr>
        <w:jc w:val="both"/>
        <w:rPr>
          <w:rFonts w:eastAsia="DFKai-SB"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hint="eastAsia"/>
          <w:b/>
          <w:color w:val="000000" w:themeColor="text1"/>
          <w:lang w:eastAsia="zh-CN"/>
        </w:rPr>
        <w:t>步骤</w:t>
      </w:r>
      <w:r w:rsidRPr="00B54873">
        <w:rPr>
          <w:rFonts w:eastAsia="宋体"/>
          <w:b/>
          <w:color w:val="000000" w:themeColor="text1"/>
          <w:lang w:eastAsia="zh-CN"/>
        </w:rPr>
        <w:t xml:space="preserve"> 7</w:t>
      </w:r>
      <w:r w:rsidRPr="00B54873">
        <w:rPr>
          <w:rFonts w:eastAsia="宋体" w:hint="eastAsia"/>
          <w:b/>
          <w:color w:val="000000" w:themeColor="text1"/>
          <w:lang w:eastAsia="zh-CN"/>
        </w:rPr>
        <w:t>：</w:t>
      </w:r>
      <w:r w:rsidRPr="00B54873">
        <w:rPr>
          <w:rFonts w:eastAsia="宋体"/>
          <w:color w:val="000000" w:themeColor="text1"/>
          <w:lang w:eastAsia="zh-CN"/>
        </w:rPr>
        <w:t xml:space="preserve"> </w:t>
      </w:r>
      <w:r w:rsidRPr="00B54873">
        <w:rPr>
          <w:rFonts w:eastAsia="宋体" w:hint="eastAsia"/>
          <w:color w:val="000000" w:themeColor="text1"/>
          <w:lang w:eastAsia="zh-CN"/>
        </w:rPr>
        <w:t>将输出断路器</w:t>
      </w:r>
      <w:r w:rsidRPr="00B54873">
        <w:rPr>
          <w:rFonts w:eastAsia="宋体"/>
          <w:color w:val="000000" w:themeColor="text1"/>
          <w:lang w:eastAsia="zh-CN"/>
        </w:rPr>
        <w:t>(Q3)</w:t>
      </w:r>
      <w:r w:rsidRPr="00B54873">
        <w:rPr>
          <w:rFonts w:eastAsia="宋体" w:hint="eastAsia"/>
          <w:color w:val="000000" w:themeColor="text1"/>
          <w:lang w:eastAsia="zh-CN"/>
        </w:rPr>
        <w:t>切换成</w:t>
      </w:r>
      <w:r w:rsidRPr="00B54873">
        <w:rPr>
          <w:rFonts w:eastAsia="宋体"/>
          <w:color w:val="000000" w:themeColor="text1"/>
          <w:lang w:eastAsia="zh-CN"/>
        </w:rPr>
        <w:t>ON</w:t>
      </w:r>
      <w:r w:rsidRPr="00B54873">
        <w:rPr>
          <w:rFonts w:eastAsia="宋体" w:hint="eastAsia"/>
          <w:color w:val="000000" w:themeColor="text1"/>
          <w:lang w:eastAsia="zh-CN"/>
        </w:rPr>
        <w:t>。交流电启动程序完成。</w:t>
      </w:r>
    </w:p>
    <w:p w:rsidR="00452053" w:rsidRPr="00B54873" w:rsidRDefault="00C20E95" w:rsidP="006A51E6">
      <w:pPr>
        <w:pStyle w:val="3"/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bookmarkStart w:id="26" w:name="_Toc430012492"/>
      <w:r w:rsidRPr="00B54873">
        <w:rPr>
          <w:rFonts w:eastAsia="DFKai-SB"/>
          <w:color w:val="000000" w:themeColor="text1"/>
          <w:szCs w:val="24"/>
          <w:lang w:eastAsia="zh-CN"/>
        </w:rPr>
        <w:br w:type="page"/>
      </w:r>
      <w:bookmarkEnd w:id="26"/>
      <w:r w:rsidR="006C7C53" w:rsidRPr="00B54873">
        <w:rPr>
          <w:rFonts w:eastAsia="宋体"/>
          <w:color w:val="000000" w:themeColor="text1"/>
          <w:szCs w:val="24"/>
          <w:lang w:eastAsia="zh-CN"/>
        </w:rPr>
        <w:lastRenderedPageBreak/>
        <w:t xml:space="preserve">3.3.2 </w:t>
      </w:r>
      <w:r w:rsidR="006C7C53" w:rsidRPr="00B54873">
        <w:rPr>
          <w:rFonts w:eastAsia="宋体" w:hint="eastAsia"/>
          <w:color w:val="000000" w:themeColor="text1"/>
          <w:szCs w:val="24"/>
          <w:lang w:eastAsia="zh-CN"/>
        </w:rPr>
        <w:t>冷启动</w:t>
      </w:r>
    </w:p>
    <w:p w:rsidR="001C7683" w:rsidRPr="00B54873" w:rsidRDefault="006C7C53" w:rsidP="007246B8">
      <w:pPr>
        <w:widowControl/>
        <w:spacing w:beforeLines="50" w:before="120" w:line="0" w:lineRule="atLeast"/>
        <w:rPr>
          <w:rFonts w:eastAsia="DFKai-SB"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b/>
          <w:noProof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eastAsia="宋体" w:cs="Tahoma"/>
          <w:b/>
          <w:noProof/>
          <w:color w:val="000000" w:themeColor="text1"/>
          <w:kern w:val="0"/>
          <w:szCs w:val="24"/>
          <w:lang w:eastAsia="zh-CN"/>
        </w:rPr>
        <w:t xml:space="preserve"> 1</w:t>
      </w:r>
      <w:r w:rsidRPr="00B54873">
        <w:rPr>
          <w:rFonts w:eastAsia="宋体" w:cs="Tahoma" w:hint="eastAsia"/>
          <w:b/>
          <w:noProof/>
          <w:color w:val="000000" w:themeColor="text1"/>
          <w:kern w:val="0"/>
          <w:szCs w:val="24"/>
          <w:lang w:eastAsia="zh-CN"/>
        </w:rPr>
        <w:t>：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将电池断路器切换至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ON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。</w:t>
      </w:r>
    </w:p>
    <w:p w:rsidR="00452053" w:rsidRPr="00B54873" w:rsidRDefault="006C7C53" w:rsidP="007246B8">
      <w:pPr>
        <w:widowControl/>
        <w:spacing w:beforeLines="50" w:before="120" w:line="0" w:lineRule="atLeast"/>
        <w:rPr>
          <w:rFonts w:eastAsia="DFKai-SB"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b/>
          <w:noProof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eastAsia="宋体" w:cs="Tahoma"/>
          <w:b/>
          <w:noProof/>
          <w:color w:val="000000" w:themeColor="text1"/>
          <w:kern w:val="0"/>
          <w:szCs w:val="24"/>
          <w:lang w:eastAsia="zh-CN"/>
        </w:rPr>
        <w:t xml:space="preserve"> 2</w:t>
      </w:r>
      <w:r w:rsidRPr="00B54873">
        <w:rPr>
          <w:rFonts w:eastAsia="宋体" w:cs="Tahoma" w:hint="eastAsia"/>
          <w:b/>
          <w:noProof/>
          <w:color w:val="000000" w:themeColor="text1"/>
          <w:kern w:val="0"/>
          <w:szCs w:val="24"/>
          <w:lang w:eastAsia="zh-CN"/>
        </w:rPr>
        <w:t>：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如下图所示，按下任一电力模块上的「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Battery Start (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冷启动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)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」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钮，启动所有电力模块和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STS 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模块控制电源。</w:t>
      </w:r>
    </w:p>
    <w:p w:rsidR="00452053" w:rsidRPr="00B54873" w:rsidRDefault="0016416D" w:rsidP="00452053">
      <w:pPr>
        <w:widowControl/>
        <w:spacing w:line="360" w:lineRule="auto"/>
        <w:rPr>
          <w:rFonts w:eastAsia="DFKai-SB" w:cs="Tahoma"/>
          <w:noProof/>
          <w:color w:val="000000" w:themeColor="text1"/>
          <w:kern w:val="0"/>
          <w:szCs w:val="24"/>
        </w:rPr>
      </w:pPr>
      <w:r>
        <w:rPr>
          <w:rFonts w:eastAsia="DFKai-SB" w:cs="Tahoma"/>
          <w:noProof/>
          <w:color w:val="000000" w:themeColor="text1"/>
          <w:kern w:val="0"/>
          <w:szCs w:val="24"/>
          <w:lang w:eastAsia="zh-CN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4295236</wp:posOffset>
                </wp:positionH>
                <wp:positionV relativeFrom="paragraph">
                  <wp:posOffset>199917</wp:posOffset>
                </wp:positionV>
                <wp:extent cx="2113472" cy="377717"/>
                <wp:effectExtent l="0" t="0" r="1270" b="3810"/>
                <wp:wrapNone/>
                <wp:docPr id="13" name="文字方塊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3472" cy="3777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F5407" w:rsidRDefault="004F5407" w:rsidP="0016416D">
                            <w:pPr>
                              <w:jc w:val="center"/>
                            </w:pPr>
                            <w:r w:rsidRPr="00B54873">
                              <w:rPr>
                                <w:rFonts w:eastAsia="宋体" w:hint="eastAsia"/>
                                <w:color w:val="000000" w:themeColor="text1"/>
                                <w:szCs w:val="24"/>
                                <w:lang w:eastAsia="zh-CN"/>
                              </w:rPr>
                              <w:t>冷启动</w:t>
                            </w:r>
                            <w:r w:rsidRPr="00B54873">
                              <w:rPr>
                                <w:rFonts w:eastAsia="宋体" w:cs="Tahoma" w:hint="eastAsia"/>
                                <w:noProof/>
                                <w:color w:val="000000" w:themeColor="text1"/>
                                <w:kern w:val="0"/>
                                <w:szCs w:val="24"/>
                                <w:lang w:eastAsia="zh-CN"/>
                              </w:rPr>
                              <w:t>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3" o:spid="_x0000_s1061" type="#_x0000_t202" style="position:absolute;margin-left:338.2pt;margin-top:15.75pt;width:166.4pt;height:29.7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" fillcolor="white [3201]" stroked="f" strokeweight=".5pt">
                <v:textbox>
                  <w:txbxContent>
                    <w:p w:rsidR="004F5407" w:rsidRDefault="004F5407" w:rsidP="0016416D">
                      <w:pPr>
                        <w:jc w:val="center"/>
                      </w:pPr>
                      <w:r w:rsidRPr="00B54873">
                        <w:rPr>
                          <w:rFonts w:eastAsia="宋体" w:hint="eastAsia"/>
                          <w:color w:val="000000" w:themeColor="text1"/>
                          <w:szCs w:val="24"/>
                          <w:lang w:eastAsia="zh-CN"/>
                        </w:rPr>
                        <w:t>冷启动</w:t>
                      </w:r>
                      <w:r w:rsidRPr="00B54873">
                        <w:rPr>
                          <w:rFonts w:eastAsia="宋体" w:cs="Tahoma" w:hint="eastAsia"/>
                          <w:noProof/>
                          <w:color w:val="000000" w:themeColor="text1"/>
                          <w:kern w:val="0"/>
                          <w:szCs w:val="24"/>
                          <w:lang w:eastAsia="zh-CN"/>
                        </w:rPr>
                        <w:t>钮</w:t>
                      </w:r>
                    </w:p>
                  </w:txbxContent>
                </v:textbox>
              </v:shape>
            </w:pict>
          </mc:Fallback>
        </mc:AlternateContent>
      </w:r>
      <w:r w:rsidR="00960C97" w:rsidRPr="00B54873">
        <w:rPr>
          <w:rFonts w:eastAsia="DFKai-SB" w:cs="Tahoma"/>
          <w:noProof/>
          <w:color w:val="000000" w:themeColor="text1"/>
          <w:kern w:val="0"/>
          <w:szCs w:val="24"/>
          <w:lang w:eastAsia="zh-CN"/>
        </w:rPr>
        <mc:AlternateContent>
          <mc:Choice Requires="wps">
            <w:drawing>
              <wp:anchor distT="0" distB="0" distL="114298" distR="114298" simplePos="0" relativeHeight="251635200" behindDoc="0" locked="0" layoutInCell="1" allowOverlap="1">
                <wp:simplePos x="0" y="0"/>
                <wp:positionH relativeFrom="column">
                  <wp:posOffset>5488304</wp:posOffset>
                </wp:positionH>
                <wp:positionV relativeFrom="paragraph">
                  <wp:posOffset>153670</wp:posOffset>
                </wp:positionV>
                <wp:extent cx="0" cy="394970"/>
                <wp:effectExtent l="76200" t="0" r="57150" b="62230"/>
                <wp:wrapNone/>
                <wp:docPr id="242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49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69F97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3" o:spid="_x0000_s1026" type="#_x0000_t32" style="position:absolute;left:0;text-align:left;margin-left:432.15pt;margin-top:12.1pt;width:0;height:31.1pt;z-index:25163520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">
                <v:stroke endarrow="block"/>
              </v:shape>
            </w:pict>
          </mc:Fallback>
        </mc:AlternateContent>
      </w:r>
      <w:r w:rsidR="006C7C53"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                                                                </w:t>
      </w:r>
    </w:p>
    <w:p w:rsidR="00452053" w:rsidRPr="00B54873" w:rsidRDefault="00395FC6" w:rsidP="00452053">
      <w:pPr>
        <w:widowControl/>
        <w:jc w:val="center"/>
        <w:rPr>
          <w:rFonts w:eastAsia="DFKai-SB"/>
          <w:noProof/>
          <w:color w:val="000000" w:themeColor="text1"/>
        </w:rPr>
      </w:pPr>
      <w:r w:rsidRPr="00D649F6">
        <w:rPr>
          <w:noProof/>
          <w:color w:val="000000"/>
          <w:lang w:eastAsia="zh-CN"/>
        </w:rPr>
        <w:drawing>
          <wp:inline distT="0" distB="0" distL="0" distR="0">
            <wp:extent cx="6540500" cy="2050765"/>
            <wp:effectExtent l="0" t="0" r="0" b="6985"/>
            <wp:docPr id="187" name="圖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205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053" w:rsidRPr="00B54873" w:rsidRDefault="006C7C53" w:rsidP="007246B8">
      <w:pPr>
        <w:widowControl/>
        <w:spacing w:beforeLines="50" w:before="120" w:line="0" w:lineRule="atLeast"/>
        <w:rPr>
          <w:rFonts w:eastAsia="DFKai-SB"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b/>
          <w:noProof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eastAsia="宋体" w:cs="Tahoma"/>
          <w:b/>
          <w:noProof/>
          <w:color w:val="000000" w:themeColor="text1"/>
          <w:kern w:val="0"/>
          <w:szCs w:val="24"/>
          <w:lang w:eastAsia="zh-CN"/>
        </w:rPr>
        <w:t xml:space="preserve"> 3</w:t>
      </w:r>
      <w:r w:rsidRPr="00B54873">
        <w:rPr>
          <w:rFonts w:eastAsia="宋体" w:cs="Tahoma" w:hint="eastAsia"/>
          <w:b/>
          <w:noProof/>
          <w:color w:val="000000" w:themeColor="text1"/>
          <w:kern w:val="0"/>
          <w:szCs w:val="24"/>
          <w:lang w:eastAsia="zh-CN"/>
        </w:rPr>
        <w:t>：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按下「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Battery Start (</w:t>
      </w:r>
      <w:r w:rsidRPr="00B54873">
        <w:rPr>
          <w:rFonts w:eastAsia="宋体" w:hint="eastAsia"/>
          <w:color w:val="000000" w:themeColor="text1"/>
          <w:szCs w:val="24"/>
          <w:lang w:eastAsia="zh-CN"/>
        </w:rPr>
        <w:t>冷启动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)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」钮后，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进入</w:t>
      </w:r>
      <w:r w:rsidR="00A7604B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待机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模式。参见如下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LCD 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显示面板运作图。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2C07DA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1C7683" w:rsidRPr="00B54873" w:rsidRDefault="004F1080" w:rsidP="00BF64E0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hint="eastAsia"/>
                <w:noProof/>
                <w:color w:val="000000" w:themeColor="text1"/>
                <w:lang w:eastAsia="zh-CN"/>
              </w:rPr>
              <w:drawing>
                <wp:inline distT="0" distB="0" distL="0" distR="0">
                  <wp:extent cx="4023360" cy="2238375"/>
                  <wp:effectExtent l="19050" t="0" r="0" b="0"/>
                  <wp:docPr id="65" name="圖片 65" descr="冷启动运行步骤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冷启动运行步骤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3360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2053" w:rsidRPr="00B54873" w:rsidRDefault="006C7C53" w:rsidP="007246B8">
      <w:pPr>
        <w:widowControl/>
        <w:spacing w:beforeLines="50" w:before="120" w:line="0" w:lineRule="atLeast"/>
        <w:rPr>
          <w:rFonts w:eastAsia="DFKai-SB"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b/>
          <w:noProof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eastAsia="宋体" w:cs="Tahoma"/>
          <w:b/>
          <w:noProof/>
          <w:color w:val="000000" w:themeColor="text1"/>
          <w:kern w:val="0"/>
          <w:szCs w:val="24"/>
          <w:lang w:eastAsia="zh-CN"/>
        </w:rPr>
        <w:t xml:space="preserve"> 4</w:t>
      </w:r>
      <w:r w:rsidRPr="00B54873">
        <w:rPr>
          <w:rFonts w:eastAsia="宋体" w:cs="Tahoma" w:hint="eastAsia"/>
          <w:b/>
          <w:noProof/>
          <w:color w:val="000000" w:themeColor="text1"/>
          <w:kern w:val="0"/>
          <w:szCs w:val="24"/>
          <w:lang w:eastAsia="zh-CN"/>
        </w:rPr>
        <w:t>：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如下图所示，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UPS 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进入关机模式前，请立即并持续按下「电源开关」钮两秒钟。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2C07DA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845995" w:rsidRPr="00B54873" w:rsidRDefault="00395FC6" w:rsidP="002C07DA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D649F6">
              <w:rPr>
                <w:rFonts w:hint="eastAsia"/>
                <w:noProof/>
                <w:color w:val="000000"/>
                <w:lang w:eastAsia="zh-CN"/>
              </w:rPr>
              <w:lastRenderedPageBreak/>
              <w:drawing>
                <wp:inline distT="0" distB="0" distL="0" distR="0">
                  <wp:extent cx="4023360" cy="2194560"/>
                  <wp:effectExtent l="0" t="0" r="0" b="0"/>
                  <wp:docPr id="188" name="圖片 188" descr="冷启动运行步骤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 descr="冷启动运行步骤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3360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1080" w:rsidRPr="00B54873" w:rsidRDefault="004F1080" w:rsidP="00D603A5">
            <w:pPr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</w:p>
        </w:tc>
      </w:tr>
    </w:tbl>
    <w:p w:rsidR="00452053" w:rsidRPr="00B54873" w:rsidRDefault="006C7C53" w:rsidP="007246B8">
      <w:pPr>
        <w:widowControl/>
        <w:spacing w:beforeLines="50" w:before="120" w:line="0" w:lineRule="atLeast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b/>
          <w:color w:val="000000" w:themeColor="text1"/>
          <w:lang w:eastAsia="zh-CN"/>
        </w:rPr>
        <w:t>步骤</w:t>
      </w:r>
      <w:r w:rsidRPr="00B54873">
        <w:rPr>
          <w:rFonts w:eastAsia="宋体"/>
          <w:b/>
          <w:color w:val="000000" w:themeColor="text1"/>
          <w:lang w:eastAsia="zh-CN"/>
        </w:rPr>
        <w:t xml:space="preserve"> 5</w:t>
      </w:r>
      <w:r w:rsidRPr="00B54873">
        <w:rPr>
          <w:rFonts w:eastAsia="宋体" w:hint="eastAsia"/>
          <w:b/>
          <w:color w:val="000000" w:themeColor="text1"/>
          <w:lang w:eastAsia="zh-CN"/>
        </w:rPr>
        <w:t>：</w:t>
      </w:r>
      <w:r w:rsidRPr="00B54873">
        <w:rPr>
          <w:rFonts w:eastAsia="宋体" w:hint="eastAsia"/>
          <w:color w:val="000000" w:themeColor="text1"/>
          <w:lang w:eastAsia="zh-CN"/>
        </w:rPr>
        <w:t>如此一来，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进入电池模式，如下图所示。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2C07DA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845995" w:rsidRPr="00B54873" w:rsidRDefault="004F1080" w:rsidP="002C07DA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noProof/>
                <w:color w:val="000000" w:themeColor="text1"/>
                <w:lang w:eastAsia="zh-CN"/>
              </w:rPr>
              <w:drawing>
                <wp:inline distT="0" distB="0" distL="0" distR="0">
                  <wp:extent cx="4023360" cy="2238375"/>
                  <wp:effectExtent l="19050" t="0" r="0" b="0"/>
                  <wp:docPr id="77" name="圖片 77" descr="冷启动运行步骤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冷启动运行步骤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3360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64E0" w:rsidRPr="00B54873" w:rsidRDefault="006C7C53" w:rsidP="007246B8">
      <w:pPr>
        <w:widowControl/>
        <w:spacing w:beforeLines="50" w:before="120" w:line="0" w:lineRule="atLeast"/>
        <w:rPr>
          <w:rFonts w:eastAsia="DFKai-SB"/>
          <w:color w:val="000000" w:themeColor="text1"/>
          <w:lang w:eastAsia="zh-CN"/>
        </w:rPr>
      </w:pPr>
      <w:bookmarkStart w:id="27" w:name="_Toc430012493"/>
      <w:r w:rsidRPr="00B54873">
        <w:rPr>
          <w:rFonts w:eastAsia="宋体" w:hint="eastAsia"/>
          <w:b/>
          <w:color w:val="000000" w:themeColor="text1"/>
          <w:lang w:eastAsia="zh-CN"/>
        </w:rPr>
        <w:t>步骤</w:t>
      </w:r>
      <w:r w:rsidRPr="00B54873">
        <w:rPr>
          <w:rFonts w:eastAsia="宋体"/>
          <w:b/>
          <w:color w:val="000000" w:themeColor="text1"/>
          <w:lang w:eastAsia="zh-CN"/>
        </w:rPr>
        <w:t>6</w:t>
      </w:r>
      <w:r w:rsidRPr="00B54873">
        <w:rPr>
          <w:rFonts w:eastAsia="宋体" w:hint="eastAsia"/>
          <w:b/>
          <w:color w:val="000000" w:themeColor="text1"/>
          <w:lang w:eastAsia="zh-CN"/>
        </w:rPr>
        <w:t>：</w:t>
      </w:r>
      <w:r w:rsidRPr="00B54873">
        <w:rPr>
          <w:rFonts w:eastAsia="宋体" w:hint="eastAsia"/>
          <w:color w:val="000000" w:themeColor="text1"/>
          <w:lang w:eastAsia="zh-CN"/>
        </w:rPr>
        <w:t>将输出断路器</w:t>
      </w:r>
      <w:r w:rsidRPr="00B54873">
        <w:rPr>
          <w:rFonts w:eastAsia="宋体"/>
          <w:color w:val="000000" w:themeColor="text1"/>
          <w:lang w:eastAsia="zh-CN"/>
        </w:rPr>
        <w:t>(Q3)</w:t>
      </w:r>
      <w:r w:rsidRPr="00B54873">
        <w:rPr>
          <w:rFonts w:eastAsia="宋体" w:hint="eastAsia"/>
          <w:color w:val="000000" w:themeColor="text1"/>
          <w:lang w:eastAsia="zh-CN"/>
        </w:rPr>
        <w:t>切换成</w:t>
      </w:r>
      <w:r w:rsidRPr="00B54873">
        <w:rPr>
          <w:rFonts w:eastAsia="宋体"/>
          <w:color w:val="000000" w:themeColor="text1"/>
          <w:lang w:eastAsia="zh-CN"/>
        </w:rPr>
        <w:t>ON</w:t>
      </w:r>
      <w:r w:rsidRPr="00B54873">
        <w:rPr>
          <w:rFonts w:eastAsia="宋体" w:hint="eastAsia"/>
          <w:color w:val="000000" w:themeColor="text1"/>
          <w:lang w:eastAsia="zh-CN"/>
        </w:rPr>
        <w:t>。至此，冷启动程序完成。</w:t>
      </w:r>
    </w:p>
    <w:bookmarkEnd w:id="27"/>
    <w:p w:rsidR="00896240" w:rsidRDefault="00896240">
      <w:pPr>
        <w:widowControl/>
        <w:rPr>
          <w:rFonts w:eastAsia="宋体"/>
          <w:b/>
          <w:bCs/>
          <w:color w:val="000000" w:themeColor="text1"/>
          <w:kern w:val="0"/>
          <w:szCs w:val="36"/>
          <w:lang w:eastAsia="zh-CN"/>
        </w:rPr>
      </w:pPr>
      <w:r>
        <w:rPr>
          <w:rFonts w:eastAsia="宋体"/>
          <w:color w:val="000000" w:themeColor="text1"/>
          <w:lang w:eastAsia="zh-CN"/>
        </w:rPr>
        <w:br w:type="page"/>
      </w:r>
    </w:p>
    <w:p w:rsidR="00452053" w:rsidRPr="00B54873" w:rsidRDefault="006C7C53" w:rsidP="007246B8">
      <w:pPr>
        <w:pStyle w:val="3"/>
        <w:spacing w:beforeLines="50" w:before="12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/>
          <w:color w:val="000000" w:themeColor="text1"/>
          <w:lang w:eastAsia="zh-CN"/>
        </w:rPr>
        <w:lastRenderedPageBreak/>
        <w:t xml:space="preserve">3.3.3 </w:t>
      </w:r>
      <w:r w:rsidRPr="00B54873">
        <w:rPr>
          <w:rFonts w:eastAsia="宋体" w:hint="eastAsia"/>
          <w:color w:val="000000" w:themeColor="text1"/>
          <w:lang w:eastAsia="zh-CN"/>
        </w:rPr>
        <w:t>维修旁路操作</w:t>
      </w:r>
    </w:p>
    <w:p w:rsidR="00452053" w:rsidRPr="00B54873" w:rsidRDefault="006C7C53" w:rsidP="008A3653">
      <w:pPr>
        <w:spacing w:line="0" w:lineRule="atLeast"/>
        <w:rPr>
          <w:rFonts w:eastAsia="DFKai-SB"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依照如下指示启用维修旁路模式和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保护功能。</w:t>
      </w:r>
    </w:p>
    <w:p w:rsidR="00452053" w:rsidRPr="00EF69CD" w:rsidRDefault="006C7C53" w:rsidP="007B16DA">
      <w:pPr>
        <w:pStyle w:val="a4"/>
        <w:numPr>
          <w:ilvl w:val="3"/>
          <w:numId w:val="12"/>
        </w:numPr>
        <w:spacing w:beforeLines="50" w:before="120" w:line="0" w:lineRule="atLeast"/>
        <w:ind w:leftChars="0"/>
        <w:rPr>
          <w:rFonts w:eastAsia="宋体"/>
          <w:b/>
          <w:color w:val="000000" w:themeColor="text1"/>
          <w:lang w:eastAsia="zh-CN"/>
        </w:rPr>
      </w:pPr>
      <w:r w:rsidRPr="00EF69CD">
        <w:rPr>
          <w:rFonts w:eastAsia="宋体" w:hint="eastAsia"/>
          <w:b/>
          <w:color w:val="000000" w:themeColor="text1"/>
          <w:lang w:eastAsia="zh-CN"/>
        </w:rPr>
        <w:t>转换至维修旁路模式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47"/>
        <w:gridCol w:w="6"/>
        <w:gridCol w:w="4509"/>
      </w:tblGrid>
      <w:tr w:rsidR="007F4C8D" w:rsidRPr="00D649F6" w:rsidTr="007F4C8D">
        <w:tc>
          <w:tcPr>
            <w:tcW w:w="1547" w:type="dxa"/>
            <w:shd w:val="clear" w:color="auto" w:fill="auto"/>
          </w:tcPr>
          <w:p w:rsidR="007F4C8D" w:rsidRPr="00A7604B" w:rsidRDefault="007F4C8D" w:rsidP="00A7604B">
            <w:pPr>
              <w:spacing w:beforeLines="50" w:before="120" w:line="0" w:lineRule="atLeast"/>
              <w:rPr>
                <w:b/>
                <w:color w:val="000000"/>
              </w:rPr>
            </w:pPr>
            <w:r w:rsidRPr="00A7604B">
              <w:rPr>
                <w:rFonts w:eastAsia="宋体" w:hint="eastAsia"/>
                <w:b/>
                <w:color w:val="000000"/>
                <w:lang w:eastAsia="zh-CN"/>
              </w:rPr>
              <w:t>型号</w:t>
            </w:r>
          </w:p>
        </w:tc>
        <w:tc>
          <w:tcPr>
            <w:tcW w:w="4515" w:type="dxa"/>
            <w:gridSpan w:val="2"/>
            <w:shd w:val="clear" w:color="auto" w:fill="auto"/>
          </w:tcPr>
          <w:p w:rsidR="007F4C8D" w:rsidRPr="00A7604B" w:rsidRDefault="007F4C8D" w:rsidP="00D64DCC">
            <w:pPr>
              <w:pStyle w:val="a4"/>
              <w:spacing w:beforeLines="50" w:before="120" w:line="0" w:lineRule="atLeast"/>
              <w:ind w:leftChars="0" w:left="0"/>
              <w:jc w:val="center"/>
              <w:rPr>
                <w:b/>
                <w:bCs/>
                <w:color w:val="000000"/>
              </w:rPr>
            </w:pPr>
            <w:r w:rsidRPr="00A7604B">
              <w:rPr>
                <w:rFonts w:cs="Tahoma"/>
                <w:b/>
                <w:bCs/>
                <w:color w:val="000000"/>
                <w:kern w:val="0"/>
                <w:szCs w:val="24"/>
              </w:rPr>
              <w:t>300KVA</w:t>
            </w:r>
          </w:p>
        </w:tc>
      </w:tr>
      <w:tr w:rsidR="007F4C8D" w:rsidRPr="00D649F6" w:rsidTr="007F4C8D">
        <w:tc>
          <w:tcPr>
            <w:tcW w:w="1547" w:type="dxa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B54873">
              <w:rPr>
                <w:rFonts w:eastAsia="宋体" w:hint="eastAsia"/>
                <w:b/>
                <w:color w:val="000000" w:themeColor="text1"/>
                <w:lang w:eastAsia="zh-CN"/>
              </w:rPr>
              <w:t>步骤</w:t>
            </w:r>
            <w:r w:rsidRPr="00D649F6">
              <w:rPr>
                <w:b/>
                <w:color w:val="000000"/>
              </w:rPr>
              <w:t>1</w:t>
            </w:r>
            <w:r w:rsidRPr="00D649F6">
              <w:rPr>
                <w:color w:val="000000"/>
              </w:rPr>
              <w:t>:</w:t>
            </w:r>
          </w:p>
        </w:tc>
        <w:tc>
          <w:tcPr>
            <w:tcW w:w="4515" w:type="dxa"/>
            <w:gridSpan w:val="2"/>
            <w:shd w:val="clear" w:color="auto" w:fill="auto"/>
          </w:tcPr>
          <w:p w:rsidR="007F4C8D" w:rsidRDefault="007F4C8D" w:rsidP="00A7604B">
            <w:pPr>
              <w:pStyle w:val="a4"/>
              <w:spacing w:beforeLines="50" w:before="120" w:line="0" w:lineRule="atLeast"/>
              <w:ind w:leftChars="0" w:left="0"/>
              <w:rPr>
                <w:rFonts w:eastAsia="宋体"/>
                <w:color w:val="000000" w:themeColor="text1"/>
                <w:lang w:eastAsia="zh-CN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移除维修旁路断路器上机械锁片</w:t>
            </w:r>
            <w:r w:rsidRPr="00A7604B">
              <w:rPr>
                <w:rFonts w:eastAsia="宋体" w:hint="eastAsia"/>
                <w:color w:val="000000" w:themeColor="text1"/>
                <w:lang w:eastAsia="zh-CN"/>
              </w:rPr>
              <w:t>。</w:t>
            </w:r>
          </w:p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jc w:val="center"/>
              <w:rPr>
                <w:b/>
                <w:color w:val="000000"/>
              </w:rPr>
            </w:pPr>
            <w:r w:rsidRPr="00D649F6">
              <w:rPr>
                <w:color w:val="000000"/>
              </w:rPr>
              <w:object w:dxaOrig="2218" w:dyaOrig="4320">
                <v:shape id="_x0000_i1043" type="#_x0000_t75" style="width:180.45pt;height:127.2pt" o:ole="">
                  <v:imagedata r:id="rId108" o:title=""/>
                </v:shape>
                <o:OLEObject Type="Embed" ProgID="PBrush" ShapeID="_x0000_i1043" DrawAspect="Content" ObjectID="_1671280689" r:id="rId109"/>
              </w:object>
            </w:r>
          </w:p>
        </w:tc>
      </w:tr>
      <w:tr w:rsidR="007F4C8D" w:rsidRPr="00D649F6" w:rsidTr="007F4C8D">
        <w:tc>
          <w:tcPr>
            <w:tcW w:w="1547" w:type="dxa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B54873">
              <w:rPr>
                <w:rFonts w:eastAsia="宋体" w:hint="eastAsia"/>
                <w:b/>
                <w:color w:val="000000" w:themeColor="text1"/>
                <w:lang w:eastAsia="zh-CN"/>
              </w:rPr>
              <w:t>步骤</w:t>
            </w:r>
            <w:r w:rsidRPr="00D649F6">
              <w:rPr>
                <w:b/>
                <w:color w:val="000000"/>
              </w:rPr>
              <w:t>2</w:t>
            </w:r>
          </w:p>
        </w:tc>
        <w:tc>
          <w:tcPr>
            <w:tcW w:w="4515" w:type="dxa"/>
            <w:gridSpan w:val="2"/>
            <w:shd w:val="clear" w:color="auto" w:fill="auto"/>
          </w:tcPr>
          <w:p w:rsidR="007F4C8D" w:rsidRPr="00A7604B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rFonts w:eastAsia="宋体"/>
                <w:color w:val="000000" w:themeColor="text1"/>
                <w:lang w:eastAsia="zh-CN"/>
              </w:rPr>
            </w:pPr>
            <w:r w:rsidRPr="00A7604B">
              <w:rPr>
                <w:rFonts w:eastAsia="宋体" w:hint="eastAsia"/>
                <w:color w:val="000000" w:themeColor="text1"/>
                <w:lang w:eastAsia="zh-CN"/>
              </w:rPr>
              <w:t>确认</w:t>
            </w:r>
            <w:r w:rsidRPr="00A7604B">
              <w:rPr>
                <w:rFonts w:eastAsia="宋体"/>
                <w:color w:val="000000" w:themeColor="text1"/>
                <w:lang w:eastAsia="zh-CN"/>
              </w:rPr>
              <w:t>UPS</w:t>
            </w:r>
            <w:r w:rsidRPr="00A7604B">
              <w:rPr>
                <w:rFonts w:eastAsia="宋体" w:hint="eastAsia"/>
                <w:color w:val="000000" w:themeColor="text1"/>
                <w:lang w:eastAsia="zh-CN"/>
              </w:rPr>
              <w:t>已进入旁路模式，如下图所示。</w:t>
            </w:r>
          </w:p>
          <w:p w:rsidR="007F4C8D" w:rsidRPr="00A7604B" w:rsidRDefault="007F4C8D" w:rsidP="00A7604B">
            <w:pPr>
              <w:pStyle w:val="a4"/>
              <w:spacing w:beforeLines="50" w:before="120" w:line="0" w:lineRule="atLeast"/>
              <w:ind w:leftChars="0" w:left="0"/>
              <w:jc w:val="center"/>
              <w:rPr>
                <w:b/>
                <w:color w:val="000000"/>
              </w:rPr>
            </w:pPr>
            <w:r w:rsidRPr="00A7604B">
              <w:rPr>
                <w:rFonts w:cs="Helvetica"/>
                <w:noProof/>
                <w:color w:val="000000"/>
                <w:kern w:val="0"/>
                <w:szCs w:val="17"/>
                <w:lang w:eastAsia="zh-CN"/>
              </w:rPr>
              <w:drawing>
                <wp:inline distT="0" distB="0" distL="0" distR="0" wp14:anchorId="6DBD96F2" wp14:editId="1D54B2D5">
                  <wp:extent cx="2291715" cy="1710055"/>
                  <wp:effectExtent l="0" t="0" r="0" b="4445"/>
                  <wp:docPr id="30" name="圖片 3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715" cy="1710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C8D" w:rsidRPr="00D649F6" w:rsidTr="007F4C8D">
        <w:tc>
          <w:tcPr>
            <w:tcW w:w="1553" w:type="dxa"/>
            <w:gridSpan w:val="2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D649F6">
              <w:rPr>
                <w:color w:val="000000"/>
              </w:rPr>
              <w:br w:type="page"/>
            </w:r>
            <w:r w:rsidRPr="00B54873">
              <w:rPr>
                <w:rFonts w:eastAsia="宋体" w:hint="eastAsia"/>
                <w:b/>
                <w:color w:val="000000" w:themeColor="text1"/>
                <w:lang w:eastAsia="zh-CN"/>
              </w:rPr>
              <w:t>步骤</w:t>
            </w:r>
            <w:r w:rsidRPr="00D649F6">
              <w:rPr>
                <w:b/>
                <w:color w:val="000000"/>
              </w:rPr>
              <w:t>3</w:t>
            </w:r>
          </w:p>
        </w:tc>
        <w:tc>
          <w:tcPr>
            <w:tcW w:w="4509" w:type="dxa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color w:val="000000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将维修旁路断路器切换至</w:t>
            </w:r>
            <w:r w:rsidRPr="00B54873">
              <w:rPr>
                <w:rFonts w:eastAsia="宋体"/>
                <w:color w:val="000000" w:themeColor="text1"/>
                <w:lang w:eastAsia="zh-CN"/>
              </w:rPr>
              <w:t>ON</w:t>
            </w: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，如下图所示。</w:t>
            </w:r>
            <w:r w:rsidRPr="00D649F6">
              <w:rPr>
                <w:color w:val="000000"/>
              </w:rPr>
              <w:t xml:space="preserve"> </w:t>
            </w:r>
          </w:p>
          <w:p w:rsidR="007F4C8D" w:rsidRPr="00D649F6" w:rsidRDefault="007F4C8D" w:rsidP="00D64DCC">
            <w:pPr>
              <w:rPr>
                <w:color w:val="000000"/>
              </w:rPr>
            </w:pPr>
            <w:r w:rsidRPr="00D649F6">
              <w:rPr>
                <w:noProof/>
                <w:color w:val="000000"/>
                <w:sz w:val="48"/>
                <w:szCs w:val="4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6E81E263" wp14:editId="07D6DECA">
                      <wp:simplePos x="0" y="0"/>
                      <wp:positionH relativeFrom="column">
                        <wp:posOffset>1154430</wp:posOffset>
                      </wp:positionH>
                      <wp:positionV relativeFrom="paragraph">
                        <wp:posOffset>398780</wp:posOffset>
                      </wp:positionV>
                      <wp:extent cx="273685" cy="143510"/>
                      <wp:effectExtent l="5715" t="26035" r="15875" b="20955"/>
                      <wp:wrapNone/>
                      <wp:docPr id="38" name="向右箭號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3685" cy="14351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4767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362642C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向右箭號 38" o:spid="_x0000_s1026" type="#_x0000_t13" style="position:absolute;left:0;text-align:left;margin-left:90.9pt;margin-top:31.4pt;width:21.55pt;height:11.3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"/>
                  </w:pict>
                </mc:Fallback>
              </mc:AlternateContent>
            </w:r>
            <w:r w:rsidRPr="00D649F6">
              <w:rPr>
                <w:color w:val="000000"/>
              </w:rPr>
              <w:t xml:space="preserve"> </w:t>
            </w:r>
            <w:r w:rsidRPr="00D649F6">
              <w:rPr>
                <w:color w:val="000000"/>
              </w:rPr>
              <w:object w:dxaOrig="2218" w:dyaOrig="4320">
                <v:shape id="_x0000_i1044" type="#_x0000_t75" style="width:83.2pt;height:62.65pt" o:ole="">
                  <v:imagedata r:id="rId111" o:title=""/>
                </v:shape>
                <o:OLEObject Type="Embed" ProgID="PBrush" ShapeID="_x0000_i1044" DrawAspect="Content" ObjectID="_1671280690" r:id="rId112"/>
              </w:object>
            </w:r>
            <w:r w:rsidRPr="00D649F6">
              <w:rPr>
                <w:color w:val="000000"/>
              </w:rPr>
              <w:t xml:space="preserve">    </w:t>
            </w:r>
            <w:r w:rsidRPr="00D649F6">
              <w:rPr>
                <w:color w:val="000000"/>
              </w:rPr>
              <w:object w:dxaOrig="2218" w:dyaOrig="4320">
                <v:shape id="_x0000_i1045" type="#_x0000_t75" style="width:93.5pt;height:64.6pt" o:ole="">
                  <v:imagedata r:id="rId113" o:title=""/>
                </v:shape>
                <o:OLEObject Type="Embed" ProgID="PBrush" ShapeID="_x0000_i1045" DrawAspect="Content" ObjectID="_1671280691" r:id="rId114"/>
              </w:object>
            </w:r>
            <w:r w:rsidRPr="00D649F6">
              <w:rPr>
                <w:color w:val="000000"/>
              </w:rPr>
              <w:t xml:space="preserve"> </w:t>
            </w:r>
          </w:p>
        </w:tc>
      </w:tr>
      <w:tr w:rsidR="007F4C8D" w:rsidRPr="00D649F6" w:rsidTr="007F4C8D">
        <w:tc>
          <w:tcPr>
            <w:tcW w:w="1553" w:type="dxa"/>
            <w:gridSpan w:val="2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B54873">
              <w:rPr>
                <w:rFonts w:eastAsia="宋体" w:hint="eastAsia"/>
                <w:b/>
                <w:color w:val="000000" w:themeColor="text1"/>
                <w:lang w:eastAsia="zh-CN"/>
              </w:rPr>
              <w:t>步骤</w:t>
            </w:r>
            <w:r w:rsidRPr="00D649F6">
              <w:rPr>
                <w:rFonts w:hint="eastAsia"/>
                <w:b/>
                <w:color w:val="000000"/>
              </w:rPr>
              <w:t>4</w:t>
            </w:r>
          </w:p>
        </w:tc>
        <w:tc>
          <w:tcPr>
            <w:tcW w:w="4509" w:type="dxa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可更换</w:t>
            </w:r>
            <w:r w:rsidRPr="00B54873">
              <w:rPr>
                <w:rFonts w:eastAsia="宋体"/>
                <w:color w:val="000000" w:themeColor="text1"/>
                <w:lang w:eastAsia="zh-CN"/>
              </w:rPr>
              <w:t>STS</w:t>
            </w: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模块、电力模块和电池模块。</w:t>
            </w:r>
          </w:p>
        </w:tc>
      </w:tr>
    </w:tbl>
    <w:p w:rsidR="00764B5D" w:rsidRDefault="006C7C53" w:rsidP="007246B8">
      <w:pPr>
        <w:pStyle w:val="a4"/>
        <w:spacing w:beforeLines="50" w:before="120" w:line="0" w:lineRule="atLeast"/>
        <w:ind w:leftChars="0" w:left="0"/>
        <w:rPr>
          <w:rFonts w:eastAsia="宋体"/>
          <w:b/>
          <w:color w:val="000000" w:themeColor="text1"/>
          <w:lang w:eastAsia="zh-CN"/>
        </w:rPr>
      </w:pPr>
      <w:r w:rsidRPr="00B54873">
        <w:rPr>
          <w:rFonts w:eastAsia="宋体"/>
          <w:b/>
          <w:color w:val="000000" w:themeColor="text1"/>
          <w:lang w:eastAsia="zh-CN"/>
        </w:rPr>
        <w:t>3.3.</w:t>
      </w:r>
      <w:r w:rsidRPr="00EF69CD">
        <w:rPr>
          <w:rFonts w:eastAsia="宋体"/>
          <w:b/>
          <w:color w:val="000000" w:themeColor="text1"/>
          <w:lang w:eastAsia="zh-CN"/>
        </w:rPr>
        <w:t xml:space="preserve">3.2 </w:t>
      </w:r>
      <w:r w:rsidRPr="00EF69CD">
        <w:rPr>
          <w:rFonts w:eastAsia="宋体" w:hint="eastAsia"/>
          <w:b/>
          <w:color w:val="000000" w:themeColor="text1"/>
          <w:lang w:eastAsia="zh-CN"/>
        </w:rPr>
        <w:t>转换至</w:t>
      </w:r>
      <w:r w:rsidRPr="00EF69CD">
        <w:rPr>
          <w:rFonts w:eastAsia="宋体"/>
          <w:b/>
          <w:color w:val="000000" w:themeColor="text1"/>
          <w:lang w:eastAsia="zh-CN"/>
        </w:rPr>
        <w:t>UPS</w:t>
      </w:r>
      <w:r w:rsidRPr="00EF69CD">
        <w:rPr>
          <w:rFonts w:eastAsia="宋体" w:hint="eastAsia"/>
          <w:b/>
          <w:color w:val="000000" w:themeColor="text1"/>
          <w:lang w:eastAsia="zh-CN"/>
        </w:rPr>
        <w:t>保护模式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3"/>
        <w:gridCol w:w="4400"/>
      </w:tblGrid>
      <w:tr w:rsidR="007F4C8D" w:rsidRPr="00D649F6" w:rsidTr="00D64DCC">
        <w:trPr>
          <w:trHeight w:val="405"/>
        </w:trPr>
        <w:tc>
          <w:tcPr>
            <w:tcW w:w="1633" w:type="dxa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A7604B">
              <w:rPr>
                <w:rFonts w:eastAsia="宋体" w:hint="eastAsia"/>
                <w:b/>
                <w:color w:val="000000"/>
                <w:lang w:eastAsia="zh-CN"/>
              </w:rPr>
              <w:t>型号</w:t>
            </w:r>
          </w:p>
        </w:tc>
        <w:tc>
          <w:tcPr>
            <w:tcW w:w="4400" w:type="dxa"/>
            <w:shd w:val="clear" w:color="auto" w:fill="auto"/>
          </w:tcPr>
          <w:p w:rsidR="007F4C8D" w:rsidRPr="00A7604B" w:rsidRDefault="007F4C8D" w:rsidP="00A7604B">
            <w:pPr>
              <w:pStyle w:val="a4"/>
              <w:spacing w:beforeLines="50" w:before="120" w:line="0" w:lineRule="atLeast"/>
              <w:ind w:leftChars="0" w:left="0"/>
              <w:jc w:val="center"/>
              <w:rPr>
                <w:b/>
                <w:bCs/>
                <w:color w:val="000000"/>
              </w:rPr>
            </w:pPr>
            <w:r w:rsidRPr="00A7604B">
              <w:rPr>
                <w:rFonts w:cs="Tahoma"/>
                <w:b/>
                <w:bCs/>
                <w:color w:val="000000"/>
                <w:kern w:val="0"/>
                <w:szCs w:val="24"/>
              </w:rPr>
              <w:t>300KVA</w:t>
            </w:r>
          </w:p>
        </w:tc>
      </w:tr>
      <w:tr w:rsidR="007F4C8D" w:rsidRPr="00D649F6" w:rsidTr="00D64DCC">
        <w:trPr>
          <w:trHeight w:val="664"/>
        </w:trPr>
        <w:tc>
          <w:tcPr>
            <w:tcW w:w="1633" w:type="dxa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B54873">
              <w:rPr>
                <w:rFonts w:eastAsia="宋体" w:hint="eastAsia"/>
                <w:b/>
                <w:color w:val="000000" w:themeColor="text1"/>
                <w:lang w:eastAsia="zh-CN"/>
              </w:rPr>
              <w:t>步骤</w:t>
            </w:r>
            <w:r w:rsidRPr="00D649F6">
              <w:rPr>
                <w:b/>
                <w:color w:val="000000"/>
              </w:rPr>
              <w:t>1</w:t>
            </w:r>
          </w:p>
        </w:tc>
        <w:tc>
          <w:tcPr>
            <w:tcW w:w="4400" w:type="dxa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确认维修作业已完成，电力模块和</w:t>
            </w:r>
            <w:r w:rsidRPr="00B54873">
              <w:rPr>
                <w:rFonts w:eastAsia="宋体"/>
                <w:color w:val="000000" w:themeColor="text1"/>
                <w:lang w:eastAsia="zh-CN"/>
              </w:rPr>
              <w:t>STS</w:t>
            </w: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模块已安装妥当</w:t>
            </w:r>
          </w:p>
        </w:tc>
      </w:tr>
      <w:tr w:rsidR="007F4C8D" w:rsidRPr="00D649F6" w:rsidTr="00D64DCC">
        <w:trPr>
          <w:trHeight w:val="2826"/>
        </w:trPr>
        <w:tc>
          <w:tcPr>
            <w:tcW w:w="1633" w:type="dxa"/>
            <w:shd w:val="clear" w:color="auto" w:fill="auto"/>
          </w:tcPr>
          <w:p w:rsidR="007F4C8D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B54873">
              <w:rPr>
                <w:rFonts w:eastAsia="宋体" w:hint="eastAsia"/>
                <w:b/>
                <w:color w:val="000000" w:themeColor="text1"/>
                <w:lang w:eastAsia="zh-CN"/>
              </w:rPr>
              <w:t>步骤</w:t>
            </w:r>
            <w:r w:rsidRPr="00D649F6">
              <w:rPr>
                <w:b/>
                <w:color w:val="000000"/>
              </w:rPr>
              <w:t>2</w:t>
            </w:r>
          </w:p>
          <w:p w:rsidR="007F4C8D" w:rsidRPr="007B16DA" w:rsidRDefault="007F4C8D" w:rsidP="007B16DA">
            <w:pPr>
              <w:jc w:val="center"/>
            </w:pPr>
          </w:p>
        </w:tc>
        <w:tc>
          <w:tcPr>
            <w:tcW w:w="4400" w:type="dxa"/>
            <w:shd w:val="clear" w:color="auto" w:fill="auto"/>
          </w:tcPr>
          <w:p w:rsidR="007F4C8D" w:rsidRDefault="007F4C8D" w:rsidP="00A7604B">
            <w:pPr>
              <w:pStyle w:val="a4"/>
              <w:spacing w:beforeLines="50" w:before="120" w:line="0" w:lineRule="atLeast"/>
              <w:ind w:leftChars="0" w:left="0"/>
              <w:rPr>
                <w:rFonts w:eastAsia="宋体" w:cs="Helvetica"/>
                <w:color w:val="000000" w:themeColor="text1"/>
                <w:kern w:val="0"/>
                <w:szCs w:val="17"/>
                <w:lang w:eastAsia="zh-CN"/>
              </w:rPr>
            </w:pPr>
            <w:r w:rsidRPr="00A7604B">
              <w:rPr>
                <w:rFonts w:eastAsia="宋体" w:hint="eastAsia"/>
                <w:color w:val="000000" w:themeColor="text1"/>
                <w:lang w:eastAsia="zh-CN"/>
              </w:rPr>
              <w:t>进入</w:t>
            </w:r>
            <w:r w:rsidRPr="00A7604B">
              <w:rPr>
                <w:rFonts w:eastAsia="宋体"/>
                <w:color w:val="000000" w:themeColor="text1"/>
                <w:lang w:eastAsia="zh-CN"/>
              </w:rPr>
              <w:t xml:space="preserve">LCD SETUP MENU (LCD </w:t>
            </w:r>
            <w:r w:rsidRPr="00A7604B">
              <w:rPr>
                <w:rFonts w:eastAsia="宋体" w:hint="eastAsia"/>
                <w:color w:val="000000" w:themeColor="text1"/>
                <w:lang w:eastAsia="zh-CN"/>
              </w:rPr>
              <w:t>设定选单</w:t>
            </w:r>
            <w:r w:rsidRPr="00A7604B">
              <w:rPr>
                <w:rFonts w:eastAsia="宋体"/>
                <w:color w:val="000000" w:themeColor="text1"/>
                <w:lang w:eastAsia="zh-CN"/>
              </w:rPr>
              <w:t xml:space="preserve">) </w:t>
            </w:r>
            <w:r w:rsidRPr="00A7604B">
              <w:rPr>
                <w:rFonts w:eastAsia="宋体" w:hint="eastAsia"/>
                <w:color w:val="000000" w:themeColor="text1"/>
                <w:lang w:eastAsia="zh-CN"/>
              </w:rPr>
              <w:t>画面，选择</w:t>
            </w:r>
            <w:r w:rsidRPr="00A7604B">
              <w:rPr>
                <w:rFonts w:eastAsia="宋体"/>
                <w:color w:val="000000" w:themeColor="text1"/>
                <w:lang w:eastAsia="zh-CN"/>
              </w:rPr>
              <w:t xml:space="preserve"> “SYSTEM (</w:t>
            </w:r>
            <w:r w:rsidRPr="00A7604B">
              <w:rPr>
                <w:rFonts w:eastAsia="宋体" w:hint="eastAsia"/>
                <w:color w:val="000000" w:themeColor="text1"/>
                <w:lang w:eastAsia="zh-CN"/>
              </w:rPr>
              <w:t>系统</w:t>
            </w:r>
            <w:r w:rsidRPr="00A7604B">
              <w:rPr>
                <w:rFonts w:eastAsia="宋体"/>
                <w:color w:val="000000" w:themeColor="text1"/>
                <w:lang w:eastAsia="zh-CN"/>
              </w:rPr>
              <w:t>)”</w:t>
            </w:r>
            <w:r w:rsidRPr="00A7604B">
              <w:rPr>
                <w:rFonts w:eastAsia="宋体" w:hint="eastAsia"/>
                <w:color w:val="000000" w:themeColor="text1"/>
                <w:lang w:eastAsia="zh-CN"/>
              </w:rPr>
              <w:t>，确认</w:t>
            </w:r>
            <w:r w:rsidRPr="00A7604B">
              <w:rPr>
                <w:rFonts w:eastAsia="宋体" w:cs="Helvetica"/>
                <w:color w:val="000000" w:themeColor="text1"/>
                <w:kern w:val="0"/>
                <w:szCs w:val="17"/>
                <w:lang w:eastAsia="zh-CN"/>
              </w:rPr>
              <w:t xml:space="preserve"> “Bypass mode (</w:t>
            </w:r>
            <w:r w:rsidRPr="00A7604B">
              <w:rPr>
                <w:rFonts w:eastAsia="宋体" w:cs="Helvetica" w:hint="eastAsia"/>
                <w:color w:val="000000" w:themeColor="text1"/>
                <w:kern w:val="0"/>
                <w:szCs w:val="17"/>
                <w:lang w:eastAsia="zh-CN"/>
              </w:rPr>
              <w:t>旁路模式</w:t>
            </w:r>
            <w:r w:rsidRPr="00A7604B">
              <w:rPr>
                <w:rFonts w:eastAsia="宋体" w:cs="Helvetica"/>
                <w:color w:val="000000" w:themeColor="text1"/>
                <w:kern w:val="0"/>
                <w:szCs w:val="17"/>
                <w:lang w:eastAsia="zh-CN"/>
              </w:rPr>
              <w:t>)”</w:t>
            </w:r>
            <w:r w:rsidRPr="00A7604B">
              <w:rPr>
                <w:rFonts w:eastAsia="宋体" w:cs="Helvetica" w:hint="eastAsia"/>
                <w:color w:val="000000" w:themeColor="text1"/>
                <w:kern w:val="0"/>
                <w:szCs w:val="17"/>
                <w:lang w:eastAsia="zh-CN"/>
              </w:rPr>
              <w:t>已启用；如</w:t>
            </w:r>
            <w:r w:rsidRPr="00A7604B">
              <w:rPr>
                <w:rFonts w:eastAsia="宋体" w:cs="Helvetica"/>
                <w:color w:val="000000" w:themeColor="text1"/>
                <w:kern w:val="0"/>
                <w:szCs w:val="17"/>
                <w:lang w:eastAsia="zh-CN"/>
              </w:rPr>
              <w:t>“Bypass mode (</w:t>
            </w:r>
            <w:r w:rsidRPr="00A7604B">
              <w:rPr>
                <w:rFonts w:eastAsia="宋体" w:cs="Helvetica" w:hint="eastAsia"/>
                <w:color w:val="000000" w:themeColor="text1"/>
                <w:kern w:val="0"/>
                <w:szCs w:val="17"/>
                <w:lang w:eastAsia="zh-CN"/>
              </w:rPr>
              <w:t>旁路模式</w:t>
            </w:r>
            <w:r w:rsidRPr="00A7604B">
              <w:rPr>
                <w:rFonts w:eastAsia="宋体" w:cs="Helvetica"/>
                <w:color w:val="000000" w:themeColor="text1"/>
                <w:kern w:val="0"/>
                <w:szCs w:val="17"/>
                <w:lang w:eastAsia="zh-CN"/>
              </w:rPr>
              <w:t xml:space="preserve">)” </w:t>
            </w:r>
            <w:r w:rsidRPr="00A7604B">
              <w:rPr>
                <w:rFonts w:eastAsia="宋体" w:cs="Helvetica" w:hint="eastAsia"/>
                <w:color w:val="000000" w:themeColor="text1"/>
                <w:kern w:val="0"/>
                <w:szCs w:val="17"/>
                <w:lang w:eastAsia="zh-CN"/>
              </w:rPr>
              <w:t>设定停用，使用者必须变更此设定成启用。接着，离开</w:t>
            </w:r>
            <w:r w:rsidRPr="00A7604B">
              <w:rPr>
                <w:rFonts w:eastAsia="宋体" w:cs="Helvetica"/>
                <w:color w:val="000000" w:themeColor="text1"/>
                <w:kern w:val="0"/>
                <w:szCs w:val="17"/>
                <w:lang w:eastAsia="zh-CN"/>
              </w:rPr>
              <w:t xml:space="preserve"> SETUP (</w:t>
            </w:r>
            <w:r w:rsidRPr="00A7604B">
              <w:rPr>
                <w:rFonts w:eastAsia="宋体" w:cs="Helvetica" w:hint="eastAsia"/>
                <w:color w:val="000000" w:themeColor="text1"/>
                <w:kern w:val="0"/>
                <w:szCs w:val="17"/>
                <w:lang w:eastAsia="zh-CN"/>
              </w:rPr>
              <w:t>设定</w:t>
            </w:r>
            <w:r w:rsidRPr="00A7604B">
              <w:rPr>
                <w:rFonts w:eastAsia="宋体" w:cs="Helvetica"/>
                <w:color w:val="000000" w:themeColor="text1"/>
                <w:kern w:val="0"/>
                <w:szCs w:val="17"/>
                <w:lang w:eastAsia="zh-CN"/>
              </w:rPr>
              <w:t xml:space="preserve">) </w:t>
            </w:r>
            <w:r w:rsidRPr="00A7604B">
              <w:rPr>
                <w:rFonts w:eastAsia="宋体" w:cs="Helvetica" w:hint="eastAsia"/>
                <w:color w:val="000000" w:themeColor="text1"/>
                <w:kern w:val="0"/>
                <w:szCs w:val="17"/>
                <w:lang w:eastAsia="zh-CN"/>
              </w:rPr>
              <w:t>选单并检查</w:t>
            </w:r>
            <w:r w:rsidRPr="00A7604B">
              <w:rPr>
                <w:rFonts w:eastAsia="宋体" w:cs="Helvetica"/>
                <w:color w:val="000000" w:themeColor="text1"/>
                <w:kern w:val="0"/>
                <w:szCs w:val="17"/>
                <w:lang w:eastAsia="zh-CN"/>
              </w:rPr>
              <w:t>UPS</w:t>
            </w:r>
            <w:r w:rsidRPr="00A7604B">
              <w:rPr>
                <w:rFonts w:eastAsia="宋体" w:cs="Helvetica" w:hint="eastAsia"/>
                <w:color w:val="000000" w:themeColor="text1"/>
                <w:kern w:val="0"/>
                <w:szCs w:val="17"/>
                <w:lang w:eastAsia="zh-CN"/>
              </w:rPr>
              <w:t>是否已进入旁路模式。</w:t>
            </w:r>
          </w:p>
          <w:p w:rsidR="007F4C8D" w:rsidRPr="00A7604B" w:rsidRDefault="007F4C8D" w:rsidP="00A7604B">
            <w:pPr>
              <w:pStyle w:val="a4"/>
              <w:spacing w:beforeLines="50" w:before="120" w:line="0" w:lineRule="atLeast"/>
              <w:ind w:leftChars="0" w:left="0"/>
              <w:jc w:val="center"/>
              <w:rPr>
                <w:b/>
                <w:color w:val="000000"/>
                <w:lang w:eastAsia="zh-CN"/>
              </w:rPr>
            </w:pPr>
            <w:r w:rsidRPr="00A7604B">
              <w:rPr>
                <w:rFonts w:cs="Helvetica"/>
                <w:noProof/>
                <w:color w:val="000000"/>
                <w:kern w:val="0"/>
                <w:szCs w:val="17"/>
                <w:lang w:eastAsia="zh-CN"/>
              </w:rPr>
              <w:lastRenderedPageBreak/>
              <w:drawing>
                <wp:inline distT="0" distB="0" distL="0" distR="0" wp14:anchorId="260EDE1E" wp14:editId="236BDB4C">
                  <wp:extent cx="2286000" cy="1708150"/>
                  <wp:effectExtent l="0" t="0" r="0" b="6350"/>
                  <wp:docPr id="48" name="圖片 4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0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C8D" w:rsidRPr="00D649F6" w:rsidTr="00D64DCC">
        <w:trPr>
          <w:trHeight w:val="4981"/>
        </w:trPr>
        <w:tc>
          <w:tcPr>
            <w:tcW w:w="1633" w:type="dxa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B54873">
              <w:rPr>
                <w:rFonts w:eastAsia="宋体" w:hint="eastAsia"/>
                <w:b/>
                <w:color w:val="000000" w:themeColor="text1"/>
                <w:lang w:eastAsia="zh-CN"/>
              </w:rPr>
              <w:lastRenderedPageBreak/>
              <w:t>步骤</w:t>
            </w:r>
            <w:r w:rsidRPr="00D649F6">
              <w:rPr>
                <w:b/>
                <w:color w:val="000000"/>
              </w:rPr>
              <w:t>3</w:t>
            </w:r>
          </w:p>
        </w:tc>
        <w:tc>
          <w:tcPr>
            <w:tcW w:w="4400" w:type="dxa"/>
            <w:shd w:val="clear" w:color="auto" w:fill="auto"/>
          </w:tcPr>
          <w:p w:rsidR="007F4C8D" w:rsidRPr="00D649F6" w:rsidRDefault="007F4C8D" w:rsidP="007B16DA">
            <w:pPr>
              <w:pStyle w:val="a4"/>
              <w:spacing w:beforeLines="50" w:before="120" w:line="0" w:lineRule="atLeast"/>
              <w:ind w:leftChars="0" w:left="0"/>
              <w:rPr>
                <w:color w:val="000000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将维修旁路断路器</w:t>
            </w:r>
            <w:r>
              <w:rPr>
                <w:rFonts w:asciiTheme="minorEastAsia" w:hAnsiTheme="minorEastAsia" w:hint="eastAsia"/>
                <w:color w:val="000000" w:themeColor="text1"/>
              </w:rPr>
              <w:t>向下</w:t>
            </w: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切换，如下图所示。</w:t>
            </w:r>
            <w:r w:rsidRPr="00D649F6">
              <w:rPr>
                <w:color w:val="000000"/>
              </w:rPr>
              <w:t xml:space="preserve"> </w:t>
            </w:r>
          </w:p>
          <w:p w:rsidR="007F4C8D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color w:val="000000"/>
              </w:rPr>
            </w:pPr>
            <w:r w:rsidRPr="00D649F6">
              <w:rPr>
                <w:noProof/>
                <w:color w:val="000000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 wp14:anchorId="2013AD63" wp14:editId="2DEF6477">
                      <wp:simplePos x="0" y="0"/>
                      <wp:positionH relativeFrom="column">
                        <wp:posOffset>1758088</wp:posOffset>
                      </wp:positionH>
                      <wp:positionV relativeFrom="paragraph">
                        <wp:posOffset>543825</wp:posOffset>
                      </wp:positionV>
                      <wp:extent cx="328295" cy="165100"/>
                      <wp:effectExtent l="5715" t="17780" r="18415" b="7620"/>
                      <wp:wrapNone/>
                      <wp:docPr id="53" name="向右箭號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8295" cy="16510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4971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E32A35" id="向右箭號 53" o:spid="_x0000_s1026" type="#_x0000_t13" style="position:absolute;left:0;text-align:left;margin-left:138.45pt;margin-top:42.8pt;width:25.85pt;height:13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"/>
                  </w:pict>
                </mc:Fallback>
              </mc:AlternateContent>
            </w:r>
            <w:r w:rsidRPr="00D649F6">
              <w:rPr>
                <w:color w:val="000000"/>
              </w:rPr>
              <w:object w:dxaOrig="2218" w:dyaOrig="4320">
                <v:shape id="_x0000_i1040" type="#_x0000_t75" style="width:129.95pt;height:95.45pt" o:ole="">
                  <v:imagedata r:id="rId111" o:title=""/>
                </v:shape>
                <o:OLEObject Type="Embed" ProgID="PBrush" ShapeID="_x0000_i1040" DrawAspect="Content" ObjectID="_1671280692" r:id="rId116"/>
              </w:object>
            </w:r>
            <w:r w:rsidRPr="00D649F6">
              <w:rPr>
                <w:color w:val="000000"/>
              </w:rPr>
              <w:t xml:space="preserve">     </w:t>
            </w:r>
          </w:p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D649F6">
              <w:rPr>
                <w:color w:val="000000"/>
              </w:rPr>
              <w:object w:dxaOrig="2218" w:dyaOrig="4320">
                <v:shape id="_x0000_i1041" type="#_x0000_t75" style="width:131.85pt;height:90.7pt" o:ole="">
                  <v:imagedata r:id="rId117" o:title=""/>
                </v:shape>
                <o:OLEObject Type="Embed" ProgID="PBrush" ShapeID="_x0000_i1041" DrawAspect="Content" ObjectID="_1671280693" r:id="rId118"/>
              </w:object>
            </w:r>
          </w:p>
        </w:tc>
      </w:tr>
      <w:tr w:rsidR="007F4C8D" w:rsidRPr="00D649F6" w:rsidTr="00D64DCC">
        <w:trPr>
          <w:trHeight w:val="2945"/>
        </w:trPr>
        <w:tc>
          <w:tcPr>
            <w:tcW w:w="1633" w:type="dxa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B54873">
              <w:rPr>
                <w:rFonts w:eastAsia="宋体" w:hint="eastAsia"/>
                <w:b/>
                <w:color w:val="000000" w:themeColor="text1"/>
                <w:lang w:eastAsia="zh-CN"/>
              </w:rPr>
              <w:t>步骤</w:t>
            </w:r>
            <w:r w:rsidRPr="00D649F6">
              <w:rPr>
                <w:b/>
                <w:color w:val="000000"/>
              </w:rPr>
              <w:t>4</w:t>
            </w:r>
          </w:p>
        </w:tc>
        <w:tc>
          <w:tcPr>
            <w:tcW w:w="4400" w:type="dxa"/>
            <w:shd w:val="clear" w:color="auto" w:fill="auto"/>
          </w:tcPr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color w:val="000000"/>
              </w:rPr>
            </w:pPr>
            <w:r w:rsidRPr="00A7604B">
              <w:rPr>
                <w:rFonts w:eastAsia="宋体" w:hint="eastAsia"/>
                <w:color w:val="000000"/>
                <w:lang w:eastAsia="zh-CN"/>
              </w:rPr>
              <w:t>锁好铁片</w:t>
            </w:r>
            <w:r w:rsidRPr="00A7604B">
              <w:rPr>
                <w:rFonts w:eastAsia="宋体" w:hint="eastAsia"/>
                <w:color w:val="000000" w:themeColor="text1"/>
                <w:lang w:eastAsia="zh-CN"/>
              </w:rPr>
              <w:t>。</w:t>
            </w:r>
          </w:p>
          <w:p w:rsidR="007F4C8D" w:rsidRPr="00D649F6" w:rsidRDefault="007F4C8D" w:rsidP="00D64DCC">
            <w:pPr>
              <w:pStyle w:val="a4"/>
              <w:spacing w:beforeLines="50" w:before="120" w:line="0" w:lineRule="atLeast"/>
              <w:ind w:leftChars="0" w:left="0"/>
              <w:rPr>
                <w:b/>
                <w:color w:val="000000"/>
              </w:rPr>
            </w:pPr>
            <w:r w:rsidRPr="00D649F6">
              <w:rPr>
                <w:color w:val="000000"/>
              </w:rPr>
              <w:object w:dxaOrig="2218" w:dyaOrig="4320">
                <v:shape id="_x0000_i1042" type="#_x0000_t75" style="width:173pt;height:117.7pt" o:ole="">
                  <v:imagedata r:id="rId108" o:title=""/>
                </v:shape>
                <o:OLEObject Type="Embed" ProgID="PBrush" ShapeID="_x0000_i1042" DrawAspect="Content" ObjectID="_1671280694" r:id="rId119"/>
              </w:object>
            </w:r>
          </w:p>
        </w:tc>
      </w:tr>
    </w:tbl>
    <w:p w:rsidR="007B16DA" w:rsidRPr="00B54873" w:rsidRDefault="007B16DA" w:rsidP="007246B8">
      <w:pPr>
        <w:pStyle w:val="a4"/>
        <w:spacing w:beforeLines="50" w:before="120" w:line="0" w:lineRule="atLeast"/>
        <w:ind w:leftChars="0" w:left="0"/>
        <w:rPr>
          <w:rFonts w:eastAsia="DFKai-SB"/>
          <w:b/>
          <w:color w:val="000000" w:themeColor="text1"/>
          <w:lang w:eastAsia="zh-CN"/>
        </w:rPr>
      </w:pPr>
    </w:p>
    <w:p w:rsidR="006E35C5" w:rsidRDefault="006E35C5">
      <w:pPr>
        <w:widowControl/>
        <w:rPr>
          <w:rFonts w:eastAsia="宋体"/>
          <w:b/>
          <w:color w:val="000000" w:themeColor="text1"/>
          <w:szCs w:val="24"/>
          <w:lang w:eastAsia="zh-CN"/>
        </w:rPr>
      </w:pPr>
      <w:r>
        <w:rPr>
          <w:rFonts w:eastAsia="宋体"/>
          <w:b/>
          <w:color w:val="000000" w:themeColor="text1"/>
          <w:szCs w:val="24"/>
          <w:lang w:eastAsia="zh-CN"/>
        </w:rPr>
        <w:br w:type="page"/>
      </w:r>
    </w:p>
    <w:p w:rsidR="004D662D" w:rsidRPr="00B54873" w:rsidRDefault="006C7C53" w:rsidP="007246B8">
      <w:pPr>
        <w:spacing w:beforeLines="50" w:before="120"/>
        <w:rPr>
          <w:rFonts w:eastAsia="DFKai-SB"/>
          <w:b/>
          <w:color w:val="000000" w:themeColor="text1"/>
          <w:lang w:eastAsia="zh-CN"/>
        </w:rPr>
      </w:pPr>
      <w:r w:rsidRPr="00B54873">
        <w:rPr>
          <w:rFonts w:eastAsia="宋体"/>
          <w:b/>
          <w:color w:val="000000" w:themeColor="text1"/>
          <w:szCs w:val="24"/>
          <w:lang w:eastAsia="zh-CN"/>
        </w:rPr>
        <w:lastRenderedPageBreak/>
        <w:t xml:space="preserve">3.3.4 </w:t>
      </w:r>
      <w:r w:rsidRPr="00B54873">
        <w:rPr>
          <w:rFonts w:eastAsia="宋体" w:hint="eastAsia"/>
          <w:b/>
          <w:color w:val="000000" w:themeColor="text1"/>
          <w:szCs w:val="24"/>
          <w:lang w:eastAsia="zh-CN"/>
        </w:rPr>
        <w:t>关机</w:t>
      </w:r>
    </w:p>
    <w:p w:rsidR="004D662D" w:rsidRPr="00B54873" w:rsidRDefault="006C7C53" w:rsidP="007246B8">
      <w:pPr>
        <w:spacing w:beforeLines="50" w:before="120" w:line="0" w:lineRule="atLeast"/>
        <w:rPr>
          <w:rFonts w:eastAsia="DFKai-SB"/>
          <w:b/>
          <w:color w:val="000000" w:themeColor="text1"/>
          <w:lang w:eastAsia="zh-CN"/>
        </w:rPr>
      </w:pPr>
      <w:r w:rsidRPr="00B54873">
        <w:rPr>
          <w:rFonts w:eastAsia="宋体"/>
          <w:b/>
          <w:color w:val="000000" w:themeColor="text1"/>
          <w:lang w:eastAsia="zh-CN"/>
        </w:rPr>
        <w:t xml:space="preserve">3.3.4.1 </w:t>
      </w:r>
      <w:r w:rsidRPr="00B54873">
        <w:rPr>
          <w:rFonts w:eastAsia="宋体" w:hint="eastAsia"/>
          <w:b/>
          <w:color w:val="000000" w:themeColor="text1"/>
          <w:lang w:eastAsia="zh-CN"/>
        </w:rPr>
        <w:t>旁路模式</w:t>
      </w:r>
      <w:r w:rsidRPr="00B54873">
        <w:rPr>
          <w:rFonts w:eastAsia="宋体"/>
          <w:b/>
          <w:color w:val="000000" w:themeColor="text1"/>
          <w:lang w:eastAsia="zh-CN"/>
        </w:rPr>
        <w:t xml:space="preserve">/ </w:t>
      </w:r>
      <w:r w:rsidR="00A7604B">
        <w:rPr>
          <w:rFonts w:eastAsia="宋体" w:hint="eastAsia"/>
          <w:b/>
          <w:color w:val="000000" w:themeColor="text1"/>
          <w:lang w:eastAsia="zh-CN"/>
        </w:rPr>
        <w:t>待机</w:t>
      </w:r>
      <w:r w:rsidRPr="00B54873">
        <w:rPr>
          <w:rFonts w:eastAsia="宋体" w:hint="eastAsia"/>
          <w:b/>
          <w:color w:val="000000" w:themeColor="text1"/>
          <w:lang w:eastAsia="zh-CN"/>
        </w:rPr>
        <w:t>模式的关机</w:t>
      </w:r>
    </w:p>
    <w:p w:rsidR="00316C02" w:rsidRPr="00B54873" w:rsidRDefault="006C7C53" w:rsidP="007246B8">
      <w:pPr>
        <w:spacing w:beforeLines="50" w:before="120" w:line="0" w:lineRule="atLeast"/>
        <w:jc w:val="both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如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未开机也未关机，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会依</w:t>
      </w:r>
      <w:r w:rsidRPr="00B54873">
        <w:rPr>
          <w:rFonts w:eastAsia="宋体"/>
          <w:color w:val="000000" w:themeColor="text1"/>
          <w:lang w:eastAsia="zh-CN"/>
        </w:rPr>
        <w:t>“Bypass Mode (</w:t>
      </w:r>
      <w:r w:rsidRPr="00B54873">
        <w:rPr>
          <w:rFonts w:eastAsia="宋体" w:hint="eastAsia"/>
          <w:color w:val="000000" w:themeColor="text1"/>
          <w:lang w:eastAsia="zh-CN"/>
        </w:rPr>
        <w:t>旁路模式</w:t>
      </w:r>
      <w:r w:rsidRPr="00B54873">
        <w:rPr>
          <w:rFonts w:eastAsia="宋体"/>
          <w:color w:val="000000" w:themeColor="text1"/>
          <w:lang w:eastAsia="zh-CN"/>
        </w:rPr>
        <w:t>)”</w:t>
      </w:r>
      <w:r w:rsidRPr="00B54873">
        <w:rPr>
          <w:rFonts w:eastAsia="宋体" w:hint="eastAsia"/>
          <w:color w:val="000000" w:themeColor="text1"/>
          <w:lang w:eastAsia="zh-CN"/>
        </w:rPr>
        <w:t>所设定内容而处在</w:t>
      </w:r>
      <w:r w:rsidR="00A7604B">
        <w:rPr>
          <w:rFonts w:eastAsia="宋体" w:hint="eastAsia"/>
          <w:color w:val="000000" w:themeColor="text1"/>
          <w:lang w:eastAsia="zh-CN"/>
        </w:rPr>
        <w:t>待机</w:t>
      </w:r>
      <w:r w:rsidRPr="00B54873">
        <w:rPr>
          <w:rFonts w:eastAsia="宋体" w:hint="eastAsia"/>
          <w:color w:val="000000" w:themeColor="text1"/>
          <w:lang w:eastAsia="zh-CN"/>
        </w:rPr>
        <w:t>模式或旁路模式。依不同模式，</w:t>
      </w:r>
      <w:r w:rsidRPr="00B54873">
        <w:rPr>
          <w:rFonts w:eastAsia="宋体"/>
          <w:color w:val="000000" w:themeColor="text1"/>
          <w:lang w:eastAsia="zh-CN"/>
        </w:rPr>
        <w:t>LCD</w:t>
      </w:r>
      <w:r w:rsidRPr="00B54873">
        <w:rPr>
          <w:rFonts w:eastAsia="宋体" w:hint="eastAsia"/>
          <w:color w:val="000000" w:themeColor="text1"/>
          <w:lang w:eastAsia="zh-CN"/>
        </w:rPr>
        <w:t>画面显示内容如下：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74"/>
        <w:gridCol w:w="5174"/>
      </w:tblGrid>
      <w:tr w:rsidR="00B54873" w:rsidRPr="00B54873" w:rsidTr="00046553">
        <w:trPr>
          <w:trHeight w:val="90"/>
        </w:trPr>
        <w:tc>
          <w:tcPr>
            <w:tcW w:w="5174" w:type="dxa"/>
            <w:shd w:val="clear" w:color="auto" w:fill="auto"/>
            <w:vAlign w:val="center"/>
          </w:tcPr>
          <w:p w:rsidR="00B700FA" w:rsidRPr="00B54873" w:rsidRDefault="006C7C53" w:rsidP="00046553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旁路模式设定成停用时</w:t>
            </w:r>
          </w:p>
        </w:tc>
        <w:tc>
          <w:tcPr>
            <w:tcW w:w="5174" w:type="dxa"/>
            <w:shd w:val="clear" w:color="auto" w:fill="auto"/>
            <w:vAlign w:val="center"/>
          </w:tcPr>
          <w:p w:rsidR="00B700FA" w:rsidRPr="00B54873" w:rsidRDefault="006C7C53" w:rsidP="00046553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旁路模式设定成启用时</w:t>
            </w:r>
          </w:p>
        </w:tc>
      </w:tr>
      <w:tr w:rsidR="00B54873" w:rsidRPr="00B54873" w:rsidTr="00051A2E">
        <w:trPr>
          <w:trHeight w:val="3119"/>
        </w:trPr>
        <w:tc>
          <w:tcPr>
            <w:tcW w:w="5174" w:type="dxa"/>
            <w:shd w:val="clear" w:color="auto" w:fill="auto"/>
            <w:vAlign w:val="center"/>
          </w:tcPr>
          <w:p w:rsidR="004D662D" w:rsidRPr="00B54873" w:rsidRDefault="004F1080" w:rsidP="007246B8">
            <w:pPr>
              <w:spacing w:beforeLines="50" w:before="120"/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3138170" cy="2362835"/>
                  <wp:effectExtent l="19050" t="0" r="5080" b="0"/>
                  <wp:docPr id="86" name="圖片 8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170" cy="236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4" w:type="dxa"/>
            <w:shd w:val="clear" w:color="auto" w:fill="auto"/>
            <w:vAlign w:val="center"/>
          </w:tcPr>
          <w:p w:rsidR="004D662D" w:rsidRPr="00B54873" w:rsidRDefault="004F1080" w:rsidP="007246B8">
            <w:pPr>
              <w:spacing w:beforeLines="50" w:before="120"/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3138170" cy="2369820"/>
                  <wp:effectExtent l="19050" t="0" r="5080" b="0"/>
                  <wp:docPr id="15" name="圖片 8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170" cy="2369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662D" w:rsidRPr="00B54873" w:rsidRDefault="006C7C53" w:rsidP="007246B8">
      <w:pPr>
        <w:spacing w:beforeLines="50" w:before="120"/>
        <w:rPr>
          <w:rFonts w:eastAsia="DFKai-SB"/>
          <w:color w:val="000000" w:themeColor="text1"/>
        </w:rPr>
      </w:pPr>
      <w:r w:rsidRPr="00B54873">
        <w:rPr>
          <w:rFonts w:eastAsia="宋体" w:hint="eastAsia"/>
          <w:b/>
          <w:color w:val="000000" w:themeColor="text1"/>
          <w:lang w:eastAsia="zh-CN"/>
        </w:rPr>
        <w:t>步骤</w:t>
      </w:r>
      <w:r w:rsidRPr="00B54873">
        <w:rPr>
          <w:rFonts w:eastAsia="宋体"/>
          <w:b/>
          <w:color w:val="000000" w:themeColor="text1"/>
          <w:lang w:eastAsia="zh-CN"/>
        </w:rPr>
        <w:t xml:space="preserve"> 1</w:t>
      </w:r>
      <w:r w:rsidRPr="00B54873">
        <w:rPr>
          <w:rFonts w:eastAsia="宋体" w:hint="eastAsia"/>
          <w:b/>
          <w:color w:val="000000" w:themeColor="text1"/>
          <w:lang w:eastAsia="zh-CN"/>
        </w:rPr>
        <w:t>：</w:t>
      </w:r>
      <w:r w:rsidRPr="00B54873">
        <w:rPr>
          <w:rFonts w:eastAsia="宋体" w:hint="eastAsia"/>
          <w:color w:val="000000" w:themeColor="text1"/>
          <w:lang w:eastAsia="zh-CN"/>
        </w:rPr>
        <w:t>将主断路器切换至</w:t>
      </w:r>
      <w:r w:rsidRPr="00B54873">
        <w:rPr>
          <w:rFonts w:eastAsia="宋体"/>
          <w:color w:val="000000" w:themeColor="text1"/>
          <w:lang w:eastAsia="zh-CN"/>
        </w:rPr>
        <w:t>OFF</w:t>
      </w:r>
      <w:r w:rsidRPr="00B54873">
        <w:rPr>
          <w:rFonts w:eastAsia="宋体" w:hint="eastAsia"/>
          <w:color w:val="000000" w:themeColor="text1"/>
          <w:lang w:eastAsia="zh-CN"/>
        </w:rPr>
        <w:t>。</w:t>
      </w:r>
      <w:r w:rsidRPr="00B54873">
        <w:rPr>
          <w:rFonts w:eastAsia="宋体"/>
          <w:color w:val="000000" w:themeColor="text1"/>
          <w:lang w:eastAsia="zh-CN"/>
        </w:rPr>
        <w:t xml:space="preserve">LCD </w:t>
      </w:r>
      <w:r w:rsidRPr="00B54873">
        <w:rPr>
          <w:rFonts w:eastAsia="宋体" w:hint="eastAsia"/>
          <w:color w:val="000000" w:themeColor="text1"/>
          <w:lang w:eastAsia="zh-CN"/>
        </w:rPr>
        <w:t>显示内容如下。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74"/>
        <w:gridCol w:w="5174"/>
      </w:tblGrid>
      <w:tr w:rsidR="00B54873" w:rsidRPr="00B54873" w:rsidTr="00051A2E">
        <w:trPr>
          <w:trHeight w:val="195"/>
        </w:trPr>
        <w:tc>
          <w:tcPr>
            <w:tcW w:w="10348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C53A56" w:rsidRPr="00B54873" w:rsidRDefault="006C7C53" w:rsidP="00372584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旁路模式设定成停用时</w:t>
            </w:r>
          </w:p>
        </w:tc>
      </w:tr>
      <w:tr w:rsidR="00B54873" w:rsidRPr="00B54873" w:rsidTr="00051A2E">
        <w:trPr>
          <w:trHeight w:val="3119"/>
        </w:trPr>
        <w:tc>
          <w:tcPr>
            <w:tcW w:w="5174" w:type="dxa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6C02" w:rsidRPr="00B54873" w:rsidRDefault="004F1080" w:rsidP="00316C02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3138170" cy="2369820"/>
                  <wp:effectExtent l="19050" t="0" r="5080" b="0"/>
                  <wp:docPr id="16" name="圖片 9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170" cy="2369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4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316C02" w:rsidRPr="00B54873" w:rsidRDefault="004F1080" w:rsidP="0039040C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3138170" cy="2369820"/>
                  <wp:effectExtent l="19050" t="0" r="5080" b="0"/>
                  <wp:docPr id="95" name="圖片 9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170" cy="2369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051A2E">
        <w:trPr>
          <w:trHeight w:val="119"/>
        </w:trPr>
        <w:tc>
          <w:tcPr>
            <w:tcW w:w="5174" w:type="dxa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16C02" w:rsidRPr="00B54873" w:rsidRDefault="006C7C53" w:rsidP="00372584">
            <w:pPr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进入停机模式。</w:t>
            </w:r>
          </w:p>
        </w:tc>
        <w:tc>
          <w:tcPr>
            <w:tcW w:w="5174" w:type="dxa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316C02" w:rsidRPr="00B54873" w:rsidRDefault="006C7C53" w:rsidP="002F7BC8">
            <w:pPr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当电力模式已切断本身控制电力时，会出现</w: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「</w: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w:t>Un-Connection (</w:t>
            </w: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未连接</w:t>
            </w: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w:t>)</w:t>
            </w: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」讯息。此为正常现象。</w:t>
            </w:r>
          </w:p>
        </w:tc>
      </w:tr>
      <w:tr w:rsidR="00B54873" w:rsidRPr="00B54873" w:rsidTr="00051A2E">
        <w:trPr>
          <w:trHeight w:val="195"/>
        </w:trPr>
        <w:tc>
          <w:tcPr>
            <w:tcW w:w="10348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D050A9" w:rsidRPr="00B54873" w:rsidRDefault="006C7C53" w:rsidP="002F7BC8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旁路模式设定成启用时</w:t>
            </w:r>
          </w:p>
        </w:tc>
      </w:tr>
      <w:tr w:rsidR="00B54873" w:rsidRPr="00B54873" w:rsidTr="00051A2E">
        <w:trPr>
          <w:trHeight w:val="3119"/>
        </w:trPr>
        <w:tc>
          <w:tcPr>
            <w:tcW w:w="10348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D050A9" w:rsidRPr="00B54873" w:rsidRDefault="004F1080" w:rsidP="00D050A9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lastRenderedPageBreak/>
              <w:drawing>
                <wp:inline distT="0" distB="0" distL="0" distR="0">
                  <wp:extent cx="3262630" cy="2458085"/>
                  <wp:effectExtent l="19050" t="0" r="0" b="0"/>
                  <wp:docPr id="98" name="圖片 9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630" cy="245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051A2E">
        <w:trPr>
          <w:trHeight w:val="119"/>
        </w:trPr>
        <w:tc>
          <w:tcPr>
            <w:tcW w:w="10348" w:type="dxa"/>
            <w:gridSpan w:val="2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D050A9" w:rsidRPr="00B54873" w:rsidRDefault="006C7C53" w:rsidP="00046553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/>
                <w:noProof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t>处在旁路模式，并显示无交流电源输入。</w:t>
            </w:r>
          </w:p>
        </w:tc>
      </w:tr>
    </w:tbl>
    <w:p w:rsidR="00316C02" w:rsidRPr="00B54873" w:rsidRDefault="006C7C53" w:rsidP="007246B8">
      <w:pPr>
        <w:spacing w:beforeLines="50" w:before="12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b/>
          <w:color w:val="000000" w:themeColor="text1"/>
          <w:lang w:eastAsia="zh-CN"/>
        </w:rPr>
        <w:t>步骤</w:t>
      </w:r>
      <w:r w:rsidRPr="00B54873">
        <w:rPr>
          <w:rFonts w:eastAsia="宋体"/>
          <w:b/>
          <w:color w:val="000000" w:themeColor="text1"/>
          <w:lang w:eastAsia="zh-CN"/>
        </w:rPr>
        <w:t xml:space="preserve"> 2</w:t>
      </w:r>
      <w:r w:rsidRPr="00B54873">
        <w:rPr>
          <w:rFonts w:eastAsia="宋体" w:hint="eastAsia"/>
          <w:b/>
          <w:color w:val="000000" w:themeColor="text1"/>
          <w:lang w:eastAsia="zh-CN"/>
        </w:rPr>
        <w:t>：</w:t>
      </w:r>
      <w:r w:rsidRPr="00B54873">
        <w:rPr>
          <w:rFonts w:eastAsia="宋体" w:hint="eastAsia"/>
          <w:color w:val="000000" w:themeColor="text1"/>
          <w:lang w:eastAsia="zh-CN"/>
        </w:rPr>
        <w:t>将外部电源开关切换成</w:t>
      </w:r>
      <w:r w:rsidRPr="00B54873">
        <w:rPr>
          <w:rFonts w:eastAsia="宋体"/>
          <w:color w:val="000000" w:themeColor="text1"/>
          <w:lang w:eastAsia="zh-CN"/>
        </w:rPr>
        <w:t>OFF</w:t>
      </w:r>
      <w:r w:rsidRPr="00B54873">
        <w:rPr>
          <w:rFonts w:eastAsia="宋体" w:hint="eastAsia"/>
          <w:color w:val="000000" w:themeColor="text1"/>
          <w:lang w:eastAsia="zh-CN"/>
        </w:rPr>
        <w:t>，切断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交流电源，等待</w:t>
      </w:r>
      <w:r w:rsidRPr="00B54873">
        <w:rPr>
          <w:rFonts w:eastAsia="宋体"/>
          <w:color w:val="000000" w:themeColor="text1"/>
          <w:lang w:eastAsia="zh-CN"/>
        </w:rPr>
        <w:t>LCD</w:t>
      </w:r>
      <w:r w:rsidRPr="00B54873">
        <w:rPr>
          <w:rFonts w:eastAsia="宋体" w:hint="eastAsia"/>
          <w:color w:val="000000" w:themeColor="text1"/>
          <w:lang w:eastAsia="zh-CN"/>
        </w:rPr>
        <w:t>显示器熄灭。</w:t>
      </w:r>
    </w:p>
    <w:p w:rsidR="00051A2E" w:rsidRPr="00B54873" w:rsidRDefault="006C7C53" w:rsidP="007246B8">
      <w:pPr>
        <w:spacing w:beforeLines="50" w:before="12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b/>
          <w:color w:val="000000" w:themeColor="text1"/>
          <w:lang w:eastAsia="zh-CN"/>
        </w:rPr>
        <w:t>步骤</w:t>
      </w:r>
      <w:r w:rsidRPr="00B54873">
        <w:rPr>
          <w:rFonts w:eastAsia="宋体"/>
          <w:b/>
          <w:color w:val="000000" w:themeColor="text1"/>
          <w:lang w:eastAsia="zh-CN"/>
        </w:rPr>
        <w:t xml:space="preserve"> 3</w:t>
      </w:r>
      <w:r w:rsidRPr="00B54873">
        <w:rPr>
          <w:rFonts w:eastAsia="宋体" w:hint="eastAsia"/>
          <w:b/>
          <w:color w:val="000000" w:themeColor="text1"/>
          <w:lang w:eastAsia="zh-CN"/>
        </w:rPr>
        <w:t>：</w:t>
      </w:r>
      <w:r w:rsidRPr="00B54873">
        <w:rPr>
          <w:rFonts w:eastAsia="宋体" w:hint="eastAsia"/>
          <w:color w:val="000000" w:themeColor="text1"/>
          <w:lang w:eastAsia="zh-CN"/>
        </w:rPr>
        <w:t>如果预期</w:t>
      </w:r>
      <w:r w:rsidRPr="00B54873">
        <w:rPr>
          <w:rFonts w:eastAsia="宋体"/>
          <w:color w:val="000000" w:themeColor="text1"/>
          <w:lang w:eastAsia="zh-CN"/>
        </w:rPr>
        <w:t xml:space="preserve">UPS </w:t>
      </w:r>
      <w:r w:rsidRPr="00B54873">
        <w:rPr>
          <w:rFonts w:eastAsia="宋体" w:hint="eastAsia"/>
          <w:color w:val="000000" w:themeColor="text1"/>
          <w:lang w:eastAsia="zh-CN"/>
        </w:rPr>
        <w:t>长时间不会接上交流电源的话，将电池断路器切换至</w:t>
      </w:r>
      <w:r w:rsidRPr="00B54873">
        <w:rPr>
          <w:rFonts w:eastAsia="宋体"/>
          <w:color w:val="000000" w:themeColor="text1"/>
          <w:lang w:eastAsia="zh-CN"/>
        </w:rPr>
        <w:t xml:space="preserve"> OFF</w:t>
      </w:r>
      <w:r w:rsidRPr="00B54873">
        <w:rPr>
          <w:rFonts w:eastAsia="宋体" w:hint="eastAsia"/>
          <w:color w:val="000000" w:themeColor="text1"/>
          <w:lang w:eastAsia="zh-CN"/>
        </w:rPr>
        <w:t>。</w:t>
      </w:r>
    </w:p>
    <w:p w:rsidR="006E35C5" w:rsidRDefault="006E35C5">
      <w:pPr>
        <w:widowControl/>
        <w:rPr>
          <w:rFonts w:eastAsia="宋体"/>
          <w:b/>
          <w:color w:val="000000" w:themeColor="text1"/>
          <w:lang w:eastAsia="zh-CN"/>
        </w:rPr>
      </w:pPr>
      <w:r>
        <w:rPr>
          <w:rFonts w:eastAsia="宋体"/>
          <w:b/>
          <w:color w:val="000000" w:themeColor="text1"/>
          <w:lang w:eastAsia="zh-CN"/>
        </w:rPr>
        <w:br w:type="page"/>
      </w:r>
    </w:p>
    <w:p w:rsidR="004C50B2" w:rsidRPr="00B54873" w:rsidRDefault="006C7C53" w:rsidP="00A7604B">
      <w:pPr>
        <w:spacing w:beforeLines="50" w:before="120"/>
        <w:rPr>
          <w:rFonts w:eastAsia="DFKai-SB"/>
          <w:b/>
          <w:color w:val="000000" w:themeColor="text1"/>
          <w:lang w:eastAsia="zh-CN"/>
        </w:rPr>
      </w:pPr>
      <w:r w:rsidRPr="00B54873">
        <w:rPr>
          <w:rFonts w:eastAsia="宋体"/>
          <w:b/>
          <w:color w:val="000000" w:themeColor="text1"/>
          <w:lang w:eastAsia="zh-CN"/>
        </w:rPr>
        <w:lastRenderedPageBreak/>
        <w:t xml:space="preserve">3.3.4.2 </w:t>
      </w:r>
      <w:r w:rsidR="00A7604B" w:rsidRPr="00A7604B">
        <w:rPr>
          <w:rFonts w:asciiTheme="minorEastAsia" w:eastAsia="宋体" w:hAnsiTheme="minorEastAsia" w:hint="eastAsia"/>
          <w:b/>
          <w:color w:val="000000" w:themeColor="text1"/>
          <w:lang w:eastAsia="zh-CN"/>
        </w:rPr>
        <w:t>在</w:t>
      </w:r>
      <w:r w:rsidR="00A7604B" w:rsidRPr="00B54873">
        <w:rPr>
          <w:rFonts w:eastAsia="宋体" w:hint="eastAsia"/>
          <w:b/>
          <w:color w:val="000000" w:themeColor="text1"/>
          <w:lang w:eastAsia="zh-CN"/>
        </w:rPr>
        <w:t>线</w:t>
      </w:r>
      <w:r w:rsidRPr="00B54873">
        <w:rPr>
          <w:rFonts w:eastAsia="宋体" w:hint="eastAsia"/>
          <w:b/>
          <w:color w:val="000000" w:themeColor="text1"/>
          <w:lang w:eastAsia="zh-CN"/>
        </w:rPr>
        <w:t>模式的关机</w:t>
      </w:r>
    </w:p>
    <w:p w:rsidR="004C50B2" w:rsidRPr="00B54873" w:rsidRDefault="006C7C53" w:rsidP="007246B8">
      <w:pPr>
        <w:spacing w:beforeLines="50" w:before="120" w:line="0" w:lineRule="atLeast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当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处于在线模式时</w:t>
      </w:r>
      <w:r w:rsidRPr="00B54873">
        <w:rPr>
          <w:rFonts w:eastAsia="宋体"/>
          <w:color w:val="000000" w:themeColor="text1"/>
          <w:lang w:eastAsia="zh-CN"/>
        </w:rPr>
        <w:t>LCD</w:t>
      </w:r>
      <w:r w:rsidRPr="00B54873">
        <w:rPr>
          <w:rFonts w:eastAsia="宋体" w:hint="eastAsia"/>
          <w:color w:val="000000" w:themeColor="text1"/>
          <w:lang w:eastAsia="zh-CN"/>
        </w:rPr>
        <w:t>如下图所示。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E40EA8">
        <w:trPr>
          <w:trHeight w:val="4573"/>
        </w:trPr>
        <w:tc>
          <w:tcPr>
            <w:tcW w:w="10348" w:type="dxa"/>
            <w:shd w:val="clear" w:color="auto" w:fill="auto"/>
            <w:vAlign w:val="center"/>
          </w:tcPr>
          <w:p w:rsidR="0031229B" w:rsidRPr="00B54873" w:rsidRDefault="004F1080" w:rsidP="00E5753D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3269615" cy="2458085"/>
                  <wp:effectExtent l="19050" t="0" r="6985" b="0"/>
                  <wp:docPr id="101" name="圖片 10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615" cy="245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50B2" w:rsidRPr="00B54873" w:rsidRDefault="006C7C53" w:rsidP="007246B8">
      <w:pPr>
        <w:spacing w:beforeLines="50" w:before="120"/>
        <w:rPr>
          <w:rFonts w:eastAsia="DFKai-SB"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hint="eastAsia"/>
          <w:b/>
          <w:color w:val="000000" w:themeColor="text1"/>
          <w:lang w:eastAsia="zh-CN"/>
        </w:rPr>
        <w:t>步骤</w:t>
      </w:r>
      <w:r w:rsidRPr="00B54873">
        <w:rPr>
          <w:rFonts w:eastAsia="宋体"/>
          <w:b/>
          <w:color w:val="000000" w:themeColor="text1"/>
          <w:lang w:eastAsia="zh-CN"/>
        </w:rPr>
        <w:t xml:space="preserve"> 1</w:t>
      </w:r>
      <w:r w:rsidRPr="00B54873">
        <w:rPr>
          <w:rFonts w:eastAsia="宋体" w:hint="eastAsia"/>
          <w:b/>
          <w:color w:val="000000" w:themeColor="text1"/>
          <w:lang w:eastAsia="zh-CN"/>
        </w:rPr>
        <w:t>：</w:t>
      </w:r>
      <w:r w:rsidRPr="00B54873">
        <w:rPr>
          <w:rFonts w:eastAsia="宋体" w:hint="eastAsia"/>
          <w:color w:val="000000" w:themeColor="text1"/>
          <w:lang w:eastAsia="zh-CN"/>
        </w:rPr>
        <w:t>持续按下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 “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电源开关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”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钮两秒钟，关闭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。或透过在</w:t>
      </w:r>
      <w:r w:rsidRPr="006C7C5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LCD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中选择「</w:t>
      </w:r>
      <w:r w:rsidRPr="00B54873">
        <w:rPr>
          <w:rFonts w:ascii="PMingLiU" w:eastAsia="宋体" w:hAnsi="PMingLiU" w:cs="Tahoma" w:hint="eastAsia"/>
          <w:noProof/>
          <w:color w:val="000000" w:themeColor="text1"/>
          <w:kern w:val="0"/>
          <w:szCs w:val="24"/>
          <w:lang w:eastAsia="zh-CN"/>
        </w:rPr>
        <w:t>控制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-</w:t>
      </w:r>
      <w:r w:rsidRPr="00B54873">
        <w:rPr>
          <w:rFonts w:ascii="PMingLiU" w:eastAsia="宋体" w:hAnsi="PMingLiU" w:cs="Tahoma" w:hint="eastAsia"/>
          <w:noProof/>
          <w:color w:val="000000" w:themeColor="text1"/>
          <w:kern w:val="0"/>
          <w:szCs w:val="24"/>
          <w:lang w:eastAsia="zh-CN"/>
        </w:rPr>
        <w:t>系统关闭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」来关闭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39040C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4C50B2" w:rsidRPr="00B54873" w:rsidRDefault="00395FC6" w:rsidP="00E5753D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D649F6">
              <w:rPr>
                <w:rFonts w:hint="eastAsia"/>
                <w:noProof/>
                <w:color w:val="000000"/>
                <w:lang w:eastAsia="zh-CN"/>
              </w:rPr>
              <w:drawing>
                <wp:inline distT="0" distB="0" distL="0" distR="0">
                  <wp:extent cx="5227320" cy="2907030"/>
                  <wp:effectExtent l="0" t="0" r="0" b="7620"/>
                  <wp:docPr id="189" name="圖片 18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7320" cy="290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1080" w:rsidRPr="00B54873" w:rsidRDefault="006C7C53" w:rsidP="007246B8">
      <w:pPr>
        <w:spacing w:beforeLines="50" w:before="120" w:line="0" w:lineRule="atLeast"/>
        <w:rPr>
          <w:color w:val="000000" w:themeColor="text1"/>
          <w:lang w:eastAsia="zh-CN"/>
        </w:rPr>
      </w:pP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关闭后，</w:t>
      </w:r>
      <w:r w:rsidRPr="00B54873">
        <w:rPr>
          <w:rFonts w:eastAsia="宋体"/>
          <w:color w:val="000000" w:themeColor="text1"/>
          <w:lang w:eastAsia="zh-CN"/>
        </w:rPr>
        <w:t xml:space="preserve">UPS </w:t>
      </w:r>
      <w:r w:rsidRPr="00B54873">
        <w:rPr>
          <w:rFonts w:eastAsia="宋体" w:hint="eastAsia"/>
          <w:color w:val="000000" w:themeColor="text1"/>
          <w:lang w:eastAsia="zh-CN"/>
        </w:rPr>
        <w:t>会依</w:t>
      </w:r>
      <w:r w:rsidRPr="00B54873">
        <w:rPr>
          <w:rFonts w:eastAsia="宋体"/>
          <w:color w:val="000000" w:themeColor="text1"/>
          <w:lang w:eastAsia="zh-CN"/>
        </w:rPr>
        <w:t>“</w:t>
      </w:r>
      <w:r w:rsidRPr="00B54873">
        <w:rPr>
          <w:rFonts w:eastAsia="宋体" w:hint="eastAsia"/>
          <w:color w:val="000000" w:themeColor="text1"/>
          <w:lang w:eastAsia="zh-CN"/>
        </w:rPr>
        <w:t>旁路模式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所设定内容处于</w:t>
      </w:r>
      <w:r w:rsidR="00A7604B">
        <w:rPr>
          <w:rFonts w:eastAsia="宋体" w:hint="eastAsia"/>
          <w:color w:val="000000" w:themeColor="text1"/>
          <w:lang w:eastAsia="zh-CN"/>
        </w:rPr>
        <w:t>待机</w:t>
      </w:r>
      <w:r w:rsidRPr="00B54873">
        <w:rPr>
          <w:rFonts w:eastAsia="宋体" w:hint="eastAsia"/>
          <w:color w:val="000000" w:themeColor="text1"/>
          <w:lang w:eastAsia="zh-CN"/>
        </w:rPr>
        <w:t>模式或旁路模式。</w:t>
      </w:r>
    </w:p>
    <w:p w:rsidR="004F1080" w:rsidRPr="00B54873" w:rsidRDefault="006C7C53" w:rsidP="007246B8">
      <w:pPr>
        <w:spacing w:beforeLines="50" w:before="120" w:line="0" w:lineRule="atLeast"/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接着，依照前述「</w:t>
      </w:r>
      <w:r w:rsidRPr="00B54873">
        <w:rPr>
          <w:rFonts w:eastAsia="宋体" w:hint="eastAsia"/>
          <w:b/>
          <w:color w:val="000000" w:themeColor="text1"/>
          <w:lang w:eastAsia="zh-CN"/>
        </w:rPr>
        <w:t>旁路模式</w:t>
      </w:r>
      <w:r w:rsidRPr="00B54873">
        <w:rPr>
          <w:rFonts w:eastAsia="宋体"/>
          <w:b/>
          <w:color w:val="000000" w:themeColor="text1"/>
          <w:lang w:eastAsia="zh-CN"/>
        </w:rPr>
        <w:t>/</w:t>
      </w:r>
      <w:r w:rsidR="00A7604B">
        <w:rPr>
          <w:rFonts w:eastAsia="宋体" w:hint="eastAsia"/>
          <w:b/>
          <w:color w:val="000000" w:themeColor="text1"/>
          <w:lang w:eastAsia="zh-CN"/>
        </w:rPr>
        <w:t>待机</w:t>
      </w:r>
      <w:r w:rsidRPr="00B54873">
        <w:rPr>
          <w:rFonts w:eastAsia="宋体" w:hint="eastAsia"/>
          <w:b/>
          <w:color w:val="000000" w:themeColor="text1"/>
          <w:lang w:eastAsia="zh-CN"/>
        </w:rPr>
        <w:t>模式的关机</w:t>
      </w:r>
      <w:r w:rsidRPr="00B54873">
        <w:rPr>
          <w:rFonts w:eastAsia="宋体" w:hint="eastAsia"/>
          <w:color w:val="000000" w:themeColor="text1"/>
          <w:lang w:eastAsia="zh-CN"/>
        </w:rPr>
        <w:t>」一节指示步骤进行关机即可。</w:t>
      </w:r>
    </w:p>
    <w:p w:rsidR="009E5C48" w:rsidRPr="00B54873" w:rsidRDefault="00E5753D" w:rsidP="00E5753D">
      <w:pPr>
        <w:spacing w:line="0" w:lineRule="atLeast"/>
        <w:rPr>
          <w:rFonts w:eastAsia="DFKai-SB"/>
          <w:b/>
          <w:color w:val="000000" w:themeColor="text1"/>
          <w:lang w:eastAsia="zh-CN"/>
        </w:rPr>
      </w:pPr>
      <w:r w:rsidRPr="00B54873">
        <w:rPr>
          <w:rFonts w:eastAsia="DFKai-SB"/>
          <w:b/>
          <w:color w:val="000000" w:themeColor="text1"/>
          <w:lang w:eastAsia="zh-CN"/>
        </w:rPr>
        <w:br w:type="page"/>
      </w:r>
      <w:r w:rsidR="006C7C53" w:rsidRPr="00B54873">
        <w:rPr>
          <w:rFonts w:eastAsia="宋体"/>
          <w:b/>
          <w:color w:val="000000" w:themeColor="text1"/>
          <w:lang w:eastAsia="zh-CN"/>
        </w:rPr>
        <w:lastRenderedPageBreak/>
        <w:t xml:space="preserve">3.3.4.3 </w:t>
      </w:r>
      <w:r w:rsidR="006C7C53" w:rsidRPr="00B54873">
        <w:rPr>
          <w:rFonts w:eastAsia="宋体" w:hint="eastAsia"/>
          <w:b/>
          <w:color w:val="000000" w:themeColor="text1"/>
          <w:lang w:eastAsia="zh-CN"/>
        </w:rPr>
        <w:t>电池模式的关机</w:t>
      </w:r>
    </w:p>
    <w:p w:rsidR="009E5C48" w:rsidRPr="00B54873" w:rsidRDefault="006C7C53" w:rsidP="007246B8">
      <w:pPr>
        <w:spacing w:beforeLines="50" w:before="120" w:line="0" w:lineRule="atLeast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当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处于电池模式时，</w:t>
      </w:r>
      <w:r w:rsidRPr="00B54873">
        <w:rPr>
          <w:rFonts w:eastAsia="宋体"/>
          <w:color w:val="000000" w:themeColor="text1"/>
          <w:lang w:eastAsia="zh-CN"/>
        </w:rPr>
        <w:t>LCD</w:t>
      </w:r>
      <w:r w:rsidRPr="00B54873">
        <w:rPr>
          <w:rFonts w:eastAsia="宋体" w:hint="eastAsia"/>
          <w:color w:val="000000" w:themeColor="text1"/>
          <w:lang w:eastAsia="zh-CN"/>
        </w:rPr>
        <w:t>内容会如下所示。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9354AA">
        <w:trPr>
          <w:trHeight w:val="3119"/>
        </w:trPr>
        <w:tc>
          <w:tcPr>
            <w:tcW w:w="10348" w:type="dxa"/>
            <w:shd w:val="clear" w:color="auto" w:fill="auto"/>
            <w:vAlign w:val="center"/>
          </w:tcPr>
          <w:p w:rsidR="00E5753D" w:rsidRPr="00B54873" w:rsidRDefault="004F1080" w:rsidP="00E5753D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3832860" cy="2882265"/>
                  <wp:effectExtent l="19050" t="0" r="0" b="0"/>
                  <wp:docPr id="107" name="圖片 10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2860" cy="2882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5C48" w:rsidRPr="00B54873" w:rsidRDefault="006C7C53" w:rsidP="007246B8">
      <w:pPr>
        <w:spacing w:beforeLines="50" w:before="120"/>
        <w:rPr>
          <w:rFonts w:eastAsia="DFKai-SB"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hint="eastAsia"/>
          <w:b/>
          <w:color w:val="000000" w:themeColor="text1"/>
          <w:lang w:eastAsia="zh-CN"/>
        </w:rPr>
        <w:t>步骤</w:t>
      </w:r>
      <w:r w:rsidRPr="00B54873">
        <w:rPr>
          <w:rFonts w:eastAsia="宋体"/>
          <w:b/>
          <w:color w:val="000000" w:themeColor="text1"/>
          <w:lang w:eastAsia="zh-CN"/>
        </w:rPr>
        <w:t xml:space="preserve"> 1</w:t>
      </w:r>
      <w:r w:rsidRPr="00B54873">
        <w:rPr>
          <w:rFonts w:eastAsia="宋体" w:hint="eastAsia"/>
          <w:b/>
          <w:color w:val="000000" w:themeColor="text1"/>
          <w:lang w:eastAsia="zh-CN"/>
        </w:rPr>
        <w:t>：</w:t>
      </w:r>
      <w:r w:rsidRPr="00B54873">
        <w:rPr>
          <w:rFonts w:eastAsia="宋体" w:hint="eastAsia"/>
          <w:color w:val="000000" w:themeColor="text1"/>
          <w:lang w:eastAsia="zh-CN"/>
        </w:rPr>
        <w:t>持续按下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 “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电源开关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” 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钮两秒钟，关闭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。或透过</w:t>
      </w:r>
      <w:r w:rsidRPr="006C7C5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LCD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中选择「</w:t>
      </w:r>
      <w:r w:rsidRPr="00B54873">
        <w:rPr>
          <w:rFonts w:ascii="PMingLiU" w:eastAsia="宋体" w:hAnsi="PMingLiU" w:cs="Tahoma" w:hint="eastAsia"/>
          <w:noProof/>
          <w:color w:val="000000" w:themeColor="text1"/>
          <w:kern w:val="0"/>
          <w:szCs w:val="24"/>
          <w:lang w:eastAsia="zh-CN"/>
        </w:rPr>
        <w:t>控制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-</w:t>
      </w:r>
      <w:r w:rsidRPr="00B54873">
        <w:rPr>
          <w:rFonts w:ascii="PMingLiU" w:eastAsia="宋体" w:hAnsi="PMingLiU" w:cs="Tahoma" w:hint="eastAsia"/>
          <w:noProof/>
          <w:color w:val="000000" w:themeColor="text1"/>
          <w:kern w:val="0"/>
          <w:szCs w:val="24"/>
          <w:lang w:eastAsia="zh-CN"/>
        </w:rPr>
        <w:t>系统关闭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」关闭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。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9354AA">
        <w:trPr>
          <w:trHeight w:val="4563"/>
        </w:trPr>
        <w:tc>
          <w:tcPr>
            <w:tcW w:w="10348" w:type="dxa"/>
            <w:shd w:val="clear" w:color="auto" w:fill="auto"/>
            <w:vAlign w:val="center"/>
          </w:tcPr>
          <w:p w:rsidR="009E23BB" w:rsidRPr="00B54873" w:rsidRDefault="00A1593C" w:rsidP="009E23BB">
            <w:pPr>
              <w:jc w:val="center"/>
              <w:rPr>
                <w:rFonts w:eastAsia="DFKai-SB" w:cs="Tahoma"/>
                <w:noProof/>
                <w:color w:val="000000" w:themeColor="text1"/>
                <w:kern w:val="0"/>
                <w:szCs w:val="24"/>
              </w:rPr>
            </w:pPr>
            <w:r w:rsidRPr="00D649F6">
              <w:rPr>
                <w:rFonts w:hint="eastAsia"/>
                <w:noProof/>
                <w:color w:val="000000"/>
                <w:lang w:eastAsia="zh-CN"/>
              </w:rPr>
              <w:drawing>
                <wp:inline distT="0" distB="0" distL="0" distR="0">
                  <wp:extent cx="5210175" cy="2898775"/>
                  <wp:effectExtent l="0" t="0" r="9525" b="0"/>
                  <wp:docPr id="190" name="圖片 19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289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5C48" w:rsidRPr="00B54873" w:rsidRDefault="006C7C53" w:rsidP="007246B8">
      <w:pPr>
        <w:spacing w:beforeLines="50" w:before="120" w:line="0" w:lineRule="atLeast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关机后，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进入</w:t>
      </w:r>
      <w:r w:rsidR="00A7604B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待机</w:t>
      </w: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t>模式。</w:t>
      </w:r>
    </w:p>
    <w:p w:rsidR="009E5C48" w:rsidRPr="00B54873" w:rsidRDefault="006C7C53" w:rsidP="007246B8">
      <w:pPr>
        <w:spacing w:beforeLines="50" w:before="120" w:line="0" w:lineRule="atLeast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接着，依照前述「</w:t>
      </w:r>
      <w:r w:rsidRPr="00B54873">
        <w:rPr>
          <w:rFonts w:eastAsia="宋体" w:hint="eastAsia"/>
          <w:b/>
          <w:color w:val="000000" w:themeColor="text1"/>
          <w:lang w:eastAsia="zh-CN"/>
        </w:rPr>
        <w:t>旁路模式</w:t>
      </w:r>
      <w:r w:rsidRPr="00B54873">
        <w:rPr>
          <w:rFonts w:eastAsia="宋体"/>
          <w:b/>
          <w:color w:val="000000" w:themeColor="text1"/>
          <w:lang w:eastAsia="zh-CN"/>
        </w:rPr>
        <w:t>/</w:t>
      </w:r>
      <w:r w:rsidR="00A7604B">
        <w:rPr>
          <w:rFonts w:eastAsia="宋体" w:hint="eastAsia"/>
          <w:b/>
          <w:color w:val="000000" w:themeColor="text1"/>
          <w:lang w:eastAsia="zh-CN"/>
        </w:rPr>
        <w:t>待机</w:t>
      </w:r>
      <w:r w:rsidRPr="00B54873">
        <w:rPr>
          <w:rFonts w:eastAsia="宋体" w:hint="eastAsia"/>
          <w:b/>
          <w:color w:val="000000" w:themeColor="text1"/>
          <w:lang w:eastAsia="zh-CN"/>
        </w:rPr>
        <w:t>模式的关机</w:t>
      </w:r>
      <w:r w:rsidRPr="00B54873">
        <w:rPr>
          <w:rFonts w:eastAsia="宋体" w:hint="eastAsia"/>
          <w:color w:val="000000" w:themeColor="text1"/>
          <w:lang w:eastAsia="zh-CN"/>
        </w:rPr>
        <w:t>」一节的指示步骤进行关机即可。</w:t>
      </w:r>
    </w:p>
    <w:p w:rsidR="007A3CFE" w:rsidRPr="00B54873" w:rsidRDefault="00F6443A" w:rsidP="007A3CFE">
      <w:pPr>
        <w:pStyle w:val="1"/>
        <w:spacing w:after="120"/>
        <w:rPr>
          <w:color w:val="000000" w:themeColor="text1"/>
          <w:lang w:eastAsia="zh-CN"/>
        </w:rPr>
      </w:pPr>
      <w:r w:rsidRPr="00B54873">
        <w:rPr>
          <w:rFonts w:eastAsia="DFKai-SB"/>
          <w:color w:val="000000" w:themeColor="text1"/>
          <w:lang w:eastAsia="zh-CN"/>
        </w:rPr>
        <w:br w:type="page"/>
      </w:r>
      <w:bookmarkStart w:id="28" w:name="_Toc463342349"/>
      <w:bookmarkStart w:id="29" w:name="_Toc49878126"/>
      <w:r w:rsidR="006C7C53" w:rsidRPr="006C7C53">
        <w:rPr>
          <w:rFonts w:eastAsia="宋体"/>
          <w:color w:val="000000" w:themeColor="text1"/>
          <w:lang w:eastAsia="zh-CN"/>
        </w:rPr>
        <w:lastRenderedPageBreak/>
        <w:t>4.</w:t>
      </w:r>
      <w:bookmarkEnd w:id="28"/>
      <w:r w:rsidR="006C7C53" w:rsidRPr="006C7C53">
        <w:rPr>
          <w:rFonts w:eastAsia="宋体"/>
          <w:color w:val="000000" w:themeColor="text1"/>
          <w:lang w:eastAsia="zh-CN"/>
        </w:rPr>
        <w:t xml:space="preserve"> </w:t>
      </w:r>
      <w:r w:rsidR="006C7C53" w:rsidRPr="00B54873">
        <w:rPr>
          <w:rFonts w:eastAsia="宋体" w:hint="eastAsia"/>
          <w:color w:val="000000" w:themeColor="text1"/>
          <w:kern w:val="0"/>
          <w:lang w:eastAsia="zh-CN"/>
        </w:rPr>
        <w:t>控制面板和显示器</w:t>
      </w:r>
      <w:bookmarkEnd w:id="29"/>
    </w:p>
    <w:p w:rsidR="007A3CFE" w:rsidRPr="00B54873" w:rsidRDefault="006C7C53" w:rsidP="007246B8">
      <w:pPr>
        <w:pStyle w:val="2"/>
        <w:spacing w:beforeLines="50" w:before="120" w:line="0" w:lineRule="atLeast"/>
        <w:rPr>
          <w:color w:val="000000" w:themeColor="text1"/>
          <w:lang w:eastAsia="zh-CN"/>
        </w:rPr>
      </w:pPr>
      <w:bookmarkStart w:id="30" w:name="_Toc49878127"/>
      <w:r w:rsidRPr="006C7C53">
        <w:rPr>
          <w:rFonts w:eastAsia="宋体"/>
          <w:color w:val="000000" w:themeColor="text1"/>
          <w:lang w:eastAsia="zh-CN"/>
        </w:rPr>
        <w:t>4.1</w:t>
      </w:r>
      <w:r w:rsidRPr="00B54873">
        <w:rPr>
          <w:rFonts w:ascii="PMingLiU" w:eastAsia="宋体" w:hAnsi="PMingLiU" w:hint="eastAsia"/>
          <w:color w:val="000000" w:themeColor="text1"/>
          <w:lang w:eastAsia="zh-CN"/>
        </w:rPr>
        <w:t>介绍</w:t>
      </w:r>
      <w:bookmarkEnd w:id="30"/>
    </w:p>
    <w:p w:rsidR="007A3CFE" w:rsidRPr="00B54873" w:rsidRDefault="006C7C53" w:rsidP="007246B8">
      <w:pPr>
        <w:autoSpaceDE w:val="0"/>
        <w:autoSpaceDN w:val="0"/>
        <w:adjustRightInd w:val="0"/>
        <w:snapToGrid w:val="0"/>
        <w:spacing w:afterLines="50" w:after="120" w:line="0" w:lineRule="atLeast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控制面板和显示器位于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UPS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机柜前门上，除了供用户控制功能，亦可检视所有测值、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和电池状态及警告讯息。如图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4-1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所示，控制器和显示器可分成四大部分：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(1)LCD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显示器、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(2)LED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指示灯、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(3)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控制键、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(4)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警示音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如图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4-1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所示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3772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0440B5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D649F6">
              <w:rPr>
                <w:noProof/>
                <w:color w:val="000000"/>
                <w:lang w:eastAsia="zh-CN"/>
              </w:rPr>
              <w:drawing>
                <wp:inline distT="0" distB="0" distL="0" distR="0">
                  <wp:extent cx="5669280" cy="2926080"/>
                  <wp:effectExtent l="0" t="0" r="7620" b="7620"/>
                  <wp:docPr id="191" name="圖片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9280" cy="292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rPr>
          <w:trHeight w:val="275"/>
        </w:trPr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4-1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控制面板</w:t>
            </w:r>
          </w:p>
        </w:tc>
      </w:tr>
    </w:tbl>
    <w:p w:rsidR="007A3CFE" w:rsidRPr="00B54873" w:rsidRDefault="006C7C53" w:rsidP="007246B8">
      <w:pPr>
        <w:pStyle w:val="a4"/>
        <w:numPr>
          <w:ilvl w:val="0"/>
          <w:numId w:val="1"/>
        </w:numPr>
        <w:tabs>
          <w:tab w:val="left" w:pos="3119"/>
        </w:tabs>
        <w:autoSpaceDE w:val="0"/>
        <w:autoSpaceDN w:val="0"/>
        <w:adjustRightInd w:val="0"/>
        <w:snapToGrid w:val="0"/>
        <w:spacing w:beforeLines="50" w:before="120" w:line="0" w:lineRule="atLeast"/>
        <w:ind w:leftChars="0" w:left="357" w:firstLine="2337"/>
        <w:jc w:val="both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LCD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显示器：以图形方式显示内容和所有参数。</w:t>
      </w:r>
    </w:p>
    <w:p w:rsidR="007A3CFE" w:rsidRPr="00B54873" w:rsidRDefault="006C7C53" w:rsidP="007A3CFE">
      <w:pPr>
        <w:pStyle w:val="a4"/>
        <w:numPr>
          <w:ilvl w:val="0"/>
          <w:numId w:val="1"/>
        </w:numPr>
        <w:tabs>
          <w:tab w:val="left" w:pos="3119"/>
        </w:tabs>
        <w:autoSpaceDE w:val="0"/>
        <w:autoSpaceDN w:val="0"/>
        <w:adjustRightInd w:val="0"/>
        <w:snapToGrid w:val="0"/>
        <w:spacing w:line="0" w:lineRule="atLeast"/>
        <w:ind w:leftChars="0" w:left="357" w:firstLine="2337"/>
        <w:jc w:val="both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LED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指示灯：参见</w:t>
      </w: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4-1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p w:rsidR="007A3CFE" w:rsidRPr="00B54873" w:rsidRDefault="006C7C53" w:rsidP="007A3CFE">
      <w:pPr>
        <w:pStyle w:val="a4"/>
        <w:numPr>
          <w:ilvl w:val="0"/>
          <w:numId w:val="1"/>
        </w:numPr>
        <w:tabs>
          <w:tab w:val="left" w:pos="3119"/>
        </w:tabs>
        <w:autoSpaceDE w:val="0"/>
        <w:autoSpaceDN w:val="0"/>
        <w:adjustRightInd w:val="0"/>
        <w:snapToGrid w:val="0"/>
        <w:spacing w:line="0" w:lineRule="atLeast"/>
        <w:ind w:leftChars="0" w:left="357" w:firstLine="2337"/>
        <w:jc w:val="both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控制键：参见</w:t>
      </w: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4-2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p w:rsidR="007A3CFE" w:rsidRPr="00B54873" w:rsidRDefault="006C7C53" w:rsidP="007A3CFE">
      <w:pPr>
        <w:pStyle w:val="a4"/>
        <w:numPr>
          <w:ilvl w:val="0"/>
          <w:numId w:val="1"/>
        </w:numPr>
        <w:tabs>
          <w:tab w:val="left" w:pos="3119"/>
        </w:tabs>
        <w:autoSpaceDE w:val="0"/>
        <w:autoSpaceDN w:val="0"/>
        <w:adjustRightInd w:val="0"/>
        <w:snapToGrid w:val="0"/>
        <w:spacing w:line="0" w:lineRule="atLeast"/>
        <w:ind w:leftChars="0" w:left="357" w:firstLine="2337"/>
        <w:jc w:val="both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警音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: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参阅表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4-3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p w:rsidR="007A3CFE" w:rsidRPr="00B54873" w:rsidRDefault="007A3CFE" w:rsidP="007A3CFE">
      <w:pPr>
        <w:pStyle w:val="a4"/>
        <w:autoSpaceDE w:val="0"/>
        <w:autoSpaceDN w:val="0"/>
        <w:adjustRightInd w:val="0"/>
        <w:snapToGrid w:val="0"/>
        <w:spacing w:line="300" w:lineRule="auto"/>
        <w:ind w:leftChars="0" w:left="360"/>
        <w:jc w:val="both"/>
        <w:rPr>
          <w:rFonts w:cs="Tahoma"/>
          <w:color w:val="000000" w:themeColor="text1"/>
          <w:szCs w:val="24"/>
        </w:rPr>
      </w:pPr>
    </w:p>
    <w:p w:rsidR="007A3CFE" w:rsidRPr="00B54873" w:rsidRDefault="006C7C53" w:rsidP="007A3CFE">
      <w:pPr>
        <w:pStyle w:val="a4"/>
        <w:autoSpaceDE w:val="0"/>
        <w:autoSpaceDN w:val="0"/>
        <w:adjustRightInd w:val="0"/>
        <w:snapToGrid w:val="0"/>
        <w:spacing w:line="300" w:lineRule="auto"/>
        <w:ind w:leftChars="0" w:left="0"/>
        <w:rPr>
          <w:rFonts w:cs="Tahoma"/>
          <w:color w:val="000000" w:themeColor="text1"/>
          <w:szCs w:val="24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4-1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: LED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指示灯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27"/>
        <w:gridCol w:w="1243"/>
        <w:gridCol w:w="1019"/>
        <w:gridCol w:w="4819"/>
      </w:tblGrid>
      <w:tr w:rsidR="00B54873" w:rsidRPr="00B54873" w:rsidTr="007A3CFE">
        <w:trPr>
          <w:jc w:val="center"/>
        </w:trPr>
        <w:tc>
          <w:tcPr>
            <w:tcW w:w="1927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名称</w:t>
            </w:r>
          </w:p>
        </w:tc>
        <w:tc>
          <w:tcPr>
            <w:tcW w:w="1243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颜色</w:t>
            </w: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状态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7A3CFE">
        <w:trPr>
          <w:trHeight w:val="345"/>
          <w:jc w:val="center"/>
        </w:trPr>
        <w:tc>
          <w:tcPr>
            <w:tcW w:w="1927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LINE</w:t>
            </w:r>
          </w:p>
        </w:tc>
        <w:tc>
          <w:tcPr>
            <w:tcW w:w="124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绿色</w:t>
            </w: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pStyle w:val="Content-0"/>
              <w:adjustRightInd w:val="0"/>
              <w:snapToGrid w:val="0"/>
              <w:spacing w:line="240" w:lineRule="atLeast"/>
              <w:jc w:val="both"/>
              <w:rPr>
                <w:rFonts w:ascii="Tahoma" w:eastAsia="PMingLiU" w:hAnsi="Tahoma" w:cs="Tahoma"/>
                <w:color w:val="000000" w:themeColor="text1"/>
                <w:sz w:val="24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sz w:val="24"/>
                <w:lang w:eastAsia="zh-CN"/>
              </w:rPr>
              <w:t>输入电源正常。</w:t>
            </w:r>
          </w:p>
        </w:tc>
      </w:tr>
      <w:tr w:rsidR="00B54873" w:rsidRPr="00B54873" w:rsidTr="007A3CFE">
        <w:trPr>
          <w:trHeight w:val="265"/>
          <w:jc w:val="center"/>
        </w:trPr>
        <w:tc>
          <w:tcPr>
            <w:tcW w:w="1927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4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闪烁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输入电源异常。</w:t>
            </w:r>
          </w:p>
        </w:tc>
      </w:tr>
      <w:tr w:rsidR="00B54873" w:rsidRPr="00B54873" w:rsidTr="007A3CFE">
        <w:trPr>
          <w:trHeight w:val="265"/>
          <w:jc w:val="center"/>
        </w:trPr>
        <w:tc>
          <w:tcPr>
            <w:tcW w:w="1927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4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无输入电源。</w:t>
            </w:r>
          </w:p>
        </w:tc>
      </w:tr>
      <w:tr w:rsidR="00B54873" w:rsidRPr="00B54873" w:rsidTr="007A3CFE">
        <w:trPr>
          <w:trHeight w:val="171"/>
          <w:jc w:val="center"/>
        </w:trPr>
        <w:tc>
          <w:tcPr>
            <w:tcW w:w="1927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BYPASS</w:t>
            </w:r>
          </w:p>
        </w:tc>
        <w:tc>
          <w:tcPr>
            <w:tcW w:w="124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黄色</w:t>
            </w: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以旁路对负载供电中。</w:t>
            </w:r>
          </w:p>
        </w:tc>
      </w:tr>
      <w:tr w:rsidR="00B54873" w:rsidRPr="00B54873" w:rsidTr="007A3CFE">
        <w:trPr>
          <w:trHeight w:val="77"/>
          <w:jc w:val="center"/>
        </w:trPr>
        <w:tc>
          <w:tcPr>
            <w:tcW w:w="1927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4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闪烁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输入电源异常。</w:t>
            </w:r>
          </w:p>
        </w:tc>
      </w:tr>
      <w:tr w:rsidR="00B54873" w:rsidRPr="00B54873" w:rsidTr="007A3CFE">
        <w:trPr>
          <w:trHeight w:val="77"/>
          <w:jc w:val="center"/>
        </w:trPr>
        <w:tc>
          <w:tcPr>
            <w:tcW w:w="1927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4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旁路处在停止运作状态。</w:t>
            </w:r>
          </w:p>
        </w:tc>
      </w:tr>
      <w:tr w:rsidR="00B54873" w:rsidRPr="00B54873" w:rsidTr="007A3CFE">
        <w:trPr>
          <w:trHeight w:val="274"/>
          <w:jc w:val="center"/>
        </w:trPr>
        <w:tc>
          <w:tcPr>
            <w:tcW w:w="1927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LOAD</w:t>
            </w:r>
          </w:p>
        </w:tc>
        <w:tc>
          <w:tcPr>
            <w:tcW w:w="124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绿色</w:t>
            </w: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设备有输出</w:t>
            </w:r>
            <w:r w:rsidRPr="006C7C53">
              <w:rPr>
                <w:rFonts w:ascii="PMingLiU" w:eastAsia="宋体" w:hAnsi="PMingLiU" w:hint="eastAsia"/>
                <w:color w:val="000000" w:themeColor="text1"/>
                <w:lang w:eastAsia="zh-CN"/>
              </w:rPr>
              <w:t>电力到负载</w:t>
            </w:r>
          </w:p>
        </w:tc>
      </w:tr>
      <w:tr w:rsidR="00B54873" w:rsidRPr="00B54873" w:rsidTr="007A3CFE">
        <w:trPr>
          <w:trHeight w:val="132"/>
          <w:jc w:val="center"/>
        </w:trPr>
        <w:tc>
          <w:tcPr>
            <w:tcW w:w="1927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124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设备无输出</w:t>
            </w:r>
            <w:r w:rsidRPr="006C7C53">
              <w:rPr>
                <w:rFonts w:ascii="PMingLiU" w:eastAsia="宋体" w:hAnsi="PMingLiU" w:hint="eastAsia"/>
                <w:color w:val="000000" w:themeColor="text1"/>
                <w:lang w:eastAsia="zh-CN"/>
              </w:rPr>
              <w:t>电力到负载</w:t>
            </w:r>
          </w:p>
        </w:tc>
      </w:tr>
      <w:tr w:rsidR="00B54873" w:rsidRPr="00B54873" w:rsidTr="007A3CFE">
        <w:trPr>
          <w:trHeight w:val="132"/>
          <w:jc w:val="center"/>
        </w:trPr>
        <w:tc>
          <w:tcPr>
            <w:tcW w:w="1927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INV</w:t>
            </w:r>
          </w:p>
        </w:tc>
        <w:tc>
          <w:tcPr>
            <w:tcW w:w="124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绿色</w:t>
            </w: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透过逆变模式对负载供电中。</w:t>
            </w:r>
          </w:p>
        </w:tc>
      </w:tr>
      <w:tr w:rsidR="00B54873" w:rsidRPr="00B54873" w:rsidTr="007A3CFE">
        <w:trPr>
          <w:trHeight w:val="132"/>
          <w:jc w:val="center"/>
        </w:trPr>
        <w:tc>
          <w:tcPr>
            <w:tcW w:w="1927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4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逆变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/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变频器处在停止运作状态。</w:t>
            </w:r>
          </w:p>
        </w:tc>
      </w:tr>
      <w:tr w:rsidR="00B54873" w:rsidRPr="00B54873" w:rsidTr="007A3CFE">
        <w:trPr>
          <w:trHeight w:val="194"/>
          <w:jc w:val="center"/>
        </w:trPr>
        <w:tc>
          <w:tcPr>
            <w:tcW w:w="1927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BATTERY</w:t>
            </w:r>
          </w:p>
        </w:tc>
        <w:tc>
          <w:tcPr>
            <w:tcW w:w="124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红色</w:t>
            </w: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以电池对负载供电中。</w:t>
            </w:r>
          </w:p>
        </w:tc>
      </w:tr>
      <w:tr w:rsidR="00B54873" w:rsidRPr="00B54873" w:rsidTr="007A3CFE">
        <w:trPr>
          <w:trHeight w:val="242"/>
          <w:jc w:val="center"/>
        </w:trPr>
        <w:tc>
          <w:tcPr>
            <w:tcW w:w="1927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124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闪烁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ind w:rightChars="43" w:right="103"/>
              <w:jc w:val="both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电池低电位警示</w:t>
            </w:r>
          </w:p>
        </w:tc>
      </w:tr>
      <w:tr w:rsidR="00B54873" w:rsidRPr="00B54873" w:rsidTr="007A3CFE">
        <w:trPr>
          <w:trHeight w:val="242"/>
          <w:jc w:val="center"/>
        </w:trPr>
        <w:tc>
          <w:tcPr>
            <w:tcW w:w="1927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4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ind w:rightChars="43" w:right="103"/>
              <w:jc w:val="both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电池转换器运作正常，且电池正在充电中。</w:t>
            </w:r>
          </w:p>
        </w:tc>
      </w:tr>
      <w:tr w:rsidR="00B54873" w:rsidRPr="00B54873" w:rsidTr="007A3CFE">
        <w:trPr>
          <w:trHeight w:val="148"/>
          <w:jc w:val="center"/>
        </w:trPr>
        <w:tc>
          <w:tcPr>
            <w:tcW w:w="1927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FAULT/</w:t>
            </w:r>
          </w:p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ALARM</w:t>
            </w:r>
          </w:p>
        </w:tc>
        <w:tc>
          <w:tcPr>
            <w:tcW w:w="1243" w:type="dxa"/>
            <w:vMerge w:val="restart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红色</w:t>
            </w: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亮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设备发生错误。</w:t>
            </w:r>
          </w:p>
        </w:tc>
      </w:tr>
      <w:tr w:rsidR="00B54873" w:rsidRPr="00B54873" w:rsidTr="007A3CFE">
        <w:trPr>
          <w:trHeight w:val="210"/>
          <w:jc w:val="center"/>
        </w:trPr>
        <w:tc>
          <w:tcPr>
            <w:tcW w:w="1927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4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闪烁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设备发生警告状况。</w:t>
            </w:r>
          </w:p>
        </w:tc>
      </w:tr>
      <w:tr w:rsidR="00B54873" w:rsidRPr="00B54873" w:rsidTr="007A3CFE">
        <w:trPr>
          <w:trHeight w:val="271"/>
          <w:jc w:val="center"/>
        </w:trPr>
        <w:tc>
          <w:tcPr>
            <w:tcW w:w="1927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243" w:type="dxa"/>
            <w:vMerge/>
            <w:vAlign w:val="center"/>
          </w:tcPr>
          <w:p w:rsidR="00111933" w:rsidRPr="00B54873" w:rsidRDefault="0011193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0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spacing w:line="24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熄</w:t>
            </w:r>
          </w:p>
        </w:tc>
        <w:tc>
          <w:tcPr>
            <w:tcW w:w="4819" w:type="dxa"/>
            <w:vAlign w:val="center"/>
          </w:tcPr>
          <w:p w:rsidR="00111933" w:rsidRPr="00B54873" w:rsidRDefault="006C7C53" w:rsidP="00111933">
            <w:pPr>
              <w:adjustRightInd w:val="0"/>
              <w:snapToGrid w:val="0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状态正常。</w:t>
            </w:r>
          </w:p>
        </w:tc>
      </w:tr>
    </w:tbl>
    <w:p w:rsidR="007A3CFE" w:rsidRPr="00B54873" w:rsidRDefault="007A3CFE" w:rsidP="007A3CFE">
      <w:pPr>
        <w:pStyle w:val="a4"/>
        <w:autoSpaceDE w:val="0"/>
        <w:autoSpaceDN w:val="0"/>
        <w:adjustRightInd w:val="0"/>
        <w:snapToGrid w:val="0"/>
        <w:spacing w:line="300" w:lineRule="auto"/>
        <w:ind w:leftChars="0" w:left="0"/>
        <w:rPr>
          <w:rFonts w:cs="Tahoma"/>
          <w:color w:val="000000" w:themeColor="text1"/>
          <w:szCs w:val="24"/>
        </w:rPr>
      </w:pPr>
      <w:r w:rsidRPr="00B54873">
        <w:rPr>
          <w:rFonts w:cs="Tahoma"/>
          <w:color w:val="000000" w:themeColor="text1"/>
          <w:szCs w:val="24"/>
        </w:rPr>
        <w:br w:type="page"/>
      </w:r>
      <w:r w:rsidR="006C7C53"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lastRenderedPageBreak/>
        <w:t>表</w:t>
      </w:r>
      <w:r w:rsidR="006C7C53" w:rsidRPr="00B54873">
        <w:rPr>
          <w:rFonts w:eastAsia="宋体" w:cs="Tahoma"/>
          <w:b/>
          <w:color w:val="000000" w:themeColor="text1"/>
          <w:szCs w:val="24"/>
          <w:lang w:eastAsia="zh-CN"/>
        </w:rPr>
        <w:t>4-2</w:t>
      </w:r>
      <w:r w:rsidR="006C7C53" w:rsidRPr="00B54873">
        <w:rPr>
          <w:rFonts w:eastAsia="宋体" w:cs="Tahoma"/>
          <w:color w:val="000000" w:themeColor="text1"/>
          <w:szCs w:val="24"/>
          <w:lang w:eastAsia="zh-CN"/>
        </w:rPr>
        <w:t xml:space="preserve">: </w:t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t>功能键对照表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5"/>
        <w:gridCol w:w="6305"/>
      </w:tblGrid>
      <w:tr w:rsidR="00B54873" w:rsidRPr="00B54873" w:rsidTr="007A3CFE">
        <w:trPr>
          <w:jc w:val="center"/>
        </w:trPr>
        <w:tc>
          <w:tcPr>
            <w:tcW w:w="1685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控制键</w:t>
            </w:r>
          </w:p>
        </w:tc>
        <w:tc>
          <w:tcPr>
            <w:tcW w:w="6305" w:type="dxa"/>
          </w:tcPr>
          <w:p w:rsidR="007A3CFE" w:rsidRPr="00B54873" w:rsidRDefault="006C7C53" w:rsidP="007A3CFE">
            <w:pPr>
              <w:rPr>
                <w:color w:val="000000" w:themeColor="text1"/>
              </w:rPr>
            </w:pPr>
            <w:r w:rsidRPr="00B54873">
              <w:rPr>
                <w:rFonts w:eastAsia="宋体" w:hint="eastAsia"/>
                <w:color w:val="000000" w:themeColor="text1"/>
                <w:lang w:eastAsia="zh-CN"/>
              </w:rPr>
              <w:t>说明</w:t>
            </w:r>
          </w:p>
        </w:tc>
      </w:tr>
      <w:tr w:rsidR="007A3CFE" w:rsidRPr="00B54873" w:rsidTr="007A3CFE">
        <w:trPr>
          <w:trHeight w:val="383"/>
          <w:jc w:val="center"/>
        </w:trPr>
        <w:tc>
          <w:tcPr>
            <w:tcW w:w="1685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电源开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/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关</w:t>
            </w:r>
          </w:p>
        </w:tc>
        <w:tc>
          <w:tcPr>
            <w:tcW w:w="6305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开启或关闭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设备。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(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按压两秒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)</w:t>
            </w:r>
          </w:p>
        </w:tc>
      </w:tr>
    </w:tbl>
    <w:p w:rsidR="007A3CFE" w:rsidRPr="00B54873" w:rsidRDefault="007A3CFE" w:rsidP="007A3CFE">
      <w:pPr>
        <w:pStyle w:val="a4"/>
        <w:autoSpaceDE w:val="0"/>
        <w:autoSpaceDN w:val="0"/>
        <w:adjustRightInd w:val="0"/>
        <w:snapToGrid w:val="0"/>
        <w:spacing w:line="300" w:lineRule="auto"/>
        <w:ind w:leftChars="0" w:left="360"/>
        <w:jc w:val="both"/>
        <w:rPr>
          <w:rFonts w:cs="Tahoma"/>
          <w:color w:val="000000" w:themeColor="text1"/>
          <w:sz w:val="28"/>
          <w:szCs w:val="28"/>
        </w:rPr>
      </w:pPr>
    </w:p>
    <w:p w:rsidR="007A3CFE" w:rsidRPr="00B54873" w:rsidRDefault="006C7C53" w:rsidP="007A3CFE">
      <w:pPr>
        <w:widowControl/>
        <w:rPr>
          <w:rFonts w:cs="Tahoma"/>
          <w:color w:val="000000" w:themeColor="text1"/>
          <w:szCs w:val="24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4-3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: 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警告音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6804"/>
      </w:tblGrid>
      <w:tr w:rsidR="00B54873" w:rsidRPr="00B54873" w:rsidTr="00961572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572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警音形式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572" w:rsidRPr="00B54873" w:rsidRDefault="006C7C53" w:rsidP="00904CDF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说明</w:t>
            </w:r>
          </w:p>
        </w:tc>
      </w:tr>
      <w:tr w:rsidR="00B54873" w:rsidRPr="00B54873" w:rsidTr="00961572">
        <w:trPr>
          <w:trHeight w:val="308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572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启动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/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关闭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572" w:rsidRPr="00B54873" w:rsidRDefault="006C7C53" w:rsidP="00904CDF">
            <w:pPr>
              <w:pStyle w:val="Content-0"/>
              <w:adjustRightInd w:val="0"/>
              <w:snapToGrid w:val="0"/>
              <w:spacing w:line="0" w:lineRule="atLeast"/>
              <w:jc w:val="both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响两秒。</w:t>
            </w:r>
          </w:p>
        </w:tc>
      </w:tr>
      <w:tr w:rsidR="00B54873" w:rsidRPr="00B54873" w:rsidTr="00961572">
        <w:trPr>
          <w:trHeight w:val="276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572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电池模式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572" w:rsidRPr="00B54873" w:rsidRDefault="006C7C53" w:rsidP="00904CDF">
            <w:pPr>
              <w:pStyle w:val="Content-0"/>
              <w:adjustRightInd w:val="0"/>
              <w:snapToGrid w:val="0"/>
              <w:spacing w:line="0" w:lineRule="atLeast"/>
              <w:jc w:val="both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每隔两秒响一声。</w:t>
            </w:r>
          </w:p>
        </w:tc>
      </w:tr>
      <w:tr w:rsidR="00B54873" w:rsidRPr="00B54873" w:rsidTr="00961572">
        <w:trPr>
          <w:trHeight w:val="35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572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电池低电位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572" w:rsidRPr="00B54873" w:rsidRDefault="006C7C53" w:rsidP="00904CDF">
            <w:pPr>
              <w:pStyle w:val="Content-0"/>
              <w:adjustRightInd w:val="0"/>
              <w:snapToGrid w:val="0"/>
              <w:spacing w:line="0" w:lineRule="atLeast"/>
              <w:jc w:val="both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每半秒一声。</w:t>
            </w:r>
          </w:p>
        </w:tc>
      </w:tr>
      <w:tr w:rsidR="00B54873" w:rsidRPr="00B54873" w:rsidTr="00961572">
        <w:trPr>
          <w:trHeight w:val="259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572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警告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572" w:rsidRPr="00B54873" w:rsidRDefault="006C7C53" w:rsidP="00904CDF">
            <w:pPr>
              <w:pStyle w:val="Content-0"/>
              <w:adjustRightInd w:val="0"/>
              <w:snapToGrid w:val="0"/>
              <w:spacing w:line="0" w:lineRule="atLeast"/>
              <w:jc w:val="both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每隔一秒响一声。</w:t>
            </w:r>
          </w:p>
        </w:tc>
      </w:tr>
      <w:tr w:rsidR="00B54873" w:rsidRPr="00B54873" w:rsidTr="00961572">
        <w:trPr>
          <w:trHeight w:val="179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572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故障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572" w:rsidRPr="00B54873" w:rsidRDefault="006C7C53" w:rsidP="00904CDF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连续响声。</w:t>
            </w:r>
          </w:p>
        </w:tc>
      </w:tr>
    </w:tbl>
    <w:p w:rsidR="00503BAE" w:rsidRDefault="00503BAE" w:rsidP="007246B8">
      <w:pPr>
        <w:pStyle w:val="2"/>
        <w:spacing w:beforeLines="50" w:before="120"/>
        <w:rPr>
          <w:rFonts w:eastAsia="宋体"/>
          <w:color w:val="000000" w:themeColor="text1"/>
          <w:lang w:eastAsia="zh-CN"/>
        </w:rPr>
      </w:pPr>
    </w:p>
    <w:p w:rsidR="00503BAE" w:rsidRDefault="00503BAE">
      <w:pPr>
        <w:widowControl/>
        <w:rPr>
          <w:rFonts w:eastAsia="宋体"/>
          <w:b/>
          <w:bCs/>
          <w:color w:val="000000" w:themeColor="text1"/>
          <w:kern w:val="0"/>
          <w:sz w:val="28"/>
          <w:szCs w:val="48"/>
          <w:lang w:eastAsia="zh-CN"/>
        </w:rPr>
      </w:pPr>
    </w:p>
    <w:p w:rsidR="007A3CFE" w:rsidRPr="00B54873" w:rsidRDefault="006C7C53" w:rsidP="007246B8">
      <w:pPr>
        <w:pStyle w:val="2"/>
        <w:spacing w:beforeLines="50" w:before="120"/>
        <w:rPr>
          <w:color w:val="000000" w:themeColor="text1"/>
        </w:rPr>
      </w:pPr>
      <w:bookmarkStart w:id="31" w:name="_Toc49878128"/>
      <w:r w:rsidRPr="006C7C53">
        <w:rPr>
          <w:rFonts w:eastAsia="宋体"/>
          <w:color w:val="000000" w:themeColor="text1"/>
          <w:lang w:eastAsia="zh-CN"/>
        </w:rPr>
        <w:t>4.2</w:t>
      </w:r>
      <w:r w:rsidRPr="00B54873">
        <w:rPr>
          <w:rFonts w:eastAsia="宋体" w:hint="eastAsia"/>
          <w:color w:val="000000" w:themeColor="text1"/>
          <w:lang w:eastAsia="zh-CN"/>
        </w:rPr>
        <w:t>画面显示内容</w:t>
      </w:r>
      <w:bookmarkEnd w:id="31"/>
    </w:p>
    <w:p w:rsidR="007A3CFE" w:rsidRPr="00B54873" w:rsidRDefault="006C7C53" w:rsidP="007246B8">
      <w:pPr>
        <w:pStyle w:val="3"/>
        <w:spacing w:beforeLines="50" w:before="120" w:line="0" w:lineRule="atLeast"/>
        <w:rPr>
          <w:color w:val="000000" w:themeColor="text1"/>
        </w:rPr>
      </w:pPr>
      <w:r w:rsidRPr="006C7C53">
        <w:rPr>
          <w:rFonts w:eastAsia="宋体"/>
          <w:color w:val="000000" w:themeColor="text1"/>
          <w:lang w:eastAsia="zh-CN"/>
        </w:rPr>
        <w:t>4.2.1</w:t>
      </w:r>
      <w:r w:rsidRPr="00B54873">
        <w:rPr>
          <w:rFonts w:eastAsia="宋体" w:hint="eastAsia"/>
          <w:color w:val="000000" w:themeColor="text1"/>
          <w:lang w:eastAsia="zh-CN"/>
        </w:rPr>
        <w:t>起始画面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0" w:lineRule="atLeast"/>
        <w:jc w:val="both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设备在一启动时，便会执行自我检测。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起始画面出现后维持显示约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5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秒钟，如图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4-2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4065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7A3CFE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2999105" cy="2252980"/>
                  <wp:effectExtent l="19050" t="0" r="0" b="0"/>
                  <wp:docPr id="116" name="圖片 116" descr="4-2 起始画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4-2 起始画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2252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0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0"/>
                <w:lang w:eastAsia="zh-CN"/>
              </w:rPr>
              <w:t xml:space="preserve"> 4-2 </w:t>
            </w:r>
            <w:r w:rsidRPr="00B54873">
              <w:rPr>
                <w:rFonts w:eastAsia="宋体" w:cs="Tahoma" w:hint="eastAsia"/>
                <w:color w:val="000000" w:themeColor="text1"/>
                <w:szCs w:val="20"/>
                <w:lang w:eastAsia="zh-CN"/>
              </w:rPr>
              <w:t>起始画面</w:t>
            </w:r>
          </w:p>
        </w:tc>
      </w:tr>
    </w:tbl>
    <w:p w:rsidR="006E35C5" w:rsidRDefault="006E35C5" w:rsidP="007A3CFE">
      <w:pPr>
        <w:pStyle w:val="3"/>
        <w:rPr>
          <w:rFonts w:eastAsia="宋体"/>
          <w:color w:val="000000" w:themeColor="text1"/>
          <w:lang w:eastAsia="zh-CN"/>
        </w:rPr>
      </w:pPr>
    </w:p>
    <w:p w:rsidR="006E35C5" w:rsidRDefault="006E35C5">
      <w:pPr>
        <w:widowControl/>
        <w:rPr>
          <w:rFonts w:eastAsia="宋体"/>
          <w:b/>
          <w:bCs/>
          <w:color w:val="000000" w:themeColor="text1"/>
          <w:kern w:val="0"/>
          <w:szCs w:val="36"/>
          <w:lang w:eastAsia="zh-CN"/>
        </w:rPr>
      </w:pPr>
      <w:r>
        <w:rPr>
          <w:rFonts w:eastAsia="宋体"/>
          <w:color w:val="000000" w:themeColor="text1"/>
          <w:lang w:eastAsia="zh-CN"/>
        </w:rPr>
        <w:br w:type="page"/>
      </w:r>
    </w:p>
    <w:p w:rsidR="007A3CFE" w:rsidRPr="00B54873" w:rsidRDefault="006C7C53" w:rsidP="007A3CFE">
      <w:pPr>
        <w:pStyle w:val="3"/>
        <w:rPr>
          <w:color w:val="000000" w:themeColor="text1"/>
        </w:rPr>
      </w:pPr>
      <w:r w:rsidRPr="006C7C53">
        <w:rPr>
          <w:rFonts w:eastAsia="宋体"/>
          <w:color w:val="000000" w:themeColor="text1"/>
          <w:lang w:eastAsia="zh-CN"/>
        </w:rPr>
        <w:lastRenderedPageBreak/>
        <w:t>4.2.2</w:t>
      </w:r>
      <w:r w:rsidRPr="00B54873">
        <w:rPr>
          <w:rFonts w:eastAsia="宋体" w:hint="eastAsia"/>
          <w:color w:val="000000" w:themeColor="text1"/>
          <w:lang w:eastAsia="zh-CN"/>
        </w:rPr>
        <w:t>主画面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在初始化完成后，屏幕上将会出现如图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4-3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所示的主画面。主画面主要分成六个部分：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3675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7A3CFE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b/>
                <w:noProof/>
                <w:color w:val="000000" w:themeColor="text1"/>
                <w:kern w:val="0"/>
                <w:sz w:val="28"/>
                <w:szCs w:val="28"/>
                <w:lang w:eastAsia="zh-CN"/>
              </w:rPr>
              <w:drawing>
                <wp:inline distT="0" distB="0" distL="0" distR="0">
                  <wp:extent cx="3057525" cy="2296795"/>
                  <wp:effectExtent l="19050" t="0" r="9525" b="0"/>
                  <wp:docPr id="117" name="圖片 117" descr="4-3 主画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4-3 主画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296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CFE" w:rsidRPr="00B54873" w:rsidTr="007A3CFE"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0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0"/>
                <w:lang w:eastAsia="zh-CN"/>
              </w:rPr>
              <w:t xml:space="preserve"> 4-3 </w:t>
            </w:r>
            <w:r w:rsidRPr="00B54873">
              <w:rPr>
                <w:rFonts w:eastAsia="宋体" w:cs="Tahoma" w:hint="eastAsia"/>
                <w:color w:val="000000" w:themeColor="text1"/>
                <w:szCs w:val="20"/>
                <w:lang w:eastAsia="zh-CN"/>
              </w:rPr>
              <w:t>主画面</w:t>
            </w:r>
          </w:p>
        </w:tc>
      </w:tr>
    </w:tbl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0" w:lineRule="atLeast"/>
        <w:jc w:val="both"/>
        <w:rPr>
          <w:rFonts w:cs="Tahoma"/>
          <w:color w:val="000000" w:themeColor="text1"/>
          <w:kern w:val="0"/>
          <w:szCs w:val="24"/>
        </w:rPr>
      </w:pPr>
    </w:p>
    <w:p w:rsidR="007A3CFE" w:rsidRPr="00B54873" w:rsidRDefault="006C7C53" w:rsidP="007A3CFE">
      <w:pPr>
        <w:pStyle w:val="a4"/>
        <w:numPr>
          <w:ilvl w:val="0"/>
          <w:numId w:val="2"/>
        </w:numPr>
        <w:autoSpaceDE w:val="0"/>
        <w:autoSpaceDN w:val="0"/>
        <w:adjustRightInd w:val="0"/>
        <w:snapToGrid w:val="0"/>
        <w:spacing w:line="300" w:lineRule="auto"/>
        <w:ind w:leftChars="0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UPS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模式：目前的运转模式。</w:t>
      </w:r>
    </w:p>
    <w:p w:rsidR="007A3CFE" w:rsidRPr="00B54873" w:rsidRDefault="006C7C53" w:rsidP="007A3CFE">
      <w:pPr>
        <w:pStyle w:val="a4"/>
        <w:numPr>
          <w:ilvl w:val="0"/>
          <w:numId w:val="2"/>
        </w:numPr>
        <w:autoSpaceDE w:val="0"/>
        <w:autoSpaceDN w:val="0"/>
        <w:adjustRightInd w:val="0"/>
        <w:snapToGrid w:val="0"/>
        <w:spacing w:line="300" w:lineRule="auto"/>
        <w:ind w:leftChars="0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模块状态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: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它会显示模块识别码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触碰每一个模块图示可以进入测量画面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。模块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图示说明如下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67"/>
        <w:gridCol w:w="3118"/>
      </w:tblGrid>
      <w:tr w:rsidR="00B54873" w:rsidRPr="00B54873" w:rsidTr="007A3CFE">
        <w:tc>
          <w:tcPr>
            <w:tcW w:w="2867" w:type="dxa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模块图示</w:t>
            </w:r>
          </w:p>
        </w:tc>
        <w:tc>
          <w:tcPr>
            <w:tcW w:w="3118" w:type="dxa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7A3CFE">
        <w:tc>
          <w:tcPr>
            <w:tcW w:w="2867" w:type="dxa"/>
          </w:tcPr>
          <w:p w:rsidR="007A3CFE" w:rsidRPr="00B54873" w:rsidRDefault="007A3CFE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1631315" cy="358140"/>
                  <wp:effectExtent l="19050" t="0" r="6985" b="0"/>
                  <wp:docPr id="118" name="圖片 118" descr="Modul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Modul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315" cy="3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STS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模块图示及识别码</w:t>
            </w:r>
          </w:p>
        </w:tc>
      </w:tr>
      <w:tr w:rsidR="00B54873" w:rsidRPr="00B54873" w:rsidTr="007A3CFE">
        <w:tc>
          <w:tcPr>
            <w:tcW w:w="2867" w:type="dxa"/>
          </w:tcPr>
          <w:p w:rsidR="007A3CFE" w:rsidRPr="00B54873" w:rsidRDefault="007A3CFE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1631315" cy="358140"/>
                  <wp:effectExtent l="19050" t="0" r="6985" b="0"/>
                  <wp:docPr id="119" name="圖片 119" descr="Modu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Modu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315" cy="3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电力模块图示及识别码</w:t>
            </w:r>
          </w:p>
        </w:tc>
      </w:tr>
      <w:tr w:rsidR="00B54873" w:rsidRPr="00B54873" w:rsidTr="007A3CFE">
        <w:tc>
          <w:tcPr>
            <w:tcW w:w="2867" w:type="dxa"/>
          </w:tcPr>
          <w:p w:rsidR="007A3CFE" w:rsidRPr="00B54873" w:rsidRDefault="007A3CFE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1638300" cy="358140"/>
                  <wp:effectExtent l="19050" t="0" r="0" b="0"/>
                  <wp:docPr id="120" name="圖片 120" descr="Module-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Module-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3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无电力模块</w:t>
            </w:r>
          </w:p>
        </w:tc>
      </w:tr>
      <w:tr w:rsidR="00B54873" w:rsidRPr="00B54873" w:rsidTr="007A3CFE">
        <w:tc>
          <w:tcPr>
            <w:tcW w:w="2867" w:type="dxa"/>
          </w:tcPr>
          <w:p w:rsidR="007A3CFE" w:rsidRPr="00B54873" w:rsidRDefault="007A3CFE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1631315" cy="358140"/>
                  <wp:effectExtent l="19050" t="0" r="6985" b="0"/>
                  <wp:docPr id="121" name="圖片 121" descr="Modul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Modul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315" cy="3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电力模块有输出</w:t>
            </w:r>
          </w:p>
        </w:tc>
      </w:tr>
      <w:tr w:rsidR="00B54873" w:rsidRPr="00B54873" w:rsidTr="007A3CFE">
        <w:tc>
          <w:tcPr>
            <w:tcW w:w="2867" w:type="dxa"/>
          </w:tcPr>
          <w:p w:rsidR="007A3CFE" w:rsidRPr="00B54873" w:rsidRDefault="007A3CFE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1631315" cy="358140"/>
                  <wp:effectExtent l="19050" t="0" r="6985" b="0"/>
                  <wp:docPr id="122" name="圖片 122" descr="Modul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Modul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315" cy="3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电力模块无输出</w:t>
            </w:r>
          </w:p>
        </w:tc>
      </w:tr>
      <w:tr w:rsidR="00B54873" w:rsidRPr="00B54873" w:rsidTr="007A3CFE">
        <w:tc>
          <w:tcPr>
            <w:tcW w:w="2867" w:type="dxa"/>
          </w:tcPr>
          <w:p w:rsidR="007A3CFE" w:rsidRPr="00B54873" w:rsidRDefault="007A3CFE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1631315" cy="358140"/>
                  <wp:effectExtent l="19050" t="0" r="6985" b="0"/>
                  <wp:docPr id="123" name="圖片 123" descr="Modul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Modul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315" cy="3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电力模块充电器开启</w:t>
            </w:r>
          </w:p>
        </w:tc>
      </w:tr>
      <w:tr w:rsidR="00B54873" w:rsidRPr="00B54873" w:rsidTr="007A3CFE">
        <w:tc>
          <w:tcPr>
            <w:tcW w:w="2867" w:type="dxa"/>
          </w:tcPr>
          <w:p w:rsidR="007A3CFE" w:rsidRPr="00B54873" w:rsidRDefault="007A3CFE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1631315" cy="358140"/>
                  <wp:effectExtent l="19050" t="0" r="6985" b="0"/>
                  <wp:docPr id="124" name="圖片 124" descr="Modul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Modul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315" cy="3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电力模块充电器关闭</w:t>
            </w:r>
          </w:p>
        </w:tc>
      </w:tr>
      <w:tr w:rsidR="00B54873" w:rsidRPr="00B54873" w:rsidTr="007A3CFE">
        <w:tc>
          <w:tcPr>
            <w:tcW w:w="2867" w:type="dxa"/>
          </w:tcPr>
          <w:p w:rsidR="007A3CFE" w:rsidRPr="00B54873" w:rsidRDefault="007A3CFE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1631315" cy="358140"/>
                  <wp:effectExtent l="19050" t="0" r="6985" b="0"/>
                  <wp:docPr id="125" name="圖片 125" descr="Modul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Modul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315" cy="3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电力模块故障</w:t>
            </w:r>
          </w:p>
        </w:tc>
      </w:tr>
      <w:tr w:rsidR="007A3CFE" w:rsidRPr="00B54873" w:rsidTr="007A3CFE">
        <w:tc>
          <w:tcPr>
            <w:tcW w:w="2867" w:type="dxa"/>
          </w:tcPr>
          <w:p w:rsidR="007A3CFE" w:rsidRPr="00B54873" w:rsidRDefault="007A3CFE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jc w:val="both"/>
              <w:rPr>
                <w:rFonts w:cs="Tahoma"/>
                <w:color w:val="000000" w:themeColor="text1"/>
                <w:kern w:val="0"/>
                <w:szCs w:val="24"/>
                <w:highlight w:val="yellow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>
                  <wp:extent cx="1631315" cy="358140"/>
                  <wp:effectExtent l="19050" t="0" r="6985" b="0"/>
                  <wp:docPr id="126" name="圖片 126" descr="Modul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Modul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315" cy="3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:rsidR="007A3CFE" w:rsidRPr="00B54873" w:rsidRDefault="006C7C53" w:rsidP="007A3CFE">
            <w:pPr>
              <w:pStyle w:val="a4"/>
              <w:autoSpaceDE w:val="0"/>
              <w:autoSpaceDN w:val="0"/>
              <w:adjustRightInd w:val="0"/>
              <w:snapToGrid w:val="0"/>
              <w:spacing w:line="300" w:lineRule="auto"/>
              <w:ind w:leftChars="0" w:left="0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电力模块操作正常</w:t>
            </w:r>
          </w:p>
        </w:tc>
      </w:tr>
    </w:tbl>
    <w:p w:rsidR="007A3CFE" w:rsidRPr="00B54873" w:rsidRDefault="007A3CFE" w:rsidP="007A3CFE">
      <w:pPr>
        <w:pStyle w:val="a4"/>
        <w:autoSpaceDE w:val="0"/>
        <w:autoSpaceDN w:val="0"/>
        <w:adjustRightInd w:val="0"/>
        <w:snapToGrid w:val="0"/>
        <w:spacing w:line="300" w:lineRule="auto"/>
        <w:ind w:leftChars="0" w:left="0"/>
        <w:jc w:val="both"/>
        <w:rPr>
          <w:rFonts w:cs="Tahoma"/>
          <w:color w:val="000000" w:themeColor="text1"/>
          <w:kern w:val="0"/>
          <w:szCs w:val="24"/>
        </w:rPr>
      </w:pPr>
    </w:p>
    <w:p w:rsidR="007A3CFE" w:rsidRPr="00B54873" w:rsidRDefault="006C7C53" w:rsidP="007A3CFE">
      <w:pPr>
        <w:pStyle w:val="a4"/>
        <w:numPr>
          <w:ilvl w:val="0"/>
          <w:numId w:val="2"/>
        </w:numPr>
        <w:autoSpaceDE w:val="0"/>
        <w:autoSpaceDN w:val="0"/>
        <w:adjustRightInd w:val="0"/>
        <w:snapToGrid w:val="0"/>
        <w:spacing w:line="300" w:lineRule="auto"/>
        <w:ind w:leftChars="0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主画面选单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: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触碰图示进入子画面</w:t>
      </w:r>
    </w:p>
    <w:p w:rsidR="007A3CFE" w:rsidRPr="00B54873" w:rsidRDefault="007A3CFE" w:rsidP="007A3CFE">
      <w:pPr>
        <w:pStyle w:val="a4"/>
        <w:autoSpaceDE w:val="0"/>
        <w:autoSpaceDN w:val="0"/>
        <w:adjustRightInd w:val="0"/>
        <w:snapToGrid w:val="0"/>
        <w:spacing w:line="300" w:lineRule="auto"/>
        <w:ind w:leftChars="0" w:left="360"/>
        <w:jc w:val="both"/>
        <w:rPr>
          <w:rFonts w:cs="Tahoma"/>
          <w:color w:val="000000" w:themeColor="text1"/>
          <w:kern w:val="0"/>
          <w:szCs w:val="24"/>
        </w:rPr>
      </w:pPr>
      <w:r w:rsidRPr="00B54873">
        <w:rPr>
          <w:rFonts w:cs="Tahoma" w:hint="eastAsia"/>
          <w:noProof/>
          <w:color w:val="000000" w:themeColor="text1"/>
          <w:kern w:val="0"/>
          <w:szCs w:val="24"/>
          <w:lang w:eastAsia="zh-CN"/>
        </w:rPr>
        <w:drawing>
          <wp:inline distT="0" distB="0" distL="0" distR="0">
            <wp:extent cx="6334760" cy="1068070"/>
            <wp:effectExtent l="19050" t="0" r="8890" b="0"/>
            <wp:docPr id="127" name="圖片 127" descr="4-4 选单的树状结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4-4 选单的树状结构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60" cy="106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pStyle w:val="a4"/>
        <w:autoSpaceDE w:val="0"/>
        <w:autoSpaceDN w:val="0"/>
        <w:adjustRightInd w:val="0"/>
        <w:snapToGrid w:val="0"/>
        <w:spacing w:line="300" w:lineRule="auto"/>
        <w:ind w:leftChars="0" w:left="360"/>
        <w:jc w:val="center"/>
        <w:rPr>
          <w:rFonts w:cs="Tahoma"/>
          <w:color w:val="000000" w:themeColor="text1"/>
          <w:szCs w:val="20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4-4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选单的树状结构</w:t>
      </w:r>
    </w:p>
    <w:p w:rsidR="007A3CFE" w:rsidRPr="00B54873" w:rsidRDefault="006C7C53" w:rsidP="007A3CFE">
      <w:pPr>
        <w:pStyle w:val="a4"/>
        <w:numPr>
          <w:ilvl w:val="0"/>
          <w:numId w:val="2"/>
        </w:numPr>
        <w:autoSpaceDE w:val="0"/>
        <w:autoSpaceDN w:val="0"/>
        <w:adjustRightInd w:val="0"/>
        <w:snapToGrid w:val="0"/>
        <w:spacing w:line="300" w:lineRule="auto"/>
        <w:ind w:leftChars="0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lastRenderedPageBreak/>
        <w:t xml:space="preserve">UPS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流程图：目前的电力流程图和测量数据。</w:t>
      </w:r>
    </w:p>
    <w:p w:rsidR="007A3CFE" w:rsidRPr="00B54873" w:rsidRDefault="006C7C53" w:rsidP="007A3CFE">
      <w:pPr>
        <w:pStyle w:val="a4"/>
        <w:numPr>
          <w:ilvl w:val="0"/>
          <w:numId w:val="2"/>
        </w:numPr>
        <w:autoSpaceDE w:val="0"/>
        <w:autoSpaceDN w:val="0"/>
        <w:adjustRightInd w:val="0"/>
        <w:snapToGrid w:val="0"/>
        <w:spacing w:line="300" w:lineRule="auto"/>
        <w:ind w:leftChars="0"/>
        <w:jc w:val="both"/>
        <w:rPr>
          <w:rFonts w:cs="Tahoma"/>
          <w:color w:val="000000" w:themeColor="text1"/>
          <w:kern w:val="0"/>
          <w:szCs w:val="24"/>
        </w:rPr>
      </w:pP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UPS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功率。</w:t>
      </w:r>
    </w:p>
    <w:p w:rsidR="007A3CFE" w:rsidRPr="00B54873" w:rsidRDefault="006C7C53" w:rsidP="007A3CFE">
      <w:pPr>
        <w:pStyle w:val="a4"/>
        <w:numPr>
          <w:ilvl w:val="0"/>
          <w:numId w:val="2"/>
        </w:numPr>
        <w:autoSpaceDE w:val="0"/>
        <w:autoSpaceDN w:val="0"/>
        <w:adjustRightInd w:val="0"/>
        <w:snapToGrid w:val="0"/>
        <w:spacing w:line="300" w:lineRule="auto"/>
        <w:ind w:leftChars="0"/>
        <w:jc w:val="both"/>
        <w:rPr>
          <w:rFonts w:cs="Tahoma"/>
          <w:color w:val="000000" w:themeColor="text1"/>
          <w:kern w:val="0"/>
          <w:szCs w:val="24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日期时间。</w:t>
      </w:r>
    </w:p>
    <w:p w:rsidR="007A3CFE" w:rsidRPr="00B54873" w:rsidRDefault="007A3CFE" w:rsidP="007A3CFE">
      <w:pPr>
        <w:pStyle w:val="a4"/>
        <w:autoSpaceDE w:val="0"/>
        <w:autoSpaceDN w:val="0"/>
        <w:adjustRightInd w:val="0"/>
        <w:snapToGrid w:val="0"/>
        <w:spacing w:line="300" w:lineRule="auto"/>
        <w:ind w:leftChars="0" w:left="360"/>
        <w:jc w:val="both"/>
        <w:rPr>
          <w:rFonts w:cs="Tahoma"/>
          <w:color w:val="000000" w:themeColor="text1"/>
          <w:kern w:val="0"/>
          <w:szCs w:val="24"/>
        </w:rPr>
      </w:pPr>
    </w:p>
    <w:p w:rsidR="007A3CFE" w:rsidRPr="00B54873" w:rsidRDefault="006C7C53" w:rsidP="007246B8">
      <w:pPr>
        <w:pStyle w:val="3"/>
        <w:spacing w:beforeLines="50" w:before="120" w:line="0" w:lineRule="atLeast"/>
        <w:rPr>
          <w:color w:val="000000" w:themeColor="text1"/>
        </w:rPr>
      </w:pPr>
      <w:r w:rsidRPr="006C7C53">
        <w:rPr>
          <w:rFonts w:eastAsia="宋体"/>
          <w:color w:val="000000" w:themeColor="text1"/>
          <w:lang w:eastAsia="zh-CN"/>
        </w:rPr>
        <w:t>4.2.3</w:t>
      </w:r>
      <w:r w:rsidRPr="00B54873">
        <w:rPr>
          <w:rFonts w:eastAsia="宋体" w:hint="eastAsia"/>
          <w:color w:val="000000" w:themeColor="text1"/>
          <w:lang w:eastAsia="zh-CN"/>
        </w:rPr>
        <w:t>控制画面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="007A3CFE" w:rsidRPr="00B54873">
        <w:rPr>
          <w:rFonts w:ascii="宋体" w:eastAsia="宋体" w:hAnsi="宋体" w:cs="Tahoma" w:hint="eastAsia"/>
          <w:noProof/>
          <w:color w:val="000000" w:themeColor="text1"/>
          <w:kern w:val="0"/>
          <w:szCs w:val="24"/>
          <w:lang w:eastAsia="zh-CN"/>
        </w:rPr>
        <w:drawing>
          <wp:inline distT="0" distB="0" distL="0" distR="0">
            <wp:extent cx="541020" cy="358140"/>
            <wp:effectExtent l="19050" t="0" r="0" b="0"/>
            <wp:docPr id="128" name="圖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图示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进入其子选单。如图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4-5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和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4-6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</w:rPr>
      </w:pP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</w:rPr>
      </w:pP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 w:val="28"/>
          <w:szCs w:val="28"/>
        </w:rPr>
      </w:pPr>
      <w:r w:rsidRPr="00B54873">
        <w:rPr>
          <w:rFonts w:cs="Tahoma"/>
          <w:noProof/>
          <w:color w:val="000000" w:themeColor="text1"/>
          <w:sz w:val="28"/>
          <w:szCs w:val="28"/>
          <w:lang w:eastAsia="zh-CN"/>
        </w:rPr>
        <w:drawing>
          <wp:inline distT="0" distB="0" distL="0" distR="0">
            <wp:extent cx="5201285" cy="2743200"/>
            <wp:effectExtent l="19050" t="0" r="0" b="0"/>
            <wp:docPr id="239" name="圖片 129" descr="4-5 控制选单的树状结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4-5 控制选单的树状结构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28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Cs w:val="24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4-5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控制选单的树状结构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Cs w:val="24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4385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7A3CFE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3759835" cy="2816225"/>
                  <wp:effectExtent l="19050" t="0" r="0" b="0"/>
                  <wp:docPr id="130" name="圖片 130" descr="4-6 控制画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4-6 控制画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835" cy="2816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4-6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控制画面</w:t>
            </w:r>
          </w:p>
        </w:tc>
      </w:tr>
    </w:tbl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0" w:lineRule="atLeast"/>
        <w:jc w:val="both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请直接碰触控制选项按键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，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然后确认画面就会出现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="007A3CFE" w:rsidRPr="00B54873">
        <w:rPr>
          <w:rFonts w:eastAsia="宋体" w:cs="Tahom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497205" cy="358140"/>
            <wp:effectExtent l="19050" t="0" r="0" b="0"/>
            <wp:docPr id="131" name="圖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图示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使选择的指令生效或触碰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="007A3CFE" w:rsidRPr="00B54873">
        <w:rPr>
          <w:rFonts w:eastAsia="宋体" w:cs="Tahom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497205" cy="358140"/>
            <wp:effectExtent l="19050" t="0" r="0" b="0"/>
            <wp:docPr id="132" name="圖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图示取消选择的指令。如图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4-7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4521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7A3CFE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lastRenderedPageBreak/>
              <w:drawing>
                <wp:inline distT="0" distB="0" distL="0" distR="0">
                  <wp:extent cx="3738245" cy="2809240"/>
                  <wp:effectExtent l="19050" t="0" r="0" b="0"/>
                  <wp:docPr id="133" name="圖片 133" descr="4-7 是或否的选择画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4-7 是或否的选择画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8245" cy="280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4-7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是或否的选择画面</w:t>
            </w:r>
          </w:p>
        </w:tc>
      </w:tr>
    </w:tbl>
    <w:p w:rsidR="007A3CFE" w:rsidRPr="00B54873" w:rsidRDefault="006C7C53" w:rsidP="007246B8">
      <w:pPr>
        <w:pStyle w:val="3"/>
        <w:spacing w:beforeLines="50" w:before="120" w:line="0" w:lineRule="atLeast"/>
        <w:rPr>
          <w:color w:val="000000" w:themeColor="text1"/>
        </w:rPr>
      </w:pPr>
      <w:r w:rsidRPr="006C7C53">
        <w:rPr>
          <w:rFonts w:eastAsia="宋体"/>
          <w:color w:val="000000" w:themeColor="text1"/>
          <w:lang w:eastAsia="zh-CN"/>
        </w:rPr>
        <w:t>4.2.5</w:t>
      </w:r>
      <w:r w:rsidRPr="00B54873">
        <w:rPr>
          <w:rFonts w:eastAsia="宋体" w:hint="eastAsia"/>
          <w:color w:val="000000" w:themeColor="text1"/>
          <w:lang w:eastAsia="zh-CN"/>
        </w:rPr>
        <w:t>测量画面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6C7C5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="007A3CFE" w:rsidRPr="00B54873">
        <w:rPr>
          <w:rFonts w:ascii="宋体" w:eastAsia="宋体" w:hAnsi="宋体" w:cs="Tahoma" w:hint="eastAsia"/>
          <w:noProof/>
          <w:color w:val="000000" w:themeColor="text1"/>
          <w:kern w:val="0"/>
          <w:szCs w:val="24"/>
          <w:lang w:eastAsia="zh-CN"/>
        </w:rPr>
        <w:drawing>
          <wp:inline distT="0" distB="0" distL="0" distR="0">
            <wp:extent cx="534035" cy="358140"/>
            <wp:effectExtent l="19050" t="0" r="0" b="0"/>
            <wp:docPr id="134" name="圖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7C5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图示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进入其子选单。这边分为两个子选单，系统测量及模块测量。触碰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="007A3CFE" w:rsidRPr="00B54873">
        <w:rPr>
          <w:rFonts w:eastAsia="宋体" w:cs="Tahoma" w:hint="eastAsi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402590" cy="182880"/>
            <wp:effectExtent l="19050" t="0" r="0" b="0"/>
            <wp:docPr id="135" name="圖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" cy="18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图示监测系统测量值或触碰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="007A3CFE" w:rsidRPr="00B54873">
        <w:rPr>
          <w:rFonts w:eastAsia="宋体" w:cs="Tahoma" w:hint="eastAsi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402590" cy="182880"/>
            <wp:effectExtent l="19050" t="0" r="0" b="0"/>
            <wp:docPr id="136" name="圖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" cy="18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图示监测模块测量值。并可在系统或模块目录下选择输入、输出、旁路、负载、和电池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监测其详细状态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。请参阅图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4-8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、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4-9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及表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4-4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  <w:r w:rsidR="007A3CFE" w:rsidRPr="00B54873">
        <w:rPr>
          <w:rFonts w:cs="Tahoma"/>
          <w:color w:val="000000" w:themeColor="text1"/>
          <w:szCs w:val="24"/>
        </w:rPr>
        <w:t xml:space="preserve"> </w:t>
      </w:r>
    </w:p>
    <w:p w:rsidR="007A3CFE" w:rsidRPr="00B54873" w:rsidRDefault="007A3CFE" w:rsidP="007A3CFE">
      <w:pPr>
        <w:jc w:val="center"/>
        <w:rPr>
          <w:rFonts w:cs="Tahoma"/>
          <w:noProof/>
          <w:color w:val="000000" w:themeColor="text1"/>
          <w:sz w:val="28"/>
          <w:szCs w:val="28"/>
        </w:rPr>
      </w:pPr>
      <w:r w:rsidRPr="00B54873">
        <w:rPr>
          <w:rFonts w:cs="Tahoma"/>
          <w:noProof/>
          <w:color w:val="000000" w:themeColor="text1"/>
          <w:sz w:val="28"/>
          <w:szCs w:val="28"/>
          <w:lang w:eastAsia="zh-CN"/>
        </w:rPr>
        <w:drawing>
          <wp:inline distT="0" distB="0" distL="0" distR="0">
            <wp:extent cx="4403725" cy="1257935"/>
            <wp:effectExtent l="19050" t="0" r="0" b="0"/>
            <wp:docPr id="137" name="圖片 137" descr="4-8 测量数据选单的树状结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4-8 测量数据选单的树状结构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725" cy="125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jc w:val="center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4-8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测量数据选单的树状结构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2704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300" w:lineRule="auto"/>
              <w:jc w:val="center"/>
              <w:rPr>
                <w:rFonts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2172335" cy="1645920"/>
                  <wp:effectExtent l="19050" t="0" r="0" b="0"/>
                  <wp:docPr id="138" name="圖片 138" descr="4-9 测量数据画面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4-9 测量数据画面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1645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2172335" cy="1645920"/>
                  <wp:effectExtent l="19050" t="0" r="0" b="0"/>
                  <wp:docPr id="139" name="圖片 139" descr="4-9%20测量数据画面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4-9%20测量数据画面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1645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2172335" cy="1645920"/>
                  <wp:effectExtent l="19050" t="0" r="0" b="0"/>
                  <wp:docPr id="140" name="圖片 140" descr="4-9%20测量数据画面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4-9%20测量数据画面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1645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2186940" cy="1645920"/>
                  <wp:effectExtent l="19050" t="0" r="3810" b="0"/>
                  <wp:docPr id="141" name="圖片 141" descr="4-9%20测量数据画面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4-9%20测量数据画面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940" cy="1645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lastRenderedPageBreak/>
              <w:drawing>
                <wp:inline distT="0" distB="0" distL="0" distR="0">
                  <wp:extent cx="2186940" cy="1645920"/>
                  <wp:effectExtent l="19050" t="0" r="3810" b="0"/>
                  <wp:docPr id="142" name="圖片 142" descr="4-9%20测量数据画面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4-9%20测量数据画面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940" cy="1645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300" w:lineRule="auto"/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</w:p>
        </w:tc>
      </w:tr>
      <w:tr w:rsidR="00B54873" w:rsidRPr="00B54873" w:rsidTr="007A3CFE"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300" w:lineRule="auto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lastRenderedPageBreak/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4-9 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szCs w:val="24"/>
                <w:lang w:eastAsia="zh-CN"/>
              </w:rPr>
              <w:t>系统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测量画面</w:t>
            </w:r>
          </w:p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</w:tr>
    </w:tbl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0" w:lineRule="atLeast"/>
        <w:rPr>
          <w:rFonts w:cs="Tahoma"/>
          <w:color w:val="000000" w:themeColor="text1"/>
          <w:szCs w:val="24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触碰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="007A3CFE" w:rsidRPr="00B54873">
        <w:rPr>
          <w:rFonts w:eastAsia="宋体" w:cs="Tahoma" w:hint="eastAsi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402590" cy="182880"/>
            <wp:effectExtent l="19050" t="0" r="0" b="0"/>
            <wp:docPr id="143" name="圖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" cy="18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图示监测模块测量值。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.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4521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300" w:lineRule="auto"/>
              <w:jc w:val="center"/>
              <w:rPr>
                <w:rFonts w:cs="Tahoma"/>
                <w:color w:val="000000" w:themeColor="text1"/>
                <w:sz w:val="28"/>
                <w:szCs w:val="28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2172335" cy="1631315"/>
                  <wp:effectExtent l="19050" t="0" r="0" b="0"/>
                  <wp:docPr id="144" name="圖片 144" descr="4-10 测量数据画面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4-10 测量数据画面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1631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2172335" cy="1631315"/>
                  <wp:effectExtent l="19050" t="0" r="0" b="0"/>
                  <wp:docPr id="145" name="圖片 145" descr="4-10%20测量数据画面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4-10%20测量数据画面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1631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2172335" cy="1631315"/>
                  <wp:effectExtent l="19050" t="0" r="0" b="0"/>
                  <wp:docPr id="238" name="圖片 146" descr="4-10%20测量数据画面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4-10%20测量数据画面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1631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2172335" cy="1631315"/>
                  <wp:effectExtent l="19050" t="0" r="0" b="0"/>
                  <wp:docPr id="147" name="圖片 147" descr="4-10%20测量数据画面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4-10%20测量数据画面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1631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2172335" cy="1631315"/>
                  <wp:effectExtent l="19050" t="0" r="0" b="0"/>
                  <wp:docPr id="237" name="圖片 148" descr="4-10%20测量数据画面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4-10%20测量数据画面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1631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300" w:lineRule="auto"/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</w:p>
        </w:tc>
      </w:tr>
      <w:tr w:rsidR="00B54873" w:rsidRPr="00B54873" w:rsidTr="007A3CFE"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4-10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模块测量画面</w:t>
            </w:r>
          </w:p>
        </w:tc>
      </w:tr>
    </w:tbl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0" w:lineRule="atLeast"/>
        <w:rPr>
          <w:rFonts w:cs="Tahoma"/>
          <w:color w:val="000000" w:themeColor="text1"/>
          <w:szCs w:val="24"/>
        </w:rPr>
      </w:pPr>
      <w:r w:rsidRPr="00B54873">
        <w:rPr>
          <w:rFonts w:cs="Tahoma"/>
          <w:color w:val="000000" w:themeColor="text1"/>
          <w:szCs w:val="24"/>
        </w:rPr>
        <w:br w:type="page"/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lastRenderedPageBreak/>
        <w:t>量测项目已列于表</w:t>
      </w:r>
      <w:r w:rsidR="006C7C53" w:rsidRPr="00B54873">
        <w:rPr>
          <w:rFonts w:eastAsia="宋体" w:cs="Tahoma"/>
          <w:b/>
          <w:color w:val="000000" w:themeColor="text1"/>
          <w:szCs w:val="24"/>
          <w:lang w:eastAsia="zh-CN"/>
        </w:rPr>
        <w:t>4-4</w:t>
      </w:r>
      <w:r w:rsidR="006C7C53" w:rsidRPr="00B54873">
        <w:rPr>
          <w:rFonts w:eastAsia="宋体" w:cs="Tahoma"/>
          <w:color w:val="000000" w:themeColor="text1"/>
          <w:szCs w:val="24"/>
          <w:lang w:eastAsia="zh-CN"/>
        </w:rPr>
        <w:t>.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</w:rPr>
      </w:pPr>
      <w:r w:rsidRPr="00B54873">
        <w:rPr>
          <w:rFonts w:ascii="PMingLiU" w:eastAsia="宋体" w:hAnsi="PMingLiU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 xml:space="preserve"> 4-4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: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量测项目</w:t>
      </w:r>
    </w:p>
    <w:tbl>
      <w:tblPr>
        <w:tblW w:w="9040" w:type="dxa"/>
        <w:tblInd w:w="13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720"/>
        <w:gridCol w:w="2560"/>
        <w:gridCol w:w="4760"/>
      </w:tblGrid>
      <w:tr w:rsidR="00B54873" w:rsidRPr="00B54873" w:rsidTr="007A3CFE">
        <w:trPr>
          <w:trHeight w:val="345"/>
        </w:trPr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jc w:val="both"/>
              <w:rPr>
                <w:rFonts w:ascii="宋体" w:eastAsia="宋体" w:hAnsi="宋体" w:cs="PMingLiU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选单名称</w:t>
            </w:r>
          </w:p>
        </w:tc>
        <w:tc>
          <w:tcPr>
            <w:tcW w:w="2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jc w:val="both"/>
              <w:rPr>
                <w:rFonts w:ascii="宋体" w:eastAsia="宋体" w:hAnsi="宋体" w:cs="PMingLiU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项目</w:t>
            </w:r>
          </w:p>
        </w:tc>
        <w:tc>
          <w:tcPr>
            <w:tcW w:w="47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jc w:val="both"/>
              <w:rPr>
                <w:rFonts w:ascii="宋体" w:eastAsia="宋体" w:hAnsi="宋体" w:cs="PMingLiU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说明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输入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L-N Voltage (V)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5D0915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输入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L1, L2, L3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项电压。最小单位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0.1V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Frequency (Hz)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5D0915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输入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L1, L2, L3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项频率。最小单位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0.1Hz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输出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L-N Voltage (V)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5D0915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输出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L1, L2, L3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项电压。最小单位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0.1V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L-N Current (A)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5D0915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输出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L1, L2, L3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项电流。最小单位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0.1A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Frequency (Hz)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5D0915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输出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L1, L2, L3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项频率。最小单位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0.1Hz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Power Factor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5D0915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输出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L1, L2, L3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项功率因素。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旁路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L-N Voltage (V)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5D0915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旁路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L1, L2, L3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项电压。最小单位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0.1V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Frequency (Hz)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5D0915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旁路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L1, L2, L3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项频率。最小单位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0.1Hz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Power Factor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5D0915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旁路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L1, L2, L3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项功率因素。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负载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Sout (KVA)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视在功率。最小单位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0.1KVA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Pout (KW)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有功功率。最小单位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0.1KW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Load Level (%)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额定负载百分比。最小单位</w:t>
            </w: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1%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Positive Voltage (V)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电池正电压。最小单位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0.1V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Negative Voltage (V)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电池负电压。最小单位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0.1V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Positive Current (A)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电池正电流。最小单位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0.1A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Negative Current (A)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电池负电流。最小单位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0.1A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Remain Time (Sec)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电池剩余供电时间。最小单位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1 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秒。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Capacity (%)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电池电量百分比。最小单位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1%</w:t>
            </w: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Test Result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电池测试结果。</w:t>
            </w:r>
          </w:p>
        </w:tc>
      </w:tr>
      <w:tr w:rsidR="00B54873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Charging Status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ascii="宋体" w:eastAsia="宋体" w:hAnsi="宋体" w:cs="PMingLiU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PMingLiU" w:hint="eastAsia"/>
                <w:color w:val="000000" w:themeColor="text1"/>
                <w:kern w:val="0"/>
                <w:szCs w:val="24"/>
                <w:lang w:eastAsia="zh-CN"/>
              </w:rPr>
              <w:t>电池充电状态。</w:t>
            </w:r>
          </w:p>
        </w:tc>
      </w:tr>
      <w:tr w:rsidR="007A3CFE" w:rsidRPr="00B54873" w:rsidTr="007A3CFE">
        <w:trPr>
          <w:trHeight w:val="345"/>
        </w:trPr>
        <w:tc>
          <w:tcPr>
            <w:tcW w:w="17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3CFE" w:rsidRPr="00B54873" w:rsidRDefault="007A3CFE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jc w:val="both"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Temperature1(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℃</w:t>
            </w: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)</w:t>
            </w:r>
          </w:p>
        </w:tc>
        <w:tc>
          <w:tcPr>
            <w:tcW w:w="47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3CFE" w:rsidRPr="00B54873" w:rsidRDefault="006C7C53" w:rsidP="007A3CFE">
            <w:pPr>
              <w:widowControl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STS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模块电池室温度。最小单位</w:t>
            </w: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0.1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Cs w:val="24"/>
                <w:lang w:eastAsia="zh-CN"/>
              </w:rPr>
              <w:t>℃。</w:t>
            </w:r>
          </w:p>
        </w:tc>
      </w:tr>
    </w:tbl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rPr>
          <w:rFonts w:cs="Tahoma"/>
          <w:strike/>
          <w:color w:val="000000" w:themeColor="text1"/>
          <w:szCs w:val="24"/>
        </w:rPr>
      </w:pPr>
    </w:p>
    <w:p w:rsidR="006E35C5" w:rsidRDefault="006E35C5">
      <w:pPr>
        <w:widowControl/>
        <w:rPr>
          <w:rFonts w:eastAsia="宋体"/>
          <w:b/>
          <w:bCs/>
          <w:color w:val="000000" w:themeColor="text1"/>
          <w:kern w:val="0"/>
          <w:szCs w:val="36"/>
          <w:lang w:eastAsia="zh-CN"/>
        </w:rPr>
      </w:pPr>
      <w:r>
        <w:rPr>
          <w:rFonts w:eastAsia="宋体"/>
          <w:color w:val="000000" w:themeColor="text1"/>
          <w:lang w:eastAsia="zh-CN"/>
        </w:rPr>
        <w:br w:type="page"/>
      </w:r>
    </w:p>
    <w:p w:rsidR="007A3CFE" w:rsidRPr="00B54873" w:rsidRDefault="006C7C53" w:rsidP="007246B8">
      <w:pPr>
        <w:pStyle w:val="3"/>
        <w:spacing w:beforeLines="50" w:before="120"/>
        <w:rPr>
          <w:color w:val="000000" w:themeColor="text1"/>
        </w:rPr>
      </w:pPr>
      <w:r w:rsidRPr="006C7C53">
        <w:rPr>
          <w:rFonts w:eastAsia="宋体"/>
          <w:color w:val="000000" w:themeColor="text1"/>
          <w:lang w:eastAsia="zh-CN"/>
        </w:rPr>
        <w:lastRenderedPageBreak/>
        <w:t>4.2.6</w:t>
      </w:r>
      <w:r w:rsidRPr="00B54873">
        <w:rPr>
          <w:rFonts w:eastAsia="宋体" w:hint="eastAsia"/>
          <w:color w:val="000000" w:themeColor="text1"/>
          <w:lang w:eastAsia="zh-CN"/>
        </w:rPr>
        <w:t>设定画面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6C7C5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="007A3CFE" w:rsidRPr="00B54873">
        <w:rPr>
          <w:rFonts w:ascii="宋体" w:eastAsia="宋体" w:hAnsi="宋体" w:cs="Tahoma" w:hint="eastAsia"/>
          <w:noProof/>
          <w:color w:val="000000" w:themeColor="text1"/>
          <w:kern w:val="0"/>
          <w:szCs w:val="24"/>
          <w:lang w:eastAsia="zh-CN"/>
        </w:rPr>
        <w:drawing>
          <wp:inline distT="0" distB="0" distL="0" distR="0">
            <wp:extent cx="534035" cy="358140"/>
            <wp:effectExtent l="19050" t="0" r="0" b="0"/>
            <wp:docPr id="236" name="圖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7C5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图示进入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子选单画面。在此，必须先输入密码才能进入其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一般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、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系统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、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电池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和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预警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子选单画面。如图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4-11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和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4-12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b/>
          <w:color w:val="000000" w:themeColor="text1"/>
          <w:kern w:val="0"/>
          <w:sz w:val="28"/>
          <w:szCs w:val="28"/>
        </w:rPr>
      </w:pPr>
      <w:r w:rsidRPr="00B54873">
        <w:rPr>
          <w:rFonts w:cs="Tahoma"/>
          <w:b/>
          <w:noProof/>
          <w:color w:val="000000" w:themeColor="text1"/>
          <w:kern w:val="0"/>
          <w:sz w:val="28"/>
          <w:szCs w:val="28"/>
          <w:lang w:eastAsia="zh-CN"/>
        </w:rPr>
        <w:drawing>
          <wp:inline distT="0" distB="0" distL="0" distR="0">
            <wp:extent cx="6532245" cy="1945640"/>
            <wp:effectExtent l="19050" t="0" r="1905" b="0"/>
            <wp:docPr id="235" name="圖片 150" descr="4-11 设定选单的树状结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4-11 设定选单的树状结构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45" cy="194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4-11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设定选单的树状结构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触碰灰色框会弹出数字键盘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，请输入一个四个字符的密码并按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="007A3CFE" w:rsidRPr="00B54873">
        <w:rPr>
          <w:rFonts w:cs="Tahoma" w:hint="eastAsi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424180" cy="424180"/>
            <wp:effectExtent l="19050" t="0" r="0" b="0"/>
            <wp:docPr id="234" name="圖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2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ascii="宋体" w:eastAsia="宋体" w:hAnsi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图示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才能进入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设定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选单。如果您输入错误的密码的话，液晶屏幕会出现讯息而要求您重新输入密码。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b/>
          <w:color w:val="000000" w:themeColor="text1"/>
          <w:kern w:val="0"/>
          <w:sz w:val="28"/>
          <w:szCs w:val="28"/>
        </w:rPr>
      </w:pPr>
      <w:r w:rsidRPr="00B54873">
        <w:rPr>
          <w:rFonts w:cs="Tahoma" w:hint="eastAsia"/>
          <w:b/>
          <w:noProof/>
          <w:color w:val="000000" w:themeColor="text1"/>
          <w:kern w:val="0"/>
          <w:sz w:val="28"/>
          <w:szCs w:val="28"/>
          <w:lang w:eastAsia="zh-CN"/>
        </w:rPr>
        <w:drawing>
          <wp:inline distT="0" distB="0" distL="0" distR="0">
            <wp:extent cx="2165350" cy="1623695"/>
            <wp:effectExtent l="19050" t="0" r="6350" b="0"/>
            <wp:docPr id="233" name="圖片 152" descr="4-12 输入密码的画面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4-12 输入密码的画面1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cs="Tahoma" w:hint="eastAsia"/>
          <w:b/>
          <w:noProof/>
          <w:color w:val="000000" w:themeColor="text1"/>
          <w:kern w:val="0"/>
          <w:sz w:val="28"/>
          <w:szCs w:val="28"/>
          <w:lang w:eastAsia="zh-CN"/>
        </w:rPr>
        <w:drawing>
          <wp:inline distT="0" distB="0" distL="0" distR="0">
            <wp:extent cx="2165350" cy="1623695"/>
            <wp:effectExtent l="19050" t="0" r="6350" b="0"/>
            <wp:docPr id="232" name="圖片 153" descr="4-12%20输入密码的画面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4-12%20输入密码的画面2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cs="Tahoma" w:hint="eastAsia"/>
          <w:b/>
          <w:noProof/>
          <w:color w:val="000000" w:themeColor="text1"/>
          <w:kern w:val="0"/>
          <w:sz w:val="28"/>
          <w:szCs w:val="28"/>
          <w:lang w:eastAsia="zh-CN"/>
        </w:rPr>
        <w:drawing>
          <wp:inline distT="0" distB="0" distL="0" distR="0">
            <wp:extent cx="2165350" cy="1623695"/>
            <wp:effectExtent l="19050" t="0" r="6350" b="0"/>
            <wp:docPr id="231" name="圖片 154" descr="4-12%20输入密码的画面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4-12%20输入密码的画面3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b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4-12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输入密码的画面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0" w:lineRule="atLeast"/>
        <w:jc w:val="both"/>
        <w:rPr>
          <w:rFonts w:cs="Tahoma"/>
          <w:noProof/>
          <w:color w:val="000000" w:themeColor="text1"/>
          <w:kern w:val="0"/>
          <w:szCs w:val="24"/>
          <w:lang w:eastAsia="zh-CN"/>
        </w:rPr>
      </w:pP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0" w:lineRule="atLeast"/>
        <w:jc w:val="both"/>
        <w:rPr>
          <w:rFonts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ascii="PMingLiU" w:eastAsia="宋体" w:hAnsi="PMingLiU" w:cs="Tahoma" w:hint="eastAsia"/>
          <w:noProof/>
          <w:color w:val="000000" w:themeColor="text1"/>
          <w:kern w:val="0"/>
          <w:szCs w:val="24"/>
          <w:lang w:eastAsia="zh-CN"/>
        </w:rPr>
        <w:t>密码设定具有两个层级</w:t>
      </w:r>
      <w:r w:rsidRPr="00B54873">
        <w:rPr>
          <w:rFonts w:ascii="PMingLiU" w:eastAsia="宋体" w:hAnsi="PMingLiU" w:cs="Tahoma"/>
          <w:noProof/>
          <w:color w:val="000000" w:themeColor="text1"/>
          <w:kern w:val="0"/>
          <w:szCs w:val="24"/>
          <w:lang w:eastAsia="zh-CN"/>
        </w:rPr>
        <w:t xml:space="preserve">: </w:t>
      </w:r>
      <w:r w:rsidRPr="00B54873">
        <w:rPr>
          <w:rFonts w:ascii="PMingLiU" w:eastAsia="宋体" w:hAnsi="PMingLiU" w:cs="Tahoma" w:hint="eastAsia"/>
          <w:noProof/>
          <w:color w:val="000000" w:themeColor="text1"/>
          <w:kern w:val="0"/>
          <w:szCs w:val="24"/>
          <w:lang w:eastAsia="zh-CN"/>
        </w:rPr>
        <w:t>一般用户密码与维护者密码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0" w:lineRule="atLeast"/>
        <w:jc w:val="both"/>
        <w:rPr>
          <w:rFonts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ascii="PMingLiU" w:eastAsia="宋体" w:hAnsi="PMingLiU" w:cs="Tahoma" w:hint="eastAsia"/>
          <w:noProof/>
          <w:color w:val="000000" w:themeColor="text1"/>
          <w:kern w:val="0"/>
          <w:szCs w:val="24"/>
          <w:lang w:eastAsia="zh-CN"/>
        </w:rPr>
        <w:t>用户的默认密码为</w:t>
      </w:r>
      <w:r w:rsidRPr="00B54873">
        <w:rPr>
          <w:rFonts w:eastAsia="宋体" w:cs="Tahoma"/>
          <w:noProof/>
          <w:color w:val="000000" w:themeColor="text1"/>
          <w:kern w:val="0"/>
          <w:szCs w:val="24"/>
          <w:lang w:eastAsia="zh-CN"/>
        </w:rPr>
        <w:t xml:space="preserve">“0000”. </w:t>
      </w:r>
      <w:r w:rsidRPr="00B54873">
        <w:rPr>
          <w:rFonts w:ascii="PMingLiU" w:eastAsia="宋体" w:hAnsi="PMingLiU" w:cs="Tahoma" w:hint="eastAsia"/>
          <w:noProof/>
          <w:color w:val="000000" w:themeColor="text1"/>
          <w:kern w:val="0"/>
          <w:szCs w:val="24"/>
          <w:lang w:eastAsia="zh-CN"/>
        </w:rPr>
        <w:t>可经由用户变更密码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0" w:lineRule="atLeast"/>
        <w:jc w:val="both"/>
        <w:rPr>
          <w:rFonts w:cs="Tahoma"/>
          <w:noProof/>
          <w:color w:val="000000" w:themeColor="text1"/>
          <w:kern w:val="0"/>
          <w:szCs w:val="24"/>
          <w:lang w:eastAsia="zh-CN"/>
        </w:rPr>
      </w:pPr>
      <w:r w:rsidRPr="00B54873">
        <w:rPr>
          <w:rFonts w:ascii="PMingLiU" w:eastAsia="宋体" w:hAnsi="PMingLiU" w:cs="Tahoma" w:hint="eastAsia"/>
          <w:noProof/>
          <w:color w:val="000000" w:themeColor="text1"/>
          <w:kern w:val="0"/>
          <w:szCs w:val="24"/>
          <w:lang w:eastAsia="zh-CN"/>
        </w:rPr>
        <w:t>维护密码属与维修者才可适用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输入不同层级的密码可以进入不同的设定项目内容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，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这些设定项目可依照不同的运作模式进行设定修改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，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4-5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列出所有设定相关资料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6E35C5" w:rsidRDefault="006E35C5">
      <w:pPr>
        <w:widowControl/>
        <w:rPr>
          <w:rFonts w:ascii="宋体" w:eastAsia="宋体" w:hAnsi="宋体" w:cs="Tahoma"/>
          <w:b/>
          <w:color w:val="000000" w:themeColor="text1"/>
          <w:kern w:val="0"/>
          <w:szCs w:val="24"/>
          <w:lang w:eastAsia="zh-CN"/>
        </w:rPr>
      </w:pPr>
      <w:r>
        <w:rPr>
          <w:rFonts w:ascii="宋体" w:eastAsia="宋体" w:hAnsi="宋体" w:cs="Tahoma"/>
          <w:b/>
          <w:color w:val="000000" w:themeColor="text1"/>
          <w:kern w:val="0"/>
          <w:szCs w:val="24"/>
          <w:lang w:eastAsia="zh-CN"/>
        </w:rPr>
        <w:br w:type="page"/>
      </w:r>
    </w:p>
    <w:p w:rsidR="007A3CFE" w:rsidRPr="00B54873" w:rsidRDefault="006C7C53" w:rsidP="007246B8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cs="Tahoma"/>
          <w:b/>
          <w:color w:val="000000" w:themeColor="text1"/>
          <w:kern w:val="0"/>
          <w:szCs w:val="28"/>
        </w:rPr>
      </w:pPr>
      <w:r w:rsidRPr="00B54873">
        <w:rPr>
          <w:rFonts w:ascii="宋体" w:eastAsia="宋体" w:hAnsi="宋体" w:cs="Tahoma" w:hint="eastAsia"/>
          <w:b/>
          <w:color w:val="000000" w:themeColor="text1"/>
          <w:kern w:val="0"/>
          <w:szCs w:val="24"/>
          <w:lang w:eastAsia="zh-CN"/>
        </w:rPr>
        <w:lastRenderedPageBreak/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4-5</w:t>
      </w:r>
      <w:r w:rsidRPr="00B54873">
        <w:rPr>
          <w:rFonts w:ascii="宋体" w:eastAsia="宋体" w:hAnsi="宋体" w:cs="Tahoma" w:hint="eastAsia"/>
          <w:b/>
          <w:color w:val="000000" w:themeColor="text1"/>
          <w:kern w:val="0"/>
          <w:szCs w:val="24"/>
          <w:lang w:eastAsia="zh-CN"/>
        </w:rPr>
        <w:t>中所有</w:t>
      </w:r>
      <w:r w:rsidRPr="00B54873">
        <w:rPr>
          <w:rFonts w:ascii="宋体" w:eastAsia="宋体" w:hAnsi="宋体" w:cs="Tahoma" w:hint="eastAsia"/>
          <w:b/>
          <w:color w:val="000000" w:themeColor="text1"/>
          <w:szCs w:val="24"/>
          <w:lang w:eastAsia="zh-CN"/>
        </w:rPr>
        <w:t>设定</w:t>
      </w:r>
      <w:r w:rsidRPr="00B54873">
        <w:rPr>
          <w:rFonts w:ascii="宋体" w:eastAsia="宋体" w:hAnsi="宋体" w:cs="Tahoma" w:hint="eastAsia"/>
          <w:b/>
          <w:color w:val="000000" w:themeColor="text1"/>
          <w:kern w:val="0"/>
          <w:szCs w:val="24"/>
          <w:lang w:eastAsia="zh-CN"/>
        </w:rPr>
        <w:t>项目清单</w:t>
      </w:r>
    </w:p>
    <w:tbl>
      <w:tblPr>
        <w:tblW w:w="10551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3"/>
        <w:gridCol w:w="1698"/>
        <w:gridCol w:w="761"/>
        <w:gridCol w:w="762"/>
        <w:gridCol w:w="762"/>
        <w:gridCol w:w="762"/>
        <w:gridCol w:w="762"/>
        <w:gridCol w:w="762"/>
        <w:gridCol w:w="762"/>
        <w:gridCol w:w="762"/>
        <w:gridCol w:w="1172"/>
        <w:gridCol w:w="1173"/>
      </w:tblGrid>
      <w:tr w:rsidR="00B54873" w:rsidRPr="00B54873" w:rsidTr="007A3CFE">
        <w:trPr>
          <w:trHeight w:val="550"/>
          <w:jc w:val="center"/>
        </w:trPr>
        <w:tc>
          <w:tcPr>
            <w:tcW w:w="2111" w:type="dxa"/>
            <w:gridSpan w:val="2"/>
            <w:vMerge w:val="restart"/>
            <w:tcBorders>
              <w:top w:val="single" w:sz="12" w:space="0" w:color="auto"/>
              <w:bottom w:val="single" w:sz="12" w:space="0" w:color="auto"/>
              <w:tl2br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right"/>
              <w:rPr>
                <w:rFonts w:cs="Tahoma"/>
                <w:color w:val="000000" w:themeColor="text1"/>
                <w:kern w:val="0"/>
                <w:sz w:val="20"/>
                <w:szCs w:val="20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 xml:space="preserve">UPS 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kern w:val="0"/>
                <w:sz w:val="20"/>
                <w:szCs w:val="20"/>
                <w:lang w:eastAsia="zh-CN"/>
              </w:rPr>
              <w:t>运作模式</w:t>
            </w:r>
          </w:p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right"/>
              <w:rPr>
                <w:rFonts w:cs="Tahoma"/>
                <w:color w:val="000000" w:themeColor="text1"/>
                <w:kern w:val="0"/>
                <w:sz w:val="20"/>
                <w:szCs w:val="20"/>
                <w:lang w:eastAsia="zh-CN"/>
              </w:rPr>
            </w:pP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 w:val="20"/>
                <w:szCs w:val="20"/>
                <w:lang w:eastAsia="zh-CN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kern w:val="0"/>
                <w:sz w:val="20"/>
                <w:szCs w:val="20"/>
                <w:lang w:eastAsia="zh-CN"/>
              </w:rPr>
              <w:t>设定项目</w:t>
            </w:r>
          </w:p>
        </w:tc>
        <w:tc>
          <w:tcPr>
            <w:tcW w:w="761" w:type="dxa"/>
            <w:vMerge w:val="restart"/>
            <w:tcBorders>
              <w:top w:val="single" w:sz="12" w:space="0" w:color="auto"/>
              <w:bottom w:val="single" w:sz="4" w:space="0" w:color="auto"/>
            </w:tcBorders>
            <w:textDirection w:val="tbRlV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 w:val="19"/>
                <w:szCs w:val="19"/>
                <w:lang w:eastAsia="zh-CN"/>
              </w:rPr>
              <w:t>待机模式</w:t>
            </w:r>
          </w:p>
        </w:tc>
        <w:tc>
          <w:tcPr>
            <w:tcW w:w="762" w:type="dxa"/>
            <w:vMerge w:val="restart"/>
            <w:tcBorders>
              <w:top w:val="single" w:sz="12" w:space="0" w:color="auto"/>
              <w:bottom w:val="single" w:sz="4" w:space="0" w:color="auto"/>
            </w:tcBorders>
            <w:textDirection w:val="tbRlV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 w:val="19"/>
                <w:szCs w:val="19"/>
                <w:lang w:eastAsia="zh-CN"/>
              </w:rPr>
              <w:t>旁路模式</w:t>
            </w:r>
          </w:p>
        </w:tc>
        <w:tc>
          <w:tcPr>
            <w:tcW w:w="762" w:type="dxa"/>
            <w:vMerge w:val="restart"/>
            <w:tcBorders>
              <w:top w:val="single" w:sz="12" w:space="0" w:color="auto"/>
              <w:bottom w:val="single" w:sz="4" w:space="0" w:color="auto"/>
            </w:tcBorders>
            <w:textDirection w:val="tbRlV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 w:val="19"/>
                <w:szCs w:val="19"/>
                <w:lang w:eastAsia="zh-CN"/>
              </w:rPr>
              <w:t>在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 w:val="19"/>
                <w:szCs w:val="19"/>
                <w:lang w:eastAsia="zh-CN"/>
              </w:rPr>
              <w:t>线模式</w:t>
            </w:r>
          </w:p>
        </w:tc>
        <w:tc>
          <w:tcPr>
            <w:tcW w:w="762" w:type="dxa"/>
            <w:vMerge w:val="restart"/>
            <w:tcBorders>
              <w:top w:val="single" w:sz="12" w:space="0" w:color="auto"/>
              <w:bottom w:val="single" w:sz="4" w:space="0" w:color="auto"/>
            </w:tcBorders>
            <w:textDirection w:val="tbRlV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 w:val="19"/>
                <w:szCs w:val="19"/>
                <w:lang w:eastAsia="zh-CN"/>
              </w:rPr>
              <w:t>电池模式</w:t>
            </w:r>
          </w:p>
        </w:tc>
        <w:tc>
          <w:tcPr>
            <w:tcW w:w="762" w:type="dxa"/>
            <w:vMerge w:val="restart"/>
            <w:tcBorders>
              <w:top w:val="single" w:sz="12" w:space="0" w:color="auto"/>
              <w:bottom w:val="single" w:sz="4" w:space="0" w:color="auto"/>
            </w:tcBorders>
            <w:textDirection w:val="tbRlV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 w:val="19"/>
                <w:szCs w:val="19"/>
                <w:lang w:eastAsia="zh-CN"/>
              </w:rPr>
              <w:t>电池测试</w:t>
            </w:r>
          </w:p>
        </w:tc>
        <w:tc>
          <w:tcPr>
            <w:tcW w:w="762" w:type="dxa"/>
            <w:vMerge w:val="restart"/>
            <w:tcBorders>
              <w:top w:val="single" w:sz="12" w:space="0" w:color="auto"/>
              <w:bottom w:val="single" w:sz="4" w:space="0" w:color="auto"/>
            </w:tcBorders>
            <w:textDirection w:val="tbRlV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 w:val="19"/>
                <w:szCs w:val="19"/>
                <w:lang w:eastAsia="zh-CN"/>
              </w:rPr>
              <w:t>故障模式</w:t>
            </w:r>
          </w:p>
        </w:tc>
        <w:tc>
          <w:tcPr>
            <w:tcW w:w="762" w:type="dxa"/>
            <w:vMerge w:val="restart"/>
            <w:tcBorders>
              <w:top w:val="single" w:sz="12" w:space="0" w:color="auto"/>
              <w:bottom w:val="single" w:sz="4" w:space="0" w:color="auto"/>
            </w:tcBorders>
            <w:textDirection w:val="tbRlV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 w:val="19"/>
                <w:szCs w:val="19"/>
                <w:lang w:eastAsia="zh-CN"/>
              </w:rPr>
              <w:t>变频模式</w:t>
            </w:r>
          </w:p>
        </w:tc>
        <w:tc>
          <w:tcPr>
            <w:tcW w:w="762" w:type="dxa"/>
            <w:vMerge w:val="restart"/>
            <w:tcBorders>
              <w:top w:val="single" w:sz="12" w:space="0" w:color="auto"/>
              <w:bottom w:val="single" w:sz="4" w:space="0" w:color="auto"/>
            </w:tcBorders>
            <w:textDirection w:val="tbRlV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 w:val="19"/>
                <w:szCs w:val="19"/>
                <w:lang w:eastAsia="zh-CN"/>
              </w:rPr>
              <w:t>节能模式</w:t>
            </w:r>
          </w:p>
        </w:tc>
        <w:tc>
          <w:tcPr>
            <w:tcW w:w="2345" w:type="dxa"/>
            <w:gridSpan w:val="2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 w:val="20"/>
                <w:szCs w:val="20"/>
                <w:lang w:eastAsia="zh-CN"/>
              </w:rPr>
              <w:t>用户层级</w:t>
            </w:r>
          </w:p>
        </w:tc>
      </w:tr>
      <w:tr w:rsidR="00B54873" w:rsidRPr="00B54873" w:rsidTr="007A3CFE">
        <w:trPr>
          <w:trHeight w:val="559"/>
          <w:jc w:val="center"/>
        </w:trPr>
        <w:tc>
          <w:tcPr>
            <w:tcW w:w="2111" w:type="dxa"/>
            <w:gridSpan w:val="2"/>
            <w:vMerge/>
            <w:tcBorders>
              <w:top w:val="single" w:sz="4" w:space="0" w:color="auto"/>
              <w:bottom w:val="single" w:sz="12" w:space="0" w:color="auto"/>
              <w:tl2br w:val="single" w:sz="4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1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spacing w:line="0" w:lineRule="atLeast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spacing w:line="0" w:lineRule="atLeast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spacing w:line="0" w:lineRule="atLeast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spacing w:line="0" w:lineRule="atLeast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spacing w:line="0" w:lineRule="atLeast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6C7C53" w:rsidP="007A3CFE">
            <w:pPr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PMingLiU" w:eastAsia="宋体" w:hAnsi="PMingLiU" w:cs="Tahoma" w:hint="eastAsia"/>
                <w:noProof/>
                <w:color w:val="000000" w:themeColor="text1"/>
                <w:kern w:val="0"/>
                <w:sz w:val="22"/>
                <w:szCs w:val="24"/>
                <w:lang w:eastAsia="zh-CN"/>
              </w:rPr>
              <w:t>一般用户</w:t>
            </w:r>
          </w:p>
        </w:tc>
        <w:tc>
          <w:tcPr>
            <w:tcW w:w="1173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6C7C53" w:rsidP="007A3CFE">
            <w:pPr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PMingLiU" w:eastAsia="宋体" w:hAnsi="PMingLiU" w:cs="Tahoma" w:hint="eastAsia"/>
                <w:noProof/>
                <w:color w:val="000000" w:themeColor="text1"/>
                <w:kern w:val="0"/>
                <w:sz w:val="22"/>
                <w:szCs w:val="24"/>
                <w:lang w:eastAsia="zh-CN"/>
              </w:rPr>
              <w:t>维护者</w:t>
            </w:r>
          </w:p>
        </w:tc>
      </w:tr>
      <w:tr w:rsidR="00B54873" w:rsidRPr="00B54873" w:rsidTr="007A3CFE">
        <w:trPr>
          <w:trHeight w:val="237"/>
          <w:jc w:val="center"/>
        </w:trPr>
        <w:tc>
          <w:tcPr>
            <w:tcW w:w="413" w:type="dxa"/>
            <w:vMerge w:val="restart"/>
            <w:tcBorders>
              <w:top w:val="single" w:sz="12" w:space="0" w:color="auto"/>
              <w:bottom w:val="single" w:sz="4" w:space="0" w:color="auto"/>
            </w:tcBorders>
            <w:textDirection w:val="tbRlV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 w:val="20"/>
                <w:szCs w:val="20"/>
                <w:lang w:eastAsia="zh-CN"/>
              </w:rPr>
              <w:t>一般</w:t>
            </w:r>
          </w:p>
        </w:tc>
        <w:tc>
          <w:tcPr>
            <w:tcW w:w="1698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型号名称</w:t>
            </w:r>
          </w:p>
        </w:tc>
        <w:tc>
          <w:tcPr>
            <w:tcW w:w="761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237"/>
          <w:jc w:val="center"/>
        </w:trPr>
        <w:tc>
          <w:tcPr>
            <w:tcW w:w="413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语言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53"/>
          <w:jc w:val="center"/>
        </w:trPr>
        <w:tc>
          <w:tcPr>
            <w:tcW w:w="413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时间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69"/>
          <w:jc w:val="center"/>
        </w:trPr>
        <w:tc>
          <w:tcPr>
            <w:tcW w:w="413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更改密码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69"/>
          <w:jc w:val="center"/>
        </w:trPr>
        <w:tc>
          <w:tcPr>
            <w:tcW w:w="413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 w:hint="eastAsia"/>
                <w:color w:val="000000" w:themeColor="text1"/>
                <w:sz w:val="19"/>
                <w:szCs w:val="19"/>
                <w:lang w:eastAsia="zh-CN"/>
              </w:rPr>
              <w:t>传输速率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245"/>
          <w:jc w:val="center"/>
        </w:trPr>
        <w:tc>
          <w:tcPr>
            <w:tcW w:w="413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警报音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18"/>
          <w:jc w:val="center"/>
        </w:trPr>
        <w:tc>
          <w:tcPr>
            <w:tcW w:w="413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 w:hint="eastAsia"/>
                <w:color w:val="000000" w:themeColor="text1"/>
                <w:sz w:val="19"/>
                <w:szCs w:val="19"/>
                <w:lang w:eastAsia="zh-CN"/>
              </w:rPr>
              <w:t>回复出厂设定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6C7C53">
              <w:rPr>
                <w:rFonts w:eastAsia="宋体" w:cs="Tahoma"/>
                <w:color w:val="000000" w:themeColor="text1"/>
                <w:sz w:val="19"/>
                <w:szCs w:val="19"/>
                <w:lang w:eastAsia="zh-CN"/>
              </w:rPr>
              <w:t>EEPROM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重置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6C7C53">
              <w:rPr>
                <w:rFonts w:ascii="宋体" w:eastAsia="宋体" w:hAnsi="宋体" w:cs="Tahoma"/>
                <w:color w:val="000000" w:themeColor="text1"/>
                <w:sz w:val="19"/>
                <w:szCs w:val="19"/>
                <w:lang w:eastAsia="zh-CN"/>
              </w:rPr>
              <w:t>储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存</w:t>
            </w:r>
            <w:r w:rsidRPr="00B54873">
              <w:rPr>
                <w:rFonts w:eastAsia="宋体" w:cs="Tahoma" w:hint="eastAsia"/>
                <w:color w:val="000000" w:themeColor="text1"/>
                <w:sz w:val="19"/>
                <w:szCs w:val="19"/>
                <w:lang w:eastAsia="zh-CN"/>
              </w:rPr>
              <w:t>设定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3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 w:val="restart"/>
            <w:tcBorders>
              <w:top w:val="single" w:sz="12" w:space="0" w:color="auto"/>
            </w:tcBorders>
            <w:textDirection w:val="tbRlV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系统</w:t>
            </w:r>
          </w:p>
        </w:tc>
        <w:tc>
          <w:tcPr>
            <w:tcW w:w="1698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输出电压</w:t>
            </w:r>
          </w:p>
        </w:tc>
        <w:tc>
          <w:tcPr>
            <w:tcW w:w="761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旁路电压范围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旁路频率范围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变频模式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kern w:val="0"/>
                <w:sz w:val="19"/>
                <w:szCs w:val="19"/>
                <w:lang w:eastAsia="zh-CN"/>
              </w:rPr>
              <w:t>节能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模式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旁路模式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自动重启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994469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ascii="宋体" w:eastAsia="宋体" w:hAnsi="宋体" w:cs="Tahoma"/>
                <w:color w:val="000000" w:themeColor="text1"/>
                <w:kern w:val="0"/>
                <w:sz w:val="18"/>
                <w:szCs w:val="18"/>
              </w:rPr>
            </w:pPr>
            <w:r w:rsidRPr="00994469">
              <w:rPr>
                <w:rFonts w:ascii="宋体" w:eastAsia="宋体" w:hAnsi="宋体" w:hint="eastAsia"/>
                <w:sz w:val="18"/>
                <w:szCs w:val="18"/>
              </w:rPr>
              <w:t>电源步入式功能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994469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994469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994469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994469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994469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994469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994469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994469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994469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994469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电池模式延迟时间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系统关机时间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系统还原时间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冗余系统设置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 w:val="restart"/>
            <w:tcBorders>
              <w:top w:val="single" w:sz="12" w:space="0" w:color="auto"/>
              <w:left w:val="single" w:sz="12" w:space="0" w:color="auto"/>
            </w:tcBorders>
            <w:textDirection w:val="tbRlV"/>
            <w:vAlign w:val="center"/>
          </w:tcPr>
          <w:p w:rsidR="00B47BE8" w:rsidRPr="00B54873" w:rsidRDefault="006C7C53" w:rsidP="007A3CFE">
            <w:pPr>
              <w:adjustRightInd w:val="0"/>
              <w:snapToGrid w:val="0"/>
              <w:spacing w:line="300" w:lineRule="auto"/>
              <w:ind w:left="113" w:right="113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电池</w:t>
            </w:r>
          </w:p>
        </w:tc>
        <w:tc>
          <w:tcPr>
            <w:tcW w:w="1698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额定电池电压</w:t>
            </w:r>
          </w:p>
        </w:tc>
        <w:tc>
          <w:tcPr>
            <w:tcW w:w="761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电池容量</w:t>
            </w:r>
            <w:r w:rsidRPr="00B54873">
              <w:rPr>
                <w:rFonts w:ascii="宋体" w:eastAsia="宋体" w:hAnsi="宋体" w:cs="Tahoma"/>
                <w:color w:val="000000" w:themeColor="text1"/>
                <w:sz w:val="19"/>
                <w:szCs w:val="19"/>
                <w:lang w:eastAsia="zh-CN"/>
              </w:rPr>
              <w:t>(</w:t>
            </w:r>
            <w:r w:rsidRPr="00B54873">
              <w:rPr>
                <w:rFonts w:eastAsia="宋体" w:cs="Tahoma"/>
                <w:color w:val="000000" w:themeColor="text1"/>
                <w:sz w:val="19"/>
                <w:szCs w:val="19"/>
                <w:lang w:eastAsia="zh-CN"/>
              </w:rPr>
              <w:t>Ah)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最大充电电流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19"/>
                <w:szCs w:val="19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 w:val="19"/>
                <w:szCs w:val="19"/>
                <w:lang w:eastAsia="zh-CN"/>
              </w:rPr>
              <w:t>电池警报及关闭设定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定期电池检测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电池检测的时间间隔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19"/>
                <w:szCs w:val="19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 w:val="19"/>
                <w:szCs w:val="19"/>
                <w:lang w:eastAsia="zh-CN"/>
              </w:rPr>
              <w:t>停止之时间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ascii="PMingLiU" w:hAnsi="PMingLiU" w:cs="Tahoma"/>
                <w:color w:val="000000" w:themeColor="text1"/>
                <w:sz w:val="19"/>
                <w:szCs w:val="19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 w:val="19"/>
                <w:szCs w:val="19"/>
                <w:lang w:eastAsia="zh-CN"/>
              </w:rPr>
              <w:t>停止之电池电压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19"/>
                <w:szCs w:val="19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 w:val="19"/>
                <w:szCs w:val="19"/>
                <w:lang w:eastAsia="zh-CN"/>
              </w:rPr>
              <w:t>停止之电池容量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电池寿命警示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054B9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7A3CFE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 w:val="20"/>
                <w:szCs w:val="20"/>
                <w:lang w:eastAsia="zh-CN"/>
              </w:rPr>
              <w:t>温度补偿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7BE8" w:rsidRPr="00B54873" w:rsidRDefault="00B47BE8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B54873" w:rsidRPr="00B54873" w:rsidTr="00994469">
        <w:trPr>
          <w:trHeight w:val="173"/>
          <w:jc w:val="center"/>
        </w:trPr>
        <w:tc>
          <w:tcPr>
            <w:tcW w:w="413" w:type="dxa"/>
            <w:vMerge/>
            <w:tcBorders>
              <w:left w:val="single" w:sz="12" w:space="0" w:color="auto"/>
            </w:tcBorders>
            <w:vAlign w:val="center"/>
          </w:tcPr>
          <w:p w:rsidR="00B47BE8" w:rsidRPr="00B54873" w:rsidRDefault="00B47BE8" w:rsidP="00B47BE8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B47BE8" w:rsidRPr="00B54873" w:rsidRDefault="006C7C53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ascii="宋体" w:eastAsia="宋体" w:hAnsi="宋体" w:cs="Tahoma"/>
                <w:color w:val="000000" w:themeColor="text1"/>
                <w:sz w:val="19"/>
                <w:szCs w:val="19"/>
                <w:lang w:eastAsia="zh-CN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充电电压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B47BE8" w:rsidRPr="00B54873" w:rsidRDefault="006C7C53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B47BE8" w:rsidRPr="00B54873" w:rsidRDefault="006C7C53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B47BE8" w:rsidRPr="00B54873" w:rsidRDefault="00B47BE8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B47BE8" w:rsidRPr="00B54873" w:rsidRDefault="00B47BE8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B47BE8" w:rsidRPr="00B54873" w:rsidRDefault="00B47BE8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B47BE8" w:rsidRPr="00B54873" w:rsidRDefault="00B47BE8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B47BE8" w:rsidRPr="00B54873" w:rsidRDefault="00B47BE8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B47BE8" w:rsidRPr="00B54873" w:rsidRDefault="00B47BE8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B47BE8" w:rsidRPr="00B54873" w:rsidRDefault="00B47BE8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B47BE8" w:rsidRPr="00B54873" w:rsidRDefault="006C7C53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6C7C5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994469" w:rsidRPr="00B54873" w:rsidTr="00FD1503">
        <w:trPr>
          <w:trHeight w:val="173"/>
          <w:jc w:val="center"/>
        </w:trPr>
        <w:tc>
          <w:tcPr>
            <w:tcW w:w="413" w:type="dxa"/>
            <w:vMerge w:val="restart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djustRightInd w:val="0"/>
              <w:snapToGrid w:val="0"/>
              <w:spacing w:line="0" w:lineRule="atLeast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预报警</w:t>
            </w:r>
          </w:p>
        </w:tc>
        <w:tc>
          <w:tcPr>
            <w:tcW w:w="1698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ascii="宋体" w:eastAsia="宋体" w:hAnsi="宋体" w:cs="Tahoma"/>
                <w:color w:val="000000" w:themeColor="text1"/>
                <w:sz w:val="19"/>
                <w:szCs w:val="19"/>
                <w:lang w:eastAsia="zh-CN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电压范围</w:t>
            </w:r>
          </w:p>
        </w:tc>
        <w:tc>
          <w:tcPr>
            <w:tcW w:w="761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994469" w:rsidRPr="00B54873" w:rsidTr="00FD1503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994469" w:rsidRPr="00B54873" w:rsidRDefault="00994469" w:rsidP="00994469">
            <w:pPr>
              <w:adjustRightInd w:val="0"/>
              <w:snapToGrid w:val="0"/>
              <w:spacing w:line="0" w:lineRule="atLeast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ascii="宋体" w:eastAsia="宋体" w:hAnsi="宋体" w:cs="Tahoma"/>
                <w:color w:val="000000" w:themeColor="text1"/>
                <w:sz w:val="19"/>
                <w:szCs w:val="19"/>
                <w:lang w:eastAsia="zh-CN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 w:val="19"/>
                <w:szCs w:val="19"/>
                <w:lang w:eastAsia="zh-CN"/>
              </w:rPr>
              <w:t>频率范围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994469" w:rsidRPr="00B54873" w:rsidTr="00FD1503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994469" w:rsidRPr="00B54873" w:rsidRDefault="00994469" w:rsidP="00994469">
            <w:pPr>
              <w:adjustRightInd w:val="0"/>
              <w:snapToGrid w:val="0"/>
              <w:spacing w:line="0" w:lineRule="atLeast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994469" w:rsidRDefault="00994469" w:rsidP="00994469">
            <w:pPr>
              <w:jc w:val="center"/>
              <w:rPr>
                <w:rFonts w:ascii="宋体" w:eastAsia="宋体" w:hAnsi="宋体"/>
                <w:sz w:val="18"/>
                <w:szCs w:val="18"/>
              </w:rPr>
            </w:pPr>
            <w:r w:rsidRPr="00994469">
              <w:rPr>
                <w:rFonts w:ascii="宋体" w:eastAsia="宋体" w:hAnsi="宋体" w:hint="eastAsia"/>
                <w:sz w:val="18"/>
                <w:szCs w:val="18"/>
                <w:lang w:eastAsia="zh-CN"/>
              </w:rPr>
              <w:t>过载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994469" w:rsidRPr="00B54873" w:rsidTr="00FD1503">
        <w:trPr>
          <w:trHeight w:val="173"/>
          <w:jc w:val="center"/>
        </w:trPr>
        <w:tc>
          <w:tcPr>
            <w:tcW w:w="413" w:type="dxa"/>
            <w:vMerge/>
            <w:tcBorders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djustRightInd w:val="0"/>
              <w:snapToGrid w:val="0"/>
              <w:spacing w:line="0" w:lineRule="atLeast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994469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ascii="宋体" w:eastAsia="宋体" w:hAnsi="宋体" w:cs="Tahoma"/>
                <w:color w:val="000000" w:themeColor="text1"/>
                <w:kern w:val="0"/>
                <w:sz w:val="18"/>
                <w:szCs w:val="18"/>
              </w:rPr>
            </w:pPr>
            <w:r w:rsidRPr="00994469">
              <w:rPr>
                <w:rFonts w:ascii="宋体" w:eastAsia="宋体" w:hAnsi="宋体" w:hint="eastAsia"/>
                <w:kern w:val="0"/>
                <w:sz w:val="18"/>
                <w:szCs w:val="18"/>
                <w:lang w:eastAsia="zh-CN"/>
              </w:rPr>
              <w:t>负载不平衡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117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 w:val="20"/>
                <w:szCs w:val="20"/>
                <w:lang w:eastAsia="zh-CN"/>
              </w:rPr>
              <w:t>Y</w:t>
            </w:r>
          </w:p>
        </w:tc>
      </w:tr>
      <w:tr w:rsidR="00994469" w:rsidRPr="00B54873" w:rsidTr="007A3CFE">
        <w:trPr>
          <w:trHeight w:val="409"/>
          <w:jc w:val="center"/>
        </w:trPr>
        <w:tc>
          <w:tcPr>
            <w:tcW w:w="413" w:type="dxa"/>
            <w:vMerge w:val="restart"/>
            <w:tcBorders>
              <w:top w:val="single" w:sz="12" w:space="0" w:color="auto"/>
            </w:tcBorders>
            <w:textDirection w:val="tbRlV"/>
            <w:vAlign w:val="center"/>
          </w:tcPr>
          <w:p w:rsidR="00994469" w:rsidRPr="00B54873" w:rsidRDefault="00994469" w:rsidP="00994469">
            <w:pPr>
              <w:adjustRightInd w:val="0"/>
              <w:snapToGrid w:val="0"/>
              <w:spacing w:line="300" w:lineRule="auto"/>
              <w:ind w:left="113" w:right="113"/>
              <w:jc w:val="both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 w:val="20"/>
                <w:szCs w:val="20"/>
                <w:lang w:eastAsia="zh-CN"/>
              </w:rPr>
              <w:t>并机</w:t>
            </w:r>
          </w:p>
        </w:tc>
        <w:tc>
          <w:tcPr>
            <w:tcW w:w="1698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sz w:val="20"/>
                <w:szCs w:val="20"/>
                <w:lang w:eastAsia="zh-CN"/>
              </w:rPr>
              <w:t>UPS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 w:val="20"/>
                <w:szCs w:val="20"/>
                <w:lang w:eastAsia="zh-CN"/>
              </w:rPr>
              <w:t>并机</w:t>
            </w:r>
          </w:p>
        </w:tc>
        <w:tc>
          <w:tcPr>
            <w:tcW w:w="761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172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173" w:type="dxa"/>
            <w:tcBorders>
              <w:top w:val="single" w:sz="12" w:space="0" w:color="auto"/>
            </w:tcBorders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sz w:val="20"/>
                <w:szCs w:val="20"/>
                <w:lang w:eastAsia="zh-CN"/>
              </w:rPr>
              <w:t>Y</w:t>
            </w:r>
          </w:p>
        </w:tc>
      </w:tr>
      <w:tr w:rsidR="00994469" w:rsidRPr="00B54873" w:rsidTr="007A3CFE">
        <w:trPr>
          <w:trHeight w:val="173"/>
          <w:jc w:val="center"/>
        </w:trPr>
        <w:tc>
          <w:tcPr>
            <w:tcW w:w="413" w:type="dxa"/>
            <w:vMerge/>
            <w:vAlign w:val="center"/>
          </w:tcPr>
          <w:p w:rsidR="00994469" w:rsidRPr="00B54873" w:rsidRDefault="00994469" w:rsidP="00994469">
            <w:pPr>
              <w:adjustRightInd w:val="0"/>
              <w:snapToGrid w:val="0"/>
              <w:spacing w:line="300" w:lineRule="auto"/>
              <w:jc w:val="both"/>
              <w:rPr>
                <w:rFonts w:ascii="Calibri" w:hAnsi="Calibri"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698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 w:val="20"/>
                <w:szCs w:val="20"/>
                <w:lang w:eastAsia="zh-CN"/>
              </w:rPr>
              <w:t>独立电池</w:t>
            </w:r>
          </w:p>
        </w:tc>
        <w:tc>
          <w:tcPr>
            <w:tcW w:w="761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sz w:val="20"/>
                <w:szCs w:val="20"/>
                <w:lang w:eastAsia="zh-CN"/>
              </w:rPr>
              <w:t>Y</w:t>
            </w:r>
          </w:p>
        </w:tc>
        <w:tc>
          <w:tcPr>
            <w:tcW w:w="762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762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172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</w:p>
        </w:tc>
        <w:tc>
          <w:tcPr>
            <w:tcW w:w="1173" w:type="dxa"/>
            <w:vAlign w:val="center"/>
          </w:tcPr>
          <w:p w:rsidR="00994469" w:rsidRPr="00B54873" w:rsidRDefault="00994469" w:rsidP="00994469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 w:val="20"/>
                <w:szCs w:val="20"/>
              </w:rPr>
            </w:pPr>
            <w:r w:rsidRPr="00B54873">
              <w:rPr>
                <w:rFonts w:eastAsia="宋体" w:cs="Tahoma"/>
                <w:color w:val="000000" w:themeColor="text1"/>
                <w:sz w:val="20"/>
                <w:szCs w:val="20"/>
                <w:lang w:eastAsia="zh-CN"/>
              </w:rPr>
              <w:t>Y</w:t>
            </w:r>
          </w:p>
        </w:tc>
      </w:tr>
    </w:tbl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rPr>
          <w:rFonts w:cs="Tahoma"/>
          <w:color w:val="000000" w:themeColor="text1"/>
          <w:szCs w:val="21"/>
          <w:lang w:eastAsia="zh-CN"/>
        </w:rPr>
      </w:pPr>
      <w:r w:rsidRPr="00B54873">
        <w:rPr>
          <w:rFonts w:eastAsia="宋体" w:cs="Tahoma"/>
          <w:color w:val="000000" w:themeColor="text1"/>
          <w:sz w:val="20"/>
          <w:szCs w:val="20"/>
          <w:lang w:eastAsia="zh-CN"/>
        </w:rPr>
        <w:t>Y</w:t>
      </w:r>
      <w:r w:rsidRPr="00B54873">
        <w:rPr>
          <w:rFonts w:ascii="宋体" w:eastAsia="宋体" w:hAnsi="宋体" w:cs="Tahoma" w:hint="eastAsia"/>
          <w:color w:val="000000" w:themeColor="text1"/>
          <w:sz w:val="20"/>
          <w:szCs w:val="20"/>
          <w:lang w:eastAsia="zh-CN"/>
        </w:rPr>
        <w:t>表示该</w:t>
      </w:r>
      <w:r w:rsidRPr="00B54873">
        <w:rPr>
          <w:rFonts w:eastAsia="宋体" w:cs="Tahoma" w:hint="eastAsia"/>
          <w:color w:val="000000" w:themeColor="text1"/>
          <w:sz w:val="20"/>
          <w:szCs w:val="20"/>
          <w:lang w:eastAsia="zh-CN"/>
        </w:rPr>
        <w:t>设定</w:t>
      </w:r>
      <w:r w:rsidRPr="00B54873">
        <w:rPr>
          <w:rFonts w:ascii="宋体" w:eastAsia="宋体" w:hAnsi="宋体" w:cs="Tahoma" w:hint="eastAsia"/>
          <w:color w:val="000000" w:themeColor="text1"/>
          <w:sz w:val="20"/>
          <w:szCs w:val="20"/>
          <w:lang w:eastAsia="zh-CN"/>
        </w:rPr>
        <w:t>项可以在该操作模式</w:t>
      </w:r>
      <w:r w:rsidRPr="00B54873">
        <w:rPr>
          <w:rFonts w:ascii="PMingLiU" w:eastAsia="宋体" w:hAnsi="PMingLiU" w:cs="Tahoma" w:hint="eastAsia"/>
          <w:color w:val="000000" w:themeColor="text1"/>
          <w:sz w:val="20"/>
          <w:szCs w:val="20"/>
          <w:lang w:eastAsia="zh-CN"/>
        </w:rPr>
        <w:t>下</w:t>
      </w:r>
      <w:r w:rsidRPr="00B54873">
        <w:rPr>
          <w:rFonts w:ascii="宋体" w:eastAsia="宋体" w:hAnsi="宋体" w:cs="Tahoma" w:hint="eastAsia"/>
          <w:color w:val="000000" w:themeColor="text1"/>
          <w:sz w:val="20"/>
          <w:szCs w:val="20"/>
          <w:lang w:eastAsia="zh-CN"/>
        </w:rPr>
        <w:t>被</w:t>
      </w:r>
      <w:r w:rsidRPr="00B54873">
        <w:rPr>
          <w:rFonts w:eastAsia="宋体" w:cs="Tahoma" w:hint="eastAsia"/>
          <w:color w:val="000000" w:themeColor="text1"/>
          <w:sz w:val="20"/>
          <w:szCs w:val="20"/>
          <w:lang w:eastAsia="zh-CN"/>
        </w:rPr>
        <w:t>设定</w:t>
      </w:r>
      <w:r w:rsidRPr="00B54873">
        <w:rPr>
          <w:rFonts w:ascii="宋体" w:eastAsia="宋体" w:hAnsi="宋体" w:cs="Tahoma" w:hint="eastAsia"/>
          <w:color w:val="000000" w:themeColor="text1"/>
          <w:sz w:val="20"/>
          <w:szCs w:val="20"/>
          <w:lang w:eastAsia="zh-CN"/>
        </w:rPr>
        <w:t>。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rPr>
          <w:rFonts w:cs="Tahoma"/>
          <w:color w:val="000000" w:themeColor="text1"/>
          <w:szCs w:val="21"/>
          <w:lang w:eastAsia="zh-CN"/>
        </w:rPr>
      </w:pPr>
    </w:p>
    <w:p w:rsidR="00B42B24" w:rsidRDefault="00B42B24">
      <w:pPr>
        <w:widowControl/>
        <w:rPr>
          <w:rFonts w:eastAsia="宋体" w:cs="Tahoma"/>
          <w:b/>
          <w:color w:val="000000" w:themeColor="text1"/>
          <w:kern w:val="0"/>
          <w:szCs w:val="20"/>
          <w:shd w:val="pct15" w:color="auto" w:fill="FFFFFF"/>
          <w:lang w:eastAsia="zh-CN"/>
        </w:rPr>
      </w:pPr>
    </w:p>
    <w:p w:rsidR="00F34027" w:rsidRDefault="00F34027">
      <w:pPr>
        <w:widowControl/>
        <w:rPr>
          <w:rFonts w:eastAsia="宋体" w:cs="Tahoma"/>
          <w:b/>
          <w:color w:val="000000" w:themeColor="text1"/>
          <w:kern w:val="0"/>
          <w:szCs w:val="20"/>
          <w:shd w:val="pct15" w:color="auto" w:fill="FFFFFF"/>
          <w:lang w:eastAsia="zh-CN"/>
        </w:rPr>
      </w:pPr>
    </w:p>
    <w:p w:rsidR="00F34027" w:rsidRDefault="00F34027">
      <w:pPr>
        <w:widowControl/>
        <w:rPr>
          <w:rFonts w:eastAsia="宋体" w:cs="Tahoma"/>
          <w:b/>
          <w:color w:val="000000" w:themeColor="text1"/>
          <w:kern w:val="0"/>
          <w:szCs w:val="20"/>
          <w:shd w:val="pct15" w:color="auto" w:fill="FFFFFF"/>
          <w:lang w:eastAsia="zh-CN"/>
        </w:rPr>
      </w:pPr>
    </w:p>
    <w:p w:rsidR="00F34027" w:rsidRDefault="00F34027">
      <w:pPr>
        <w:widowControl/>
        <w:rPr>
          <w:rFonts w:eastAsia="宋体" w:cs="Tahoma"/>
          <w:b/>
          <w:color w:val="000000" w:themeColor="text1"/>
          <w:kern w:val="0"/>
          <w:szCs w:val="20"/>
          <w:shd w:val="pct15" w:color="auto" w:fill="FFFFFF"/>
          <w:lang w:eastAsia="zh-CN"/>
        </w:rPr>
      </w:pPr>
    </w:p>
    <w:p w:rsidR="00A7604B" w:rsidRDefault="00A7604B">
      <w:pPr>
        <w:widowControl/>
        <w:rPr>
          <w:rFonts w:cs="Tahoma"/>
          <w:b/>
          <w:color w:val="000000" w:themeColor="text1"/>
          <w:kern w:val="0"/>
          <w:szCs w:val="20"/>
          <w:shd w:val="pct15" w:color="auto" w:fill="FFFFFF"/>
        </w:rPr>
      </w:pPr>
      <w:r w:rsidRPr="00A7604B">
        <w:rPr>
          <w:rFonts w:cs="Tahoma"/>
          <w:b/>
          <w:color w:val="000000" w:themeColor="text1"/>
          <w:kern w:val="0"/>
          <w:szCs w:val="20"/>
        </w:rPr>
        <w:br w:type="page"/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b/>
          <w:color w:val="000000" w:themeColor="text1"/>
          <w:kern w:val="0"/>
          <w:sz w:val="32"/>
          <w:szCs w:val="24"/>
          <w:shd w:val="pct15" w:color="auto" w:fill="FFFFFF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kern w:val="0"/>
          <w:szCs w:val="20"/>
          <w:shd w:val="pct15" w:color="auto" w:fill="FFFFFF"/>
          <w:lang w:eastAsia="zh-CN"/>
        </w:rPr>
        <w:lastRenderedPageBreak/>
        <w:t>设定</w:t>
      </w:r>
      <w:r w:rsidRPr="00B54873">
        <w:rPr>
          <w:rFonts w:ascii="宋体" w:eastAsia="宋体" w:hAnsi="宋体" w:cs="Tahoma" w:hint="eastAsia"/>
          <w:b/>
          <w:color w:val="000000" w:themeColor="text1"/>
          <w:kern w:val="0"/>
          <w:szCs w:val="20"/>
          <w:shd w:val="pct15" w:color="auto" w:fill="FFFFFF"/>
          <w:lang w:eastAsia="zh-CN"/>
        </w:rPr>
        <w:t>步骤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rPr>
          <w:rFonts w:ascii="宋体" w:hAnsi="宋体" w:cs="Tahoma"/>
          <w:color w:val="000000" w:themeColor="text1"/>
          <w:szCs w:val="24"/>
          <w:lang w:eastAsia="zh-CN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1: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选择预设定的项目一般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、系统、电池及预警。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rPr>
          <w:rFonts w:ascii="宋体" w:hAnsi="宋体" w:cs="Tahoma"/>
          <w:color w:val="000000" w:themeColor="text1"/>
          <w:szCs w:val="24"/>
          <w:lang w:eastAsia="zh-CN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2: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选择预修改的项目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，目前设定值会显示在此画面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。只需选择预修改的项目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，就会列出所有的选择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。请选择修改后的设置。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rPr>
          <w:rFonts w:ascii="宋体" w:hAnsi="宋体" w:cs="Tahoma"/>
          <w:color w:val="000000" w:themeColor="text1"/>
          <w:sz w:val="20"/>
          <w:szCs w:val="20"/>
          <w:lang w:eastAsia="zh-CN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步骤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3: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="007A3CFE" w:rsidRPr="00B54873">
        <w:rPr>
          <w:rFonts w:cs="Tahoma" w:hint="eastAsia"/>
          <w:noProof/>
          <w:color w:val="000000" w:themeColor="text1"/>
          <w:kern w:val="0"/>
          <w:szCs w:val="24"/>
          <w:lang w:eastAsia="zh-CN"/>
        </w:rPr>
        <w:drawing>
          <wp:inline distT="0" distB="0" distL="0" distR="0">
            <wp:extent cx="409575" cy="424180"/>
            <wp:effectExtent l="19050" t="0" r="9525" b="0"/>
            <wp:docPr id="155" name="圖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2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图示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确认更改的设置或触碰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="007A3CFE" w:rsidRPr="00B54873">
        <w:rPr>
          <w:rFonts w:cs="Tahom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417195" cy="424180"/>
            <wp:effectExtent l="19050" t="0" r="1905" b="0"/>
            <wp:docPr id="156" name="圖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42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ascii="宋体" w:eastAsia="宋体" w:hAnsi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图示取消更改。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b/>
          <w:noProof/>
          <w:color w:val="000000" w:themeColor="text1"/>
          <w:kern w:val="0"/>
          <w:sz w:val="28"/>
          <w:szCs w:val="28"/>
          <w:lang w:eastAsia="zh-CN"/>
        </w:rPr>
      </w:pP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ind w:firstLineChars="50" w:firstLine="100"/>
        <w:jc w:val="center"/>
        <w:rPr>
          <w:rFonts w:ascii="宋体" w:hAnsi="宋体" w:cs="Tahoma"/>
          <w:color w:val="000000" w:themeColor="text1"/>
          <w:sz w:val="20"/>
          <w:szCs w:val="20"/>
        </w:rPr>
      </w:pPr>
      <w:r w:rsidRPr="00B54873">
        <w:rPr>
          <w:rFonts w:ascii="宋体" w:hAnsi="宋体" w:cs="Tahoma" w:hint="eastAsia"/>
          <w:noProof/>
          <w:color w:val="000000" w:themeColor="text1"/>
          <w:sz w:val="20"/>
          <w:szCs w:val="20"/>
          <w:lang w:eastAsia="zh-CN"/>
        </w:rPr>
        <w:drawing>
          <wp:inline distT="0" distB="0" distL="0" distR="0">
            <wp:extent cx="3189605" cy="2406650"/>
            <wp:effectExtent l="19050" t="0" r="0" b="0"/>
            <wp:docPr id="157" name="圖片 157" descr="4-13 设定步驟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4-13 设定步驟1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05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ascii="宋体" w:hAnsi="宋体" w:cs="Tahoma" w:hint="eastAsia"/>
          <w:noProof/>
          <w:color w:val="000000" w:themeColor="text1"/>
          <w:sz w:val="20"/>
          <w:szCs w:val="20"/>
          <w:lang w:eastAsia="zh-CN"/>
        </w:rPr>
        <w:drawing>
          <wp:inline distT="0" distB="0" distL="0" distR="0">
            <wp:extent cx="3196590" cy="2406650"/>
            <wp:effectExtent l="19050" t="0" r="3810" b="0"/>
            <wp:docPr id="158" name="圖片 158" descr="4-13 设定步驟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4-13 设定步驟2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b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4-13 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设定步骤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rPr>
          <w:rFonts w:cs="Tahoma"/>
          <w:color w:val="000000" w:themeColor="text1"/>
          <w:szCs w:val="21"/>
          <w:lang w:eastAsia="zh-CN"/>
        </w:rPr>
      </w:pP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0" w:lineRule="atLeast"/>
        <w:jc w:val="both"/>
        <w:rPr>
          <w:rFonts w:cs="Tahoma"/>
          <w:b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4.2.6.1</w:t>
      </w:r>
      <w:r w:rsidRPr="006C7C53">
        <w:rPr>
          <w:rFonts w:ascii="PMingLiU" w:eastAsia="宋体" w:hAnsi="PMingLiU" w:cs="Tahoma"/>
          <w:b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b/>
          <w:color w:val="000000" w:themeColor="text1"/>
          <w:kern w:val="0"/>
          <w:szCs w:val="20"/>
          <w:lang w:eastAsia="zh-CN"/>
        </w:rPr>
        <w:t>设定选单之一般子选单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设定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-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一般选单画面及设定项目如图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4-14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及表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4-6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所示。在任何模式下，均能在此进行一般设定。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b/>
          <w:color w:val="000000" w:themeColor="text1"/>
          <w:kern w:val="0"/>
          <w:sz w:val="28"/>
          <w:szCs w:val="28"/>
        </w:rPr>
      </w:pPr>
      <w:r w:rsidRPr="00B54873">
        <w:rPr>
          <w:rFonts w:cs="Tahoma" w:hint="eastAsia"/>
          <w:b/>
          <w:noProof/>
          <w:color w:val="000000" w:themeColor="text1"/>
          <w:kern w:val="0"/>
          <w:sz w:val="28"/>
          <w:szCs w:val="28"/>
          <w:lang w:eastAsia="zh-CN"/>
        </w:rPr>
        <w:drawing>
          <wp:inline distT="0" distB="0" distL="0" distR="0">
            <wp:extent cx="3738245" cy="2823845"/>
            <wp:effectExtent l="19050" t="0" r="0" b="0"/>
            <wp:docPr id="230" name="圖片 159" descr="4-14 设定-一般画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4-14 设定-一般画面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245" cy="282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4-14 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设定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-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一般画面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0" w:lineRule="atLeast"/>
        <w:rPr>
          <w:rFonts w:cs="Tahoma"/>
          <w:color w:val="000000" w:themeColor="text1"/>
          <w:szCs w:val="24"/>
          <w:lang w:eastAsia="zh-CN"/>
        </w:rPr>
      </w:pPr>
    </w:p>
    <w:p w:rsidR="00B42B24" w:rsidRDefault="00B42B24">
      <w:pPr>
        <w:widowControl/>
        <w:rPr>
          <w:rFonts w:eastAsia="宋体" w:cs="Tahoma"/>
          <w:b/>
          <w:color w:val="000000" w:themeColor="text1"/>
          <w:kern w:val="0"/>
          <w:szCs w:val="24"/>
          <w:lang w:eastAsia="zh-CN"/>
        </w:rPr>
      </w:pPr>
      <w:r>
        <w:rPr>
          <w:rFonts w:eastAsia="宋体" w:cs="Tahoma"/>
          <w:b/>
          <w:color w:val="000000" w:themeColor="text1"/>
          <w:kern w:val="0"/>
          <w:szCs w:val="24"/>
          <w:lang w:eastAsia="zh-CN"/>
        </w:rPr>
        <w:br w:type="page"/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lastRenderedPageBreak/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4-6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: </w:t>
      </w:r>
      <w:r w:rsidRPr="00B54873">
        <w:rPr>
          <w:rFonts w:eastAsia="宋体" w:cs="Tahoma" w:hint="eastAsia"/>
          <w:b/>
          <w:color w:val="000000" w:themeColor="text1"/>
          <w:kern w:val="0"/>
          <w:szCs w:val="20"/>
          <w:lang w:eastAsia="zh-CN"/>
        </w:rPr>
        <w:t>设定</w:t>
      </w:r>
      <w:r w:rsidRPr="006C7C53">
        <w:rPr>
          <w:rFonts w:eastAsia="宋体" w:cs="Tahoma"/>
          <w:b/>
          <w:color w:val="000000" w:themeColor="text1"/>
          <w:kern w:val="0"/>
          <w:szCs w:val="20"/>
          <w:lang w:eastAsia="zh-CN"/>
        </w:rPr>
        <w:t>-</w:t>
      </w:r>
      <w:r w:rsidRPr="00B54873">
        <w:rPr>
          <w:rFonts w:eastAsia="宋体" w:cs="Tahoma" w:hint="eastAsia"/>
          <w:b/>
          <w:color w:val="000000" w:themeColor="text1"/>
          <w:kern w:val="0"/>
          <w:szCs w:val="20"/>
          <w:lang w:eastAsia="zh-CN"/>
        </w:rPr>
        <w:t>一般设定选项</w:t>
      </w:r>
    </w:p>
    <w:tbl>
      <w:tblPr>
        <w:tblW w:w="103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8"/>
        <w:gridCol w:w="2551"/>
        <w:gridCol w:w="6196"/>
      </w:tblGrid>
      <w:tr w:rsidR="00B54873" w:rsidRPr="00B54873" w:rsidTr="00B47BE8">
        <w:trPr>
          <w:trHeight w:val="325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bookmarkStart w:id="32" w:name="III262"/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设定项目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子项目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B47BE8">
        <w:trPr>
          <w:trHeight w:val="309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B47BE8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产品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型号</w:t>
            </w:r>
          </w:p>
        </w:tc>
        <w:tc>
          <w:tcPr>
            <w:tcW w:w="2551" w:type="dxa"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kern w:val="2"/>
                <w:sz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2"/>
                <w:sz w:val="24"/>
                <w:lang w:eastAsia="zh-CN"/>
              </w:rPr>
              <w:t>设定</w:t>
            </w: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kern w:val="2"/>
                <w:sz w:val="24"/>
                <w:lang w:eastAsia="zh-CN"/>
              </w:rPr>
              <w:t>名称</w:t>
            </w: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 xml:space="preserve"> (xxxxxxxxxx)</w:t>
            </w:r>
            <w:r w:rsidRPr="00B54873">
              <w:rPr>
                <w:rFonts w:eastAsia="宋体" w:cs="Tahoma" w:hint="eastAsia"/>
                <w:color w:val="000000" w:themeColor="text1"/>
                <w:kern w:val="2"/>
                <w:sz w:val="24"/>
                <w:lang w:eastAsia="zh-CN"/>
              </w:rPr>
              <w:t>。</w:t>
            </w:r>
          </w:p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sz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2"/>
                <w:sz w:val="24"/>
                <w:lang w:eastAsia="zh-CN"/>
              </w:rPr>
              <w:t>最大字符串长度为</w:t>
            </w: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10</w:t>
            </w:r>
            <w:r w:rsidRPr="00B54873">
              <w:rPr>
                <w:rFonts w:eastAsia="宋体" w:cs="Tahoma" w:hint="eastAsia"/>
                <w:color w:val="000000" w:themeColor="text1"/>
                <w:kern w:val="2"/>
                <w:sz w:val="24"/>
                <w:lang w:eastAsia="zh-CN"/>
              </w:rPr>
              <w:t>个文字。</w:t>
            </w:r>
          </w:p>
        </w:tc>
      </w:tr>
      <w:tr w:rsidR="00B54873" w:rsidRPr="00B54873" w:rsidTr="00B47BE8">
        <w:trPr>
          <w:trHeight w:val="237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B47BE8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语言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sz w:val="24"/>
                <w:lang w:eastAsia="zh-CN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sz w:val="24"/>
                <w:lang w:eastAsia="zh-CN"/>
              </w:rPr>
              <w:t>除了预设英文外，尚有</w:t>
            </w:r>
            <w:r w:rsidRPr="00B54873">
              <w:rPr>
                <w:rFonts w:ascii="Tahoma" w:eastAsia="宋体" w:hAnsi="Tahoma" w:cs="Tahoma"/>
                <w:color w:val="000000" w:themeColor="text1"/>
                <w:sz w:val="24"/>
                <w:lang w:eastAsia="zh-CN"/>
              </w:rPr>
              <w:t>3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sz w:val="24"/>
                <w:lang w:eastAsia="zh-CN"/>
              </w:rPr>
              <w:t>个额外</w:t>
            </w:r>
            <w:r w:rsidRPr="00B54873">
              <w:rPr>
                <w:rFonts w:ascii="Tahoma" w:eastAsia="宋体" w:hAnsi="Tahoma" w:cs="Tahoma"/>
                <w:color w:val="000000" w:themeColor="text1"/>
                <w:sz w:val="24"/>
                <w:lang w:eastAsia="zh-CN"/>
              </w:rPr>
              <w:t xml:space="preserve">LCD 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sz w:val="24"/>
                <w:lang w:eastAsia="zh-CN"/>
              </w:rPr>
              <w:t>显示语言：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23"/>
              </w:numPr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English (Default) (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英文</w:t>
            </w: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(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预设</w:t>
            </w: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))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23"/>
              </w:numPr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Traditional Chinese (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繁中</w:t>
            </w: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)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23"/>
              </w:numPr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Simplified Chinese (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简中</w:t>
            </w: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)</w:t>
            </w:r>
          </w:p>
        </w:tc>
      </w:tr>
      <w:tr w:rsidR="00B54873" w:rsidRPr="00B54873" w:rsidTr="00B47BE8">
        <w:trPr>
          <w:trHeight w:val="237"/>
          <w:jc w:val="center"/>
        </w:trPr>
        <w:tc>
          <w:tcPr>
            <w:tcW w:w="1568" w:type="dxa"/>
            <w:vMerge w:val="restart"/>
            <w:vAlign w:val="center"/>
          </w:tcPr>
          <w:p w:rsidR="007A3CFE" w:rsidRPr="00B54873" w:rsidRDefault="006C7C53" w:rsidP="00B47BE8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时间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B47BE8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调整时间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设定当前的日期和时间。</w:t>
            </w:r>
            <w:r w:rsidR="007A3CFE" w:rsidRPr="00B54873">
              <w:rPr>
                <w:rFonts w:eastAsia="DFKai-SB" w:cs="Tahoma"/>
                <w:color w:val="000000" w:themeColor="text1"/>
                <w:szCs w:val="24"/>
                <w:lang w:eastAsia="zh-CN"/>
              </w:rPr>
              <w:t xml:space="preserve"> 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(yyyy / mm / dd   hour : min : sec)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b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必须在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安装完成后，始能设定</w:t>
            </w:r>
          </w:p>
        </w:tc>
      </w:tr>
      <w:tr w:rsidR="00B54873" w:rsidRPr="00B54873" w:rsidTr="00B47BE8">
        <w:trPr>
          <w:trHeight w:val="153"/>
          <w:jc w:val="center"/>
        </w:trPr>
        <w:tc>
          <w:tcPr>
            <w:tcW w:w="1568" w:type="dxa"/>
            <w:vMerge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系统安装日期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设定系统安装完成日期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(yyyy / mm / dd)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2015/1/1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b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必须在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安装完成后，始能设定</w:t>
            </w:r>
          </w:p>
        </w:tc>
      </w:tr>
      <w:tr w:rsidR="00B54873" w:rsidRPr="00B54873" w:rsidTr="00B47BE8">
        <w:trPr>
          <w:trHeight w:val="69"/>
          <w:jc w:val="center"/>
        </w:trPr>
        <w:tc>
          <w:tcPr>
            <w:tcW w:w="1568" w:type="dxa"/>
            <w:vMerge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最近一次系统保养日期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设定系统最近一次保养日期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(yyyy / mm / dd)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必须在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安装完成后，始能设定</w:t>
            </w:r>
          </w:p>
        </w:tc>
      </w:tr>
      <w:tr w:rsidR="00B54873" w:rsidRPr="00B54873" w:rsidTr="00B47BE8">
        <w:trPr>
          <w:trHeight w:val="69"/>
          <w:jc w:val="center"/>
        </w:trPr>
        <w:tc>
          <w:tcPr>
            <w:tcW w:w="1568" w:type="dxa"/>
            <w:vMerge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电池安装日期</w:t>
            </w:r>
          </w:p>
        </w:tc>
        <w:tc>
          <w:tcPr>
            <w:tcW w:w="6196" w:type="dxa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设定电池安装日期</w:t>
            </w:r>
          </w:p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(yyyy / mm / dd)</w:t>
            </w:r>
          </w:p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必须在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安装完成后，始能设定</w:t>
            </w:r>
          </w:p>
        </w:tc>
      </w:tr>
      <w:tr w:rsidR="00B54873" w:rsidRPr="00B54873" w:rsidTr="00B47BE8">
        <w:trPr>
          <w:trHeight w:val="245"/>
          <w:jc w:val="center"/>
        </w:trPr>
        <w:tc>
          <w:tcPr>
            <w:tcW w:w="1568" w:type="dxa"/>
            <w:vMerge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</w:p>
        </w:tc>
        <w:tc>
          <w:tcPr>
            <w:tcW w:w="2551" w:type="dxa"/>
            <w:vAlign w:val="center"/>
          </w:tcPr>
          <w:p w:rsidR="007A3CFE" w:rsidRPr="00B54873" w:rsidRDefault="006C7C53" w:rsidP="00B47BE8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最近一次电池保养日期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设定电池最近一次保养日期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(yyyy / mm / dd)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必须在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安装完成后，始能设定</w:t>
            </w:r>
          </w:p>
        </w:tc>
      </w:tr>
      <w:tr w:rsidR="00B54873" w:rsidRPr="00B54873" w:rsidTr="00B47BE8">
        <w:trPr>
          <w:trHeight w:val="173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传输速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率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通讯接口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0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传输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速率</w:t>
            </w:r>
          </w:p>
          <w:p w:rsidR="007A3CFE" w:rsidRPr="00B54873" w:rsidRDefault="006C7C53" w:rsidP="00B67502">
            <w:pPr>
              <w:numPr>
                <w:ilvl w:val="0"/>
                <w:numId w:val="24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2400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B67502">
            <w:pPr>
              <w:numPr>
                <w:ilvl w:val="0"/>
                <w:numId w:val="24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4800</w:t>
            </w:r>
          </w:p>
          <w:p w:rsidR="007A3CFE" w:rsidRPr="00B54873" w:rsidRDefault="006C7C53" w:rsidP="00B67502">
            <w:pPr>
              <w:numPr>
                <w:ilvl w:val="0"/>
                <w:numId w:val="24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9600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通讯接口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传输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速率</w:t>
            </w:r>
          </w:p>
          <w:p w:rsidR="007A3CFE" w:rsidRPr="00B54873" w:rsidRDefault="006C7C53" w:rsidP="00B67502">
            <w:pPr>
              <w:numPr>
                <w:ilvl w:val="0"/>
                <w:numId w:val="25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2400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B67502">
            <w:pPr>
              <w:numPr>
                <w:ilvl w:val="0"/>
                <w:numId w:val="25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4800</w:t>
            </w:r>
          </w:p>
          <w:p w:rsidR="007A3CFE" w:rsidRPr="00B54873" w:rsidRDefault="006C7C53" w:rsidP="00B67502">
            <w:pPr>
              <w:numPr>
                <w:ilvl w:val="0"/>
                <w:numId w:val="25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9600</w:t>
            </w:r>
          </w:p>
        </w:tc>
      </w:tr>
      <w:tr w:rsidR="00B54873" w:rsidRPr="00B54873" w:rsidTr="00B47BE8">
        <w:trPr>
          <w:trHeight w:val="217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054B99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警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报声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设定警音功能</w:t>
            </w:r>
          </w:p>
          <w:p w:rsidR="007A3CFE" w:rsidRPr="00B54873" w:rsidRDefault="006C7C53" w:rsidP="00B67502">
            <w:pPr>
              <w:numPr>
                <w:ilvl w:val="0"/>
                <w:numId w:val="26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关闭</w:t>
            </w:r>
          </w:p>
          <w:p w:rsidR="007A3CFE" w:rsidRPr="00B54873" w:rsidRDefault="006C7C53" w:rsidP="00B67502">
            <w:pPr>
              <w:numPr>
                <w:ilvl w:val="0"/>
                <w:numId w:val="26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开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启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B47BE8">
        <w:trPr>
          <w:trHeight w:val="217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054B99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回复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出厂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设定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恢复出厂默认值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参见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>4-7</w:t>
            </w:r>
          </w:p>
        </w:tc>
      </w:tr>
      <w:tr w:rsidR="00B54873" w:rsidRPr="00B54873" w:rsidTr="00B47BE8">
        <w:trPr>
          <w:trHeight w:val="133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EEPROM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重置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将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EEPROM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恢复成预设状态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参见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 xml:space="preserve"> 4-7</w:t>
            </w:r>
          </w:p>
        </w:tc>
      </w:tr>
      <w:tr w:rsidR="00B54873" w:rsidRPr="00B54873" w:rsidTr="00B47BE8">
        <w:trPr>
          <w:trHeight w:val="188"/>
          <w:jc w:val="center"/>
        </w:trPr>
        <w:tc>
          <w:tcPr>
            <w:tcW w:w="1568" w:type="dxa"/>
            <w:vAlign w:val="center"/>
          </w:tcPr>
          <w:p w:rsidR="00B47BE8" w:rsidRPr="00B54873" w:rsidRDefault="006C7C53" w:rsidP="00054B99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密码</w:t>
            </w:r>
          </w:p>
        </w:tc>
        <w:tc>
          <w:tcPr>
            <w:tcW w:w="2551" w:type="dxa"/>
            <w:vAlign w:val="center"/>
          </w:tcPr>
          <w:p w:rsidR="00B47BE8" w:rsidRPr="00B54873" w:rsidRDefault="006C7C53" w:rsidP="00B47BE8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B47BE8" w:rsidRPr="00B54873" w:rsidRDefault="006C7C53" w:rsidP="00B47BE8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设定新密码。</w:t>
            </w:r>
          </w:p>
          <w:p w:rsidR="00B47BE8" w:rsidRPr="00B54873" w:rsidRDefault="006C7C53" w:rsidP="00B47BE8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0000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47BE8" w:rsidRPr="00B54873" w:rsidTr="00B47BE8">
        <w:trPr>
          <w:trHeight w:val="188"/>
          <w:jc w:val="center"/>
        </w:trPr>
        <w:tc>
          <w:tcPr>
            <w:tcW w:w="1568" w:type="dxa"/>
            <w:vAlign w:val="center"/>
          </w:tcPr>
          <w:p w:rsidR="00B47BE8" w:rsidRPr="00B54873" w:rsidRDefault="006C7C53" w:rsidP="00B47BE8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储存设定</w:t>
            </w:r>
          </w:p>
        </w:tc>
        <w:tc>
          <w:tcPr>
            <w:tcW w:w="2551" w:type="dxa"/>
            <w:vAlign w:val="center"/>
          </w:tcPr>
          <w:p w:rsidR="00B47BE8" w:rsidRPr="00B54873" w:rsidRDefault="006C7C53" w:rsidP="00B47BE8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B47BE8" w:rsidRPr="00B54873" w:rsidRDefault="006C7C53" w:rsidP="00B47BE8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储存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EEPROM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内容。</w:t>
            </w:r>
          </w:p>
          <w:p w:rsidR="00B47BE8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b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利用此功能来储存设定。</w:t>
            </w:r>
          </w:p>
        </w:tc>
      </w:tr>
    </w:tbl>
    <w:p w:rsidR="007A3CFE" w:rsidRPr="00B54873" w:rsidRDefault="007A3CFE" w:rsidP="007246B8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eastAsia="宋体" w:cs="Tahoma"/>
          <w:b/>
          <w:color w:val="000000" w:themeColor="text1"/>
          <w:kern w:val="0"/>
          <w:szCs w:val="24"/>
          <w:lang w:eastAsia="zh-CN"/>
        </w:rPr>
      </w:pPr>
    </w:p>
    <w:p w:rsidR="00A7604B" w:rsidRDefault="00A7604B" w:rsidP="007246B8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eastAsia="宋体" w:cs="Tahoma"/>
          <w:b/>
          <w:color w:val="000000" w:themeColor="text1"/>
          <w:szCs w:val="24"/>
          <w:lang w:eastAsia="zh-CN"/>
        </w:rPr>
      </w:pPr>
      <w:r>
        <w:rPr>
          <w:rFonts w:eastAsia="宋体" w:cs="Tahoma"/>
          <w:b/>
          <w:color w:val="000000" w:themeColor="text1"/>
          <w:szCs w:val="24"/>
          <w:lang w:eastAsia="zh-CN"/>
        </w:rPr>
        <w:br w:type="page"/>
      </w:r>
    </w:p>
    <w:p w:rsidR="007A3CFE" w:rsidRPr="00B54873" w:rsidRDefault="006C7C53" w:rsidP="007246B8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cs="Tahoma"/>
          <w:b/>
          <w:color w:val="000000" w:themeColor="text1"/>
          <w:kern w:val="0"/>
          <w:szCs w:val="24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lastRenderedPageBreak/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4-7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: 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EEPROM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重置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影响的设置项目列表</w:t>
      </w:r>
    </w:p>
    <w:tbl>
      <w:tblPr>
        <w:tblW w:w="103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8"/>
        <w:gridCol w:w="4961"/>
        <w:gridCol w:w="1843"/>
        <w:gridCol w:w="1943"/>
      </w:tblGrid>
      <w:tr w:rsidR="00B54873" w:rsidRPr="00B54873" w:rsidTr="00C83B22">
        <w:trPr>
          <w:trHeight w:val="325"/>
          <w:jc w:val="center"/>
        </w:trPr>
        <w:tc>
          <w:tcPr>
            <w:tcW w:w="6529" w:type="dxa"/>
            <w:gridSpan w:val="2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6C7C5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设置项目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出厂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EEPROM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重置</w:t>
            </w:r>
          </w:p>
        </w:tc>
      </w:tr>
      <w:tr w:rsidR="00B54873" w:rsidRPr="00B54873" w:rsidTr="00C83B22">
        <w:trPr>
          <w:trHeight w:val="309"/>
          <w:jc w:val="center"/>
        </w:trPr>
        <w:tc>
          <w:tcPr>
            <w:tcW w:w="1568" w:type="dxa"/>
            <w:vMerge w:val="restart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一般</w:t>
            </w: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产品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型号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</w:tr>
      <w:tr w:rsidR="00B54873" w:rsidRPr="00B54873" w:rsidTr="00C83B22">
        <w:trPr>
          <w:trHeight w:val="237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语言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1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 w:val="20"/>
                <w:szCs w:val="20"/>
                <w:lang w:eastAsia="zh-CN"/>
              </w:rPr>
              <w:t>设定时间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</w:tr>
      <w:tr w:rsidR="00B54873" w:rsidRPr="00B54873" w:rsidTr="00C83B22">
        <w:trPr>
          <w:trHeight w:val="173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 w:val="20"/>
                <w:szCs w:val="20"/>
                <w:lang w:eastAsia="zh-CN"/>
              </w:rPr>
              <w:t>系统安装日期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217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 w:val="20"/>
                <w:szCs w:val="20"/>
                <w:lang w:eastAsia="zh-CN"/>
              </w:rPr>
              <w:t>系统上次维修日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217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 w:val="20"/>
                <w:szCs w:val="20"/>
                <w:lang w:eastAsia="zh-CN"/>
              </w:rPr>
              <w:t>电池安装日期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33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 w:val="20"/>
                <w:szCs w:val="20"/>
                <w:lang w:eastAsia="zh-CN"/>
              </w:rPr>
              <w:t>电池上次维修日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6C7C5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修改密码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传输速率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C83B22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警报声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回复出厂设定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--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--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EEPROM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重置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--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--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紧急关机功能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储存设定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--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--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 w:val="restart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系统</w:t>
            </w: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输出电压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旁路电压范围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旁路频率范围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变频模式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节能模式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旁路模式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自动重新启动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电池模式延迟时间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系统关机时间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系统恢复时间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冗余系统设置</w:t>
            </w:r>
          </w:p>
        </w:tc>
        <w:tc>
          <w:tcPr>
            <w:tcW w:w="1843" w:type="dxa"/>
            <w:vAlign w:val="center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充电器测试</w:t>
            </w:r>
          </w:p>
        </w:tc>
        <w:tc>
          <w:tcPr>
            <w:tcW w:w="18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--</w:t>
            </w:r>
          </w:p>
        </w:tc>
        <w:tc>
          <w:tcPr>
            <w:tcW w:w="1943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--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 w:val="restart"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color w:val="000000" w:themeColor="text1"/>
              </w:rPr>
              <w:br w:type="page"/>
            </w:r>
            <w:r w:rsidR="006C7C53"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电池</w:t>
            </w: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额定电池电压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电池容量设置</w:t>
            </w:r>
            <w:r w:rsidRPr="00B54873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>(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Ah</w:t>
            </w:r>
            <w:r w:rsidRPr="00B54873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>)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最大充电电流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低电位</w:t>
            </w:r>
            <w:r w:rsidRPr="00B54873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>/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关机设定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Cs w:val="24"/>
                <w:lang w:eastAsia="zh-CN"/>
              </w:rPr>
              <w:t>定期电池检测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Cs w:val="24"/>
                <w:lang w:eastAsia="zh-CN"/>
              </w:rPr>
              <w:t>电池检测的时间间隔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停止之时间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ascii="PMingLiU" w:hAnsi="PMingLiU" w:cs="Tahoma"/>
                <w:color w:val="000000" w:themeColor="text1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停止之电池电压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停止之电池容量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Cs w:val="24"/>
                <w:lang w:eastAsia="zh-CN"/>
              </w:rPr>
              <w:t>电池寿命警示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7A3CFE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温度补偿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C83B22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充电电压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C83B22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C83B22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Merge/>
            <w:vAlign w:val="center"/>
          </w:tcPr>
          <w:p w:rsidR="00C83B22" w:rsidRPr="00B54873" w:rsidRDefault="00C83B22" w:rsidP="00C83B22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C83B22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自动重新开机电池电压</w:t>
            </w:r>
          </w:p>
        </w:tc>
        <w:tc>
          <w:tcPr>
            <w:tcW w:w="1843" w:type="dxa"/>
            <w:vAlign w:val="center"/>
          </w:tcPr>
          <w:p w:rsidR="00C83B22" w:rsidRPr="00B54873" w:rsidRDefault="006C7C53" w:rsidP="00C83B22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  <w:tc>
          <w:tcPr>
            <w:tcW w:w="1943" w:type="dxa"/>
            <w:vAlign w:val="center"/>
          </w:tcPr>
          <w:p w:rsidR="00C83B22" w:rsidRPr="00B54873" w:rsidRDefault="006C7C53" w:rsidP="00C83B22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tr w:rsidR="00B54873" w:rsidRPr="00B54873" w:rsidTr="00C83B22">
        <w:trPr>
          <w:trHeight w:val="188"/>
          <w:jc w:val="center"/>
        </w:trPr>
        <w:tc>
          <w:tcPr>
            <w:tcW w:w="1568" w:type="dxa"/>
            <w:vAlign w:val="center"/>
          </w:tcPr>
          <w:p w:rsidR="00C83B22" w:rsidRPr="00B54873" w:rsidRDefault="006C7C53" w:rsidP="00C83B22">
            <w:pPr>
              <w:adjustRightInd w:val="0"/>
              <w:snapToGrid w:val="0"/>
              <w:spacing w:line="0" w:lineRule="atLeast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预警</w:t>
            </w:r>
          </w:p>
        </w:tc>
        <w:tc>
          <w:tcPr>
            <w:tcW w:w="4961" w:type="dxa"/>
            <w:vAlign w:val="center"/>
          </w:tcPr>
          <w:p w:rsidR="00C83B22" w:rsidRPr="00B54873" w:rsidRDefault="00C83B22" w:rsidP="00C83B22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C83B22" w:rsidRPr="00B54873" w:rsidRDefault="00C83B22" w:rsidP="00C83B22">
            <w:pPr>
              <w:adjustRightInd w:val="0"/>
              <w:snapToGrid w:val="0"/>
              <w:spacing w:line="0" w:lineRule="atLeast"/>
              <w:rPr>
                <w:rFonts w:cs="Tahoma"/>
                <w:b/>
                <w:color w:val="000000" w:themeColor="text1"/>
                <w:szCs w:val="24"/>
              </w:rPr>
            </w:pPr>
          </w:p>
        </w:tc>
        <w:tc>
          <w:tcPr>
            <w:tcW w:w="1943" w:type="dxa"/>
            <w:vAlign w:val="center"/>
          </w:tcPr>
          <w:p w:rsidR="00C83B22" w:rsidRPr="00B54873" w:rsidRDefault="006C7C53" w:rsidP="00C83B22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b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Y</w:t>
            </w:r>
          </w:p>
        </w:tc>
      </w:tr>
      <w:bookmarkEnd w:id="32"/>
    </w:tbl>
    <w:p w:rsidR="00B42B24" w:rsidRDefault="00B42B24" w:rsidP="007246B8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eastAsia="宋体" w:cs="Tahoma"/>
          <w:b/>
          <w:color w:val="000000" w:themeColor="text1"/>
          <w:kern w:val="0"/>
          <w:szCs w:val="24"/>
          <w:lang w:eastAsia="zh-CN"/>
        </w:rPr>
      </w:pPr>
    </w:p>
    <w:p w:rsidR="00B42B24" w:rsidRDefault="00B42B24">
      <w:pPr>
        <w:widowControl/>
        <w:rPr>
          <w:rFonts w:eastAsia="宋体" w:cs="Tahoma"/>
          <w:b/>
          <w:color w:val="000000" w:themeColor="text1"/>
          <w:kern w:val="0"/>
          <w:szCs w:val="24"/>
          <w:lang w:eastAsia="zh-CN"/>
        </w:rPr>
      </w:pPr>
      <w:r>
        <w:rPr>
          <w:rFonts w:eastAsia="宋体" w:cs="Tahoma"/>
          <w:b/>
          <w:color w:val="000000" w:themeColor="text1"/>
          <w:kern w:val="0"/>
          <w:szCs w:val="24"/>
          <w:lang w:eastAsia="zh-CN"/>
        </w:rPr>
        <w:br w:type="page"/>
      </w:r>
    </w:p>
    <w:p w:rsidR="007A3CFE" w:rsidRPr="00B54873" w:rsidRDefault="006C7C53" w:rsidP="007246B8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cs="Tahoma"/>
          <w:b/>
          <w:color w:val="000000" w:themeColor="text1"/>
          <w:kern w:val="0"/>
          <w:szCs w:val="24"/>
        </w:rPr>
      </w:pP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lastRenderedPageBreak/>
        <w:t>4.2.6.2</w:t>
      </w:r>
      <w:r w:rsidRPr="00B54873">
        <w:rPr>
          <w:rFonts w:eastAsia="宋体" w:cs="Tahoma" w:hint="eastAsia"/>
          <w:b/>
          <w:color w:val="000000" w:themeColor="text1"/>
          <w:kern w:val="0"/>
          <w:szCs w:val="20"/>
          <w:lang w:eastAsia="zh-CN"/>
        </w:rPr>
        <w:t>设定选单之系统子选单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设定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-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系统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选单画面及设定项目如图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4-15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及表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4-8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所示。此子选单仅能在几种模式下，才能进行设定，因此，请参考表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4-5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，若不是在可设定的模式下进行此子选单设置时，屏幕上会出现警告讯息，如图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4-16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  <w:r w:rsidR="007A3CFE" w:rsidRPr="00B54873">
        <w:rPr>
          <w:rFonts w:cs="Tahoma"/>
          <w:color w:val="000000" w:themeColor="text1"/>
          <w:szCs w:val="24"/>
          <w:lang w:eastAsia="zh-CN"/>
        </w:rPr>
        <w:t xml:space="preserve"> 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kern w:val="0"/>
          <w:szCs w:val="24"/>
          <w:lang w:eastAsia="zh-CN"/>
        </w:rPr>
      </w:pPr>
    </w:p>
    <w:p w:rsidR="007A3CFE" w:rsidRPr="00B54873" w:rsidRDefault="002365BC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noProof/>
          <w:color w:val="000000" w:themeColor="text1"/>
          <w:sz w:val="28"/>
          <w:szCs w:val="28"/>
        </w:rPr>
      </w:pPr>
      <w:r w:rsidRPr="00B54873">
        <w:rPr>
          <w:rFonts w:cs="Tahoma"/>
          <w:noProof/>
          <w:color w:val="000000" w:themeColor="text1"/>
          <w:sz w:val="28"/>
          <w:szCs w:val="28"/>
          <w:lang w:eastAsia="zh-CN"/>
        </w:rPr>
        <w:drawing>
          <wp:inline distT="0" distB="0" distL="0" distR="0">
            <wp:extent cx="3730227" cy="2815200"/>
            <wp:effectExtent l="19050" t="0" r="3573" b="0"/>
            <wp:docPr id="3" name="圖片 2" descr="4-15 设定-系统 画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-15 设定-系统 画面.jp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227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4-15 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设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-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系统画面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b/>
          <w:color w:val="000000" w:themeColor="text1"/>
          <w:kern w:val="0"/>
          <w:sz w:val="28"/>
          <w:szCs w:val="28"/>
        </w:rPr>
      </w:pPr>
      <w:r w:rsidRPr="00B54873">
        <w:rPr>
          <w:rFonts w:cs="Tahoma" w:hint="eastAsia"/>
          <w:b/>
          <w:noProof/>
          <w:color w:val="000000" w:themeColor="text1"/>
          <w:kern w:val="0"/>
          <w:sz w:val="28"/>
          <w:szCs w:val="28"/>
          <w:lang w:eastAsia="zh-CN"/>
        </w:rPr>
        <w:drawing>
          <wp:inline distT="0" distB="0" distL="0" distR="0">
            <wp:extent cx="3752850" cy="2816225"/>
            <wp:effectExtent l="19050" t="0" r="0" b="0"/>
            <wp:docPr id="161" name="圖片 161" descr="4-16 警告画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4-16 警告画面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1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4-16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警告画面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Cs w:val="24"/>
          <w:lang w:eastAsia="zh-CN"/>
        </w:rPr>
      </w:pPr>
    </w:p>
    <w:p w:rsidR="00B42B24" w:rsidRDefault="00B42B24">
      <w:pPr>
        <w:widowControl/>
        <w:rPr>
          <w:rFonts w:ascii="PMingLiU" w:eastAsia="宋体" w:hAnsi="PMingLiU" w:cs="Tahoma"/>
          <w:b/>
          <w:color w:val="000000" w:themeColor="text1"/>
          <w:kern w:val="0"/>
          <w:szCs w:val="24"/>
          <w:lang w:eastAsia="zh-CN"/>
        </w:rPr>
      </w:pPr>
      <w:r>
        <w:rPr>
          <w:rFonts w:ascii="PMingLiU" w:eastAsia="宋体" w:hAnsi="PMingLiU" w:cs="Tahoma"/>
          <w:b/>
          <w:color w:val="000000" w:themeColor="text1"/>
          <w:kern w:val="0"/>
          <w:szCs w:val="24"/>
          <w:lang w:eastAsia="zh-CN"/>
        </w:rPr>
        <w:br w:type="page"/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rPr>
          <w:rFonts w:cs="Tahoma"/>
          <w:color w:val="000000" w:themeColor="text1"/>
          <w:szCs w:val="24"/>
          <w:lang w:eastAsia="zh-CN"/>
        </w:rPr>
      </w:pPr>
      <w:r w:rsidRPr="006C7C53">
        <w:rPr>
          <w:rFonts w:ascii="PMingLiU" w:eastAsia="宋体" w:hAnsi="PMingLiU" w:cs="Tahoma" w:hint="eastAsia"/>
          <w:b/>
          <w:color w:val="000000" w:themeColor="text1"/>
          <w:kern w:val="0"/>
          <w:szCs w:val="24"/>
          <w:lang w:eastAsia="zh-CN"/>
        </w:rPr>
        <w:lastRenderedPageBreak/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4-8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: 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设定</w:t>
      </w:r>
      <w:r w:rsidRPr="00B54873">
        <w:rPr>
          <w:rFonts w:ascii="PMingLiU" w:eastAsia="宋体" w:hAnsi="PMingLiU" w:cs="Tahoma"/>
          <w:color w:val="000000" w:themeColor="text1"/>
          <w:kern w:val="0"/>
          <w:szCs w:val="24"/>
          <w:lang w:eastAsia="zh-CN"/>
        </w:rPr>
        <w:t>-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系统的设置列表</w:t>
      </w:r>
    </w:p>
    <w:tbl>
      <w:tblPr>
        <w:tblW w:w="103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8"/>
        <w:gridCol w:w="2551"/>
        <w:gridCol w:w="6196"/>
      </w:tblGrid>
      <w:tr w:rsidR="00B54873" w:rsidRPr="00B54873" w:rsidTr="00852248">
        <w:trPr>
          <w:trHeight w:val="325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设定选单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子选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单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852248">
        <w:trPr>
          <w:trHeight w:val="309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输出电压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lang w:eastAsia="zh-CN"/>
              </w:rPr>
              <w:t>设定输出电压</w:t>
            </w:r>
          </w:p>
          <w:p w:rsidR="007A3CFE" w:rsidRPr="00B54873" w:rsidRDefault="006C7C53" w:rsidP="00B67502">
            <w:pPr>
              <w:numPr>
                <w:ilvl w:val="0"/>
                <w:numId w:val="27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220Vac </w:t>
            </w:r>
          </w:p>
          <w:p w:rsidR="007A3CFE" w:rsidRPr="00B54873" w:rsidRDefault="006C7C53" w:rsidP="00B67502">
            <w:pPr>
              <w:numPr>
                <w:ilvl w:val="0"/>
                <w:numId w:val="27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230Vac</w:t>
            </w:r>
            <w:r w:rsidR="00801590">
              <w:rPr>
                <w:rFonts w:asciiTheme="minorEastAsia" w:hAnsiTheme="minorEastAsia" w:cs="Tahoma" w:hint="eastAsia"/>
                <w:color w:val="000000" w:themeColor="text1"/>
                <w:szCs w:val="24"/>
              </w:rPr>
              <w:t xml:space="preserve"> </w:t>
            </w:r>
            <w:r w:rsidR="00801590"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="00801590"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="00801590"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B67502">
            <w:pPr>
              <w:numPr>
                <w:ilvl w:val="0"/>
                <w:numId w:val="27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240Vac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请务必在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安装完毕后确认此设置</w:t>
            </w:r>
          </w:p>
        </w:tc>
      </w:tr>
      <w:tr w:rsidR="00B54873" w:rsidRPr="00B54873" w:rsidTr="00852248">
        <w:trPr>
          <w:trHeight w:val="237"/>
          <w:jc w:val="center"/>
        </w:trPr>
        <w:tc>
          <w:tcPr>
            <w:tcW w:w="1568" w:type="dxa"/>
            <w:vMerge w:val="restart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旁路设定</w:t>
            </w:r>
          </w:p>
        </w:tc>
        <w:tc>
          <w:tcPr>
            <w:tcW w:w="2551" w:type="dxa"/>
            <w:vAlign w:val="center"/>
          </w:tcPr>
          <w:p w:rsidR="007A3CFE" w:rsidRPr="00801590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旁路电压范围</w:t>
            </w:r>
          </w:p>
        </w:tc>
        <w:tc>
          <w:tcPr>
            <w:tcW w:w="6196" w:type="dxa"/>
            <w:vAlign w:val="center"/>
          </w:tcPr>
          <w:p w:rsidR="007A3CFE" w:rsidRPr="00801590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设置旁路电压范围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:</w:t>
            </w:r>
          </w:p>
          <w:p w:rsidR="007A3CFE" w:rsidRPr="00801590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FF0000"/>
                <w:szCs w:val="24"/>
              </w:rPr>
            </w:pP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上限</w:t>
            </w:r>
          </w:p>
          <w:p w:rsidR="007A3CFE" w:rsidRPr="00801590" w:rsidRDefault="006C7C53" w:rsidP="00B67502">
            <w:pPr>
              <w:numPr>
                <w:ilvl w:val="0"/>
                <w:numId w:val="28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+10%</w:t>
            </w:r>
          </w:p>
          <w:p w:rsidR="007A3CFE" w:rsidRPr="00801590" w:rsidRDefault="006C7C53" w:rsidP="00B67502">
            <w:pPr>
              <w:numPr>
                <w:ilvl w:val="0"/>
                <w:numId w:val="28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+15%</w:t>
            </w:r>
          </w:p>
          <w:p w:rsidR="007A3CFE" w:rsidRPr="00801590" w:rsidRDefault="006C7C53" w:rsidP="00B67502">
            <w:pPr>
              <w:numPr>
                <w:ilvl w:val="0"/>
                <w:numId w:val="28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+20% (</w:t>
            </w:r>
            <w:r w:rsidRPr="00801590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801590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下限</w:t>
            </w:r>
          </w:p>
          <w:p w:rsidR="007A3CFE" w:rsidRPr="00801590" w:rsidRDefault="006C7C53" w:rsidP="00B67502">
            <w:pPr>
              <w:numPr>
                <w:ilvl w:val="0"/>
                <w:numId w:val="29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-10%</w:t>
            </w:r>
          </w:p>
          <w:p w:rsidR="007A3CFE" w:rsidRPr="00801590" w:rsidRDefault="006C7C53" w:rsidP="00B67502">
            <w:pPr>
              <w:numPr>
                <w:ilvl w:val="0"/>
                <w:numId w:val="29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-20%</w:t>
            </w:r>
          </w:p>
          <w:p w:rsidR="007A3CFE" w:rsidRPr="00801590" w:rsidRDefault="006C7C53" w:rsidP="00B67502">
            <w:pPr>
              <w:numPr>
                <w:ilvl w:val="0"/>
                <w:numId w:val="29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-30% (</w:t>
            </w:r>
            <w:r w:rsidRPr="00801590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852248">
        <w:trPr>
          <w:trHeight w:val="237"/>
          <w:jc w:val="center"/>
        </w:trPr>
        <w:tc>
          <w:tcPr>
            <w:tcW w:w="1568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旁路频率范围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设置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旁路频率范围</w:t>
            </w:r>
            <w:r w:rsidRPr="006C7C53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>: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上限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/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下限</w:t>
            </w:r>
          </w:p>
          <w:p w:rsidR="007A3CFE" w:rsidRPr="00B54873" w:rsidRDefault="006C7C53" w:rsidP="00B67502">
            <w:pPr>
              <w:numPr>
                <w:ilvl w:val="0"/>
                <w:numId w:val="30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+/- 1Hz</w:t>
            </w:r>
          </w:p>
          <w:p w:rsidR="007A3CFE" w:rsidRPr="00B54873" w:rsidRDefault="006C7C53" w:rsidP="00B67502">
            <w:pPr>
              <w:numPr>
                <w:ilvl w:val="0"/>
                <w:numId w:val="30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+/- 2Hz</w:t>
            </w:r>
          </w:p>
          <w:p w:rsidR="007A3CFE" w:rsidRPr="00B54873" w:rsidRDefault="006C7C53" w:rsidP="00B67502">
            <w:pPr>
              <w:numPr>
                <w:ilvl w:val="0"/>
                <w:numId w:val="30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+/- 4Hz (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852248">
        <w:trPr>
          <w:trHeight w:val="153"/>
          <w:jc w:val="center"/>
        </w:trPr>
        <w:tc>
          <w:tcPr>
            <w:tcW w:w="1568" w:type="dxa"/>
            <w:vAlign w:val="center"/>
          </w:tcPr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变频模式</w:t>
            </w:r>
          </w:p>
        </w:tc>
        <w:tc>
          <w:tcPr>
            <w:tcW w:w="2551" w:type="dxa"/>
            <w:vAlign w:val="center"/>
          </w:tcPr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设置变频模式</w:t>
            </w:r>
          </w:p>
          <w:p w:rsidR="007A3CFE" w:rsidRPr="00EF69CD" w:rsidRDefault="006C7C53" w:rsidP="00B67502">
            <w:pPr>
              <w:numPr>
                <w:ilvl w:val="0"/>
                <w:numId w:val="31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关闭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EF69CD" w:rsidRDefault="006C7C53" w:rsidP="00B67502">
            <w:pPr>
              <w:numPr>
                <w:ilvl w:val="0"/>
                <w:numId w:val="31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启用</w:t>
            </w:r>
          </w:p>
          <w:p w:rsidR="00852248" w:rsidRPr="00EF69CD" w:rsidRDefault="006C7C53" w:rsidP="00B67502">
            <w:pPr>
              <w:numPr>
                <w:ilvl w:val="0"/>
                <w:numId w:val="31"/>
              </w:numPr>
              <w:tabs>
                <w:tab w:val="left" w:pos="317"/>
              </w:tabs>
              <w:adjustRightInd w:val="0"/>
              <w:snapToGrid w:val="0"/>
              <w:spacing w:line="0" w:lineRule="atLeast"/>
              <w:rPr>
                <w:rFonts w:cs="Tahoma"/>
                <w:color w:val="000000"/>
                <w:szCs w:val="24"/>
              </w:rPr>
            </w:pPr>
            <w:r w:rsidRPr="00EF69CD">
              <w:rPr>
                <w:rFonts w:eastAsia="宋体" w:cs="Tahoma"/>
                <w:color w:val="000000"/>
                <w:szCs w:val="24"/>
                <w:lang w:eastAsia="zh-CN"/>
              </w:rPr>
              <w:t xml:space="preserve">  50Hz</w:t>
            </w:r>
          </w:p>
          <w:p w:rsidR="00852248" w:rsidRPr="00EF69CD" w:rsidRDefault="006C7C53" w:rsidP="00B67502">
            <w:pPr>
              <w:numPr>
                <w:ilvl w:val="0"/>
                <w:numId w:val="31"/>
              </w:numPr>
              <w:tabs>
                <w:tab w:val="left" w:pos="317"/>
              </w:tabs>
              <w:adjustRightInd w:val="0"/>
              <w:snapToGrid w:val="0"/>
              <w:spacing w:line="0" w:lineRule="atLeast"/>
              <w:rPr>
                <w:rFonts w:cs="Tahoma"/>
                <w:color w:val="000000"/>
                <w:szCs w:val="24"/>
              </w:rPr>
            </w:pPr>
            <w:r w:rsidRPr="00EF69CD">
              <w:rPr>
                <w:rFonts w:eastAsia="宋体" w:cs="Tahoma"/>
                <w:color w:val="000000"/>
                <w:szCs w:val="24"/>
                <w:lang w:eastAsia="zh-CN"/>
              </w:rPr>
              <w:t xml:space="preserve">  60Hz</w:t>
            </w:r>
          </w:p>
          <w:p w:rsidR="00852248" w:rsidRPr="00EF69CD" w:rsidRDefault="006C7C53" w:rsidP="00B67502">
            <w:pPr>
              <w:numPr>
                <w:ilvl w:val="0"/>
                <w:numId w:val="31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/>
                <w:color w:val="000000"/>
                <w:szCs w:val="24"/>
                <w:lang w:eastAsia="zh-CN"/>
              </w:rPr>
              <w:t xml:space="preserve"> AUTO</w:t>
            </w:r>
          </w:p>
        </w:tc>
      </w:tr>
      <w:tr w:rsidR="00B54873" w:rsidRPr="00B54873" w:rsidTr="00852248">
        <w:trPr>
          <w:trHeight w:val="69"/>
          <w:jc w:val="center"/>
        </w:trPr>
        <w:tc>
          <w:tcPr>
            <w:tcW w:w="1568" w:type="dxa"/>
            <w:vAlign w:val="center"/>
          </w:tcPr>
          <w:p w:rsidR="007A3CFE" w:rsidRPr="00EF69CD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EF69CD">
              <w:rPr>
                <w:rFonts w:eastAsia="宋体" w:cs="Tahoma"/>
                <w:color w:val="000000"/>
                <w:szCs w:val="24"/>
                <w:lang w:eastAsia="zh-CN"/>
              </w:rPr>
              <w:t>ECO</w:t>
            </w: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</w:t>
            </w:r>
          </w:p>
        </w:tc>
        <w:tc>
          <w:tcPr>
            <w:tcW w:w="2551" w:type="dxa"/>
            <w:vAlign w:val="center"/>
          </w:tcPr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设置变频模式</w:t>
            </w:r>
          </w:p>
          <w:p w:rsidR="007A3CFE" w:rsidRPr="00EF69CD" w:rsidRDefault="006C7C53" w:rsidP="00B67502">
            <w:pPr>
              <w:numPr>
                <w:ilvl w:val="0"/>
                <w:numId w:val="32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关闭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EF69CD" w:rsidRDefault="006C7C53" w:rsidP="00B67502">
            <w:pPr>
              <w:numPr>
                <w:ilvl w:val="0"/>
                <w:numId w:val="32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启用</w:t>
            </w:r>
          </w:p>
        </w:tc>
      </w:tr>
      <w:tr w:rsidR="00B54873" w:rsidRPr="00B54873" w:rsidTr="00852248">
        <w:trPr>
          <w:trHeight w:val="69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旁路模式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设置旁路模式</w:t>
            </w:r>
          </w:p>
          <w:p w:rsidR="007A3CFE" w:rsidRPr="00B54873" w:rsidRDefault="006C7C53" w:rsidP="00B67502">
            <w:pPr>
              <w:numPr>
                <w:ilvl w:val="0"/>
                <w:numId w:val="33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关闭</w:t>
            </w:r>
          </w:p>
          <w:p w:rsidR="007A3CFE" w:rsidRPr="00B54873" w:rsidRDefault="006C7C53" w:rsidP="00B67502">
            <w:pPr>
              <w:numPr>
                <w:ilvl w:val="0"/>
                <w:numId w:val="33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启用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b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请务必在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安装完毕后确认此设置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若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为关机的情况下有需求旁路电力供给时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，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请务必启用此功能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。</w:t>
            </w:r>
          </w:p>
        </w:tc>
      </w:tr>
      <w:tr w:rsidR="00B54873" w:rsidRPr="00B54873" w:rsidTr="00852248">
        <w:trPr>
          <w:trHeight w:val="245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自动重新启动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设置自动重新启动</w:t>
            </w:r>
          </w:p>
          <w:p w:rsidR="00C83B22" w:rsidRPr="00B54873" w:rsidRDefault="006C7C53" w:rsidP="00B67502">
            <w:pPr>
              <w:numPr>
                <w:ilvl w:val="0"/>
                <w:numId w:val="34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关闭</w:t>
            </w:r>
          </w:p>
          <w:p w:rsidR="007A3CFE" w:rsidRPr="00B54873" w:rsidRDefault="006C7C53" w:rsidP="00B67502">
            <w:pPr>
              <w:numPr>
                <w:ilvl w:val="0"/>
                <w:numId w:val="34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启用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6C7C5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若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将此功能启用后，一旦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因为低电池容量发生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关机时，当市电恢复时，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会自动开启进入在线模式。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</w:p>
        </w:tc>
      </w:tr>
      <w:tr w:rsidR="00852248" w:rsidRPr="00B54873" w:rsidTr="00852248">
        <w:trPr>
          <w:trHeight w:val="118"/>
          <w:jc w:val="center"/>
        </w:trPr>
        <w:tc>
          <w:tcPr>
            <w:tcW w:w="1568" w:type="dxa"/>
            <w:vAlign w:val="center"/>
          </w:tcPr>
          <w:p w:rsidR="00852248" w:rsidRPr="00801590" w:rsidRDefault="00BF078C" w:rsidP="00BF078C">
            <w:pPr>
              <w:spacing w:after="240"/>
              <w:rPr>
                <w:rFonts w:ascii="Calibri" w:hAnsi="Calibri"/>
                <w:kern w:val="0"/>
                <w:szCs w:val="24"/>
              </w:rPr>
            </w:pPr>
            <w:r w:rsidRPr="00801590">
              <w:rPr>
                <w:rFonts w:hint="eastAsia"/>
              </w:rPr>
              <w:t>电源步入式功能</w:t>
            </w:r>
          </w:p>
        </w:tc>
        <w:tc>
          <w:tcPr>
            <w:tcW w:w="2551" w:type="dxa"/>
            <w:vAlign w:val="center"/>
          </w:tcPr>
          <w:p w:rsidR="00852248" w:rsidRPr="00801590" w:rsidRDefault="00852248" w:rsidP="007A3CFE">
            <w:pPr>
              <w:adjustRightInd w:val="0"/>
              <w:snapToGrid w:val="0"/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6196" w:type="dxa"/>
            <w:vAlign w:val="center"/>
          </w:tcPr>
          <w:p w:rsidR="00BF078C" w:rsidRPr="00801590" w:rsidRDefault="00BF078C" w:rsidP="00BF078C">
            <w:pPr>
              <w:spacing w:after="240"/>
            </w:pP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设置</w:t>
            </w:r>
            <w:r w:rsidRPr="00801590">
              <w:rPr>
                <w:rFonts w:hint="eastAsia"/>
              </w:rPr>
              <w:t>电源步入式功能</w:t>
            </w:r>
          </w:p>
          <w:p w:rsidR="00852248" w:rsidRPr="00801590" w:rsidRDefault="006C7C53" w:rsidP="00BF078C">
            <w:pPr>
              <w:spacing w:after="240"/>
            </w:pPr>
            <w:r w:rsidRPr="00801590">
              <w:rPr>
                <w:rFonts w:eastAsia="宋体" w:cs="Tahoma"/>
                <w:color w:val="000000"/>
                <w:szCs w:val="24"/>
                <w:lang w:eastAsia="zh-CN"/>
              </w:rPr>
              <w:t>+/- 1</w:t>
            </w:r>
            <w:r w:rsidR="00BF078C" w:rsidRPr="00801590">
              <w:rPr>
                <w:rFonts w:asciiTheme="minorEastAsia" w:hAnsiTheme="minorEastAsia" w:cs="Tahoma" w:hint="eastAsia"/>
                <w:color w:val="000000"/>
                <w:szCs w:val="24"/>
              </w:rPr>
              <w:t>秒</w:t>
            </w:r>
            <w:r w:rsidRPr="00801590">
              <w:rPr>
                <w:rFonts w:eastAsia="宋体" w:cs="Tahoma"/>
                <w:color w:val="000000"/>
                <w:szCs w:val="24"/>
                <w:lang w:eastAsia="zh-CN"/>
              </w:rPr>
              <w:t>(</w:t>
            </w:r>
            <w:r w:rsidR="00BF078C"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设置</w:t>
            </w:r>
            <w:r w:rsidR="00BF078C" w:rsidRPr="00801590">
              <w:rPr>
                <w:rFonts w:asciiTheme="minorEastAsia" w:hAnsiTheme="minorEastAsia" w:cs="Tahoma" w:hint="eastAsia"/>
                <w:color w:val="000000" w:themeColor="text1"/>
                <w:szCs w:val="24"/>
              </w:rPr>
              <w:t>範圍</w:t>
            </w:r>
            <w:r w:rsidRPr="00801590">
              <w:rPr>
                <w:rFonts w:eastAsia="宋体" w:cs="Tahoma"/>
                <w:color w:val="000000"/>
                <w:szCs w:val="24"/>
                <w:lang w:eastAsia="zh-CN"/>
              </w:rPr>
              <w:t>: 1</w:t>
            </w:r>
            <w:r w:rsidR="00BF078C" w:rsidRPr="00801590">
              <w:rPr>
                <w:rFonts w:asciiTheme="minorEastAsia" w:hAnsiTheme="minorEastAsia" w:cs="Tahoma" w:hint="eastAsia"/>
                <w:color w:val="000000"/>
                <w:szCs w:val="24"/>
              </w:rPr>
              <w:t>秒</w:t>
            </w:r>
            <w:r w:rsidRPr="00801590">
              <w:rPr>
                <w:rFonts w:eastAsia="宋体" w:cs="Tahoma"/>
                <w:color w:val="000000"/>
                <w:szCs w:val="24"/>
                <w:lang w:eastAsia="zh-CN"/>
              </w:rPr>
              <w:t>~ 10</w:t>
            </w:r>
            <w:r w:rsidR="00BF078C" w:rsidRPr="00801590">
              <w:rPr>
                <w:rFonts w:asciiTheme="minorEastAsia" w:hAnsiTheme="minorEastAsia" w:cs="Tahoma" w:hint="eastAsia"/>
                <w:color w:val="000000"/>
                <w:szCs w:val="24"/>
              </w:rPr>
              <w:t>秒</w:t>
            </w:r>
            <w:r w:rsidRPr="00801590">
              <w:rPr>
                <w:rFonts w:eastAsia="宋体" w:cs="Tahoma"/>
                <w:color w:val="000000"/>
                <w:szCs w:val="24"/>
                <w:lang w:eastAsia="zh-CN"/>
              </w:rPr>
              <w:t>)</w:t>
            </w:r>
          </w:p>
        </w:tc>
      </w:tr>
      <w:tr w:rsidR="00B54873" w:rsidRPr="00B54873" w:rsidTr="00852248">
        <w:trPr>
          <w:trHeight w:val="173"/>
          <w:jc w:val="center"/>
        </w:trPr>
        <w:tc>
          <w:tcPr>
            <w:tcW w:w="1568" w:type="dxa"/>
            <w:vAlign w:val="center"/>
          </w:tcPr>
          <w:p w:rsidR="007A3CFE" w:rsidRPr="00801590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kern w:val="0"/>
                <w:szCs w:val="24"/>
              </w:rPr>
            </w:pPr>
            <w:r w:rsidRPr="00801590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电池模式延</w:t>
            </w:r>
            <w:r w:rsidRPr="00801590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lastRenderedPageBreak/>
              <w:t>迟时间</w:t>
            </w:r>
          </w:p>
        </w:tc>
        <w:tc>
          <w:tcPr>
            <w:tcW w:w="2551" w:type="dxa"/>
            <w:vAlign w:val="center"/>
          </w:tcPr>
          <w:p w:rsidR="007A3CFE" w:rsidRPr="00801590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lastRenderedPageBreak/>
              <w:t>--</w:t>
            </w:r>
          </w:p>
        </w:tc>
        <w:tc>
          <w:tcPr>
            <w:tcW w:w="6196" w:type="dxa"/>
            <w:vAlign w:val="center"/>
          </w:tcPr>
          <w:p w:rsidR="007A3CFE" w:rsidRPr="00801590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设定系统在电池模式下的延迟关机时间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(0~</w:t>
            </w:r>
            <w:r w:rsidRPr="00801590">
              <w:rPr>
                <w:rFonts w:eastAsia="宋体" w:cs="Tahoma"/>
                <w:color w:val="000000"/>
                <w:szCs w:val="24"/>
                <w:lang w:eastAsia="zh-CN"/>
              </w:rPr>
              <w:t>990min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).</w:t>
            </w:r>
          </w:p>
          <w:p w:rsidR="007A3CFE" w:rsidRPr="00801590" w:rsidRDefault="006C7C53" w:rsidP="00B67502">
            <w:pPr>
              <w:numPr>
                <w:ilvl w:val="0"/>
                <w:numId w:val="35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lastRenderedPageBreak/>
              <w:t xml:space="preserve">0: 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停用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801590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801590" w:rsidRDefault="006C7C53" w:rsidP="00B67502">
            <w:pPr>
              <w:numPr>
                <w:ilvl w:val="0"/>
                <w:numId w:val="35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801590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非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0</w:t>
            </w:r>
            <w:r w:rsidRPr="00801590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以外的其他数字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: 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启用</w:t>
            </w:r>
          </w:p>
          <w:p w:rsidR="007A3CFE" w:rsidRPr="00801590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801590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当此功能启用后</w:t>
            </w:r>
            <w:r w:rsidRPr="00801590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，</w:t>
            </w:r>
            <w:r w:rsidRPr="00801590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UPS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801590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会在机器进入电池模式运作设定的秒数后立刻将输出关闭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。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</w:p>
        </w:tc>
      </w:tr>
      <w:tr w:rsidR="00B54873" w:rsidRPr="00B54873" w:rsidTr="00852248">
        <w:trPr>
          <w:trHeight w:val="217"/>
          <w:jc w:val="center"/>
        </w:trPr>
        <w:tc>
          <w:tcPr>
            <w:tcW w:w="1568" w:type="dxa"/>
            <w:vMerge w:val="restart"/>
            <w:vAlign w:val="center"/>
          </w:tcPr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lastRenderedPageBreak/>
              <w:t>系统关机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/ </w:t>
            </w: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系统恢复</w:t>
            </w:r>
          </w:p>
        </w:tc>
        <w:tc>
          <w:tcPr>
            <w:tcW w:w="2551" w:type="dxa"/>
            <w:vAlign w:val="center"/>
          </w:tcPr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系统关机时间</w:t>
            </w:r>
          </w:p>
        </w:tc>
        <w:tc>
          <w:tcPr>
            <w:tcW w:w="6196" w:type="dxa"/>
            <w:vAlign w:val="center"/>
          </w:tcPr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</w:t>
            </w: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系统关机时间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(0.2~99</w:t>
            </w: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分钟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EF69CD" w:rsidRDefault="006C7C53" w:rsidP="00B67502">
            <w:pPr>
              <w:numPr>
                <w:ilvl w:val="0"/>
                <w:numId w:val="36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0.2 min (</w:t>
            </w: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此等待时间会在</w:t>
            </w:r>
            <w:r w:rsidRPr="00EF69CD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EF69CD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控制</w:t>
            </w:r>
            <w:r w:rsidRPr="00EF69CD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>-</w:t>
            </w:r>
            <w:r w:rsidRPr="00EF69CD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关机复原</w:t>
            </w:r>
            <w:r w:rsidRPr="00EF69CD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指令执行时开始计时。</w:t>
            </w:r>
          </w:p>
        </w:tc>
      </w:tr>
      <w:tr w:rsidR="00B54873" w:rsidRPr="00B54873" w:rsidTr="00852248">
        <w:trPr>
          <w:trHeight w:val="217"/>
          <w:jc w:val="center"/>
        </w:trPr>
        <w:tc>
          <w:tcPr>
            <w:tcW w:w="1568" w:type="dxa"/>
            <w:vMerge/>
            <w:vAlign w:val="center"/>
          </w:tcPr>
          <w:p w:rsidR="007A3CFE" w:rsidRPr="00EF69CD" w:rsidRDefault="007A3CFE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2551" w:type="dxa"/>
            <w:vAlign w:val="center"/>
          </w:tcPr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系统恢复时间</w:t>
            </w:r>
          </w:p>
        </w:tc>
        <w:tc>
          <w:tcPr>
            <w:tcW w:w="6196" w:type="dxa"/>
            <w:vAlign w:val="center"/>
          </w:tcPr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</w:t>
            </w: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系统恢复时间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(0~9999</w:t>
            </w: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分钟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EF69CD" w:rsidRDefault="006C7C53" w:rsidP="00B67502">
            <w:pPr>
              <w:numPr>
                <w:ilvl w:val="0"/>
                <w:numId w:val="36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1 min (</w:t>
            </w:r>
            <w:r w:rsidRPr="00EF69CD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EF69CD" w:rsidRDefault="006C7C53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在</w:t>
            </w:r>
            <w:r w:rsidRPr="00EF69CD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EF69CD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控制</w:t>
            </w:r>
            <w:r w:rsidRPr="00EF69CD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>-</w:t>
            </w:r>
            <w:r w:rsidRPr="00EF69CD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关机复原</w:t>
            </w:r>
            <w:r w:rsidRPr="00EF69CD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指令执行后，当关机时间到时，此等待时间便会开始计时。</w:t>
            </w:r>
          </w:p>
        </w:tc>
      </w:tr>
      <w:tr w:rsidR="00852248" w:rsidRPr="00B54873" w:rsidTr="00852248">
        <w:trPr>
          <w:trHeight w:val="188"/>
          <w:jc w:val="center"/>
        </w:trPr>
        <w:tc>
          <w:tcPr>
            <w:tcW w:w="1568" w:type="dxa"/>
            <w:vAlign w:val="center"/>
          </w:tcPr>
          <w:p w:rsidR="00852248" w:rsidRPr="00EF69CD" w:rsidRDefault="00C577FC" w:rsidP="00852248">
            <w:pPr>
              <w:adjustRightInd w:val="0"/>
              <w:snapToGrid w:val="0"/>
              <w:spacing w:line="0" w:lineRule="atLeast"/>
              <w:rPr>
                <w:rFonts w:cs="Tahoma"/>
                <w:color w:val="000000"/>
                <w:szCs w:val="24"/>
              </w:rPr>
            </w:pPr>
            <w:r w:rsidRPr="00EF69CD">
              <w:rPr>
                <w:rFonts w:cs="Tahoma" w:hint="eastAsia"/>
                <w:color w:val="000000"/>
                <w:szCs w:val="24"/>
              </w:rPr>
              <w:t>功率設定</w:t>
            </w:r>
          </w:p>
        </w:tc>
        <w:tc>
          <w:tcPr>
            <w:tcW w:w="2551" w:type="dxa"/>
            <w:vAlign w:val="center"/>
          </w:tcPr>
          <w:p w:rsidR="00852248" w:rsidRPr="00EF69CD" w:rsidRDefault="006C7C53" w:rsidP="00852248">
            <w:pPr>
              <w:adjustRightInd w:val="0"/>
              <w:snapToGrid w:val="0"/>
              <w:spacing w:line="0" w:lineRule="atLeast"/>
              <w:rPr>
                <w:rFonts w:cs="Tahoma"/>
                <w:color w:val="000000"/>
                <w:szCs w:val="24"/>
              </w:rPr>
            </w:pPr>
            <w:r w:rsidRPr="00EF69CD">
              <w:rPr>
                <w:rFonts w:eastAsia="宋体" w:cs="Tahoma"/>
                <w:color w:val="000000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C577FC" w:rsidRPr="00EF69CD" w:rsidRDefault="00C577FC" w:rsidP="00C577FC">
            <w:pPr>
              <w:tabs>
                <w:tab w:val="left" w:pos="317"/>
              </w:tabs>
              <w:adjustRightInd w:val="0"/>
              <w:snapToGrid w:val="0"/>
              <w:spacing w:line="0" w:lineRule="atLeast"/>
              <w:rPr>
                <w:rFonts w:cs="Tahoma"/>
                <w:color w:val="000000"/>
                <w:szCs w:val="24"/>
              </w:rPr>
            </w:pPr>
            <w:r w:rsidRPr="00EF69CD">
              <w:rPr>
                <w:rFonts w:cs="Tahoma" w:hint="eastAsia"/>
                <w:color w:val="000000"/>
                <w:szCs w:val="24"/>
              </w:rPr>
              <w:t>設定每個模快功率</w:t>
            </w:r>
          </w:p>
          <w:p w:rsidR="00852248" w:rsidRPr="00EF69CD" w:rsidRDefault="00596F7C" w:rsidP="00B67502">
            <w:pPr>
              <w:numPr>
                <w:ilvl w:val="0"/>
                <w:numId w:val="36"/>
              </w:numPr>
              <w:tabs>
                <w:tab w:val="left" w:pos="317"/>
              </w:tabs>
              <w:adjustRightInd w:val="0"/>
              <w:snapToGrid w:val="0"/>
              <w:spacing w:line="0" w:lineRule="atLeast"/>
              <w:rPr>
                <w:rFonts w:cs="Tahoma"/>
                <w:color w:val="000000"/>
                <w:szCs w:val="24"/>
              </w:rPr>
            </w:pPr>
            <w:r w:rsidRPr="00596F7C">
              <w:rPr>
                <w:rFonts w:eastAsia="宋体" w:cs="Tahoma" w:hint="eastAsia"/>
                <w:color w:val="FF0000"/>
                <w:szCs w:val="24"/>
                <w:lang w:eastAsia="zh-CN"/>
              </w:rPr>
              <w:t>50</w:t>
            </w:r>
            <w:r w:rsidR="006C7C53" w:rsidRPr="00EF69CD">
              <w:rPr>
                <w:rFonts w:eastAsia="宋体" w:cs="Tahoma"/>
                <w:color w:val="000000"/>
                <w:szCs w:val="24"/>
                <w:lang w:eastAsia="zh-CN"/>
              </w:rPr>
              <w:t>KVA</w:t>
            </w:r>
          </w:p>
        </w:tc>
      </w:tr>
      <w:tr w:rsidR="00852248" w:rsidRPr="00B54873" w:rsidTr="00852248">
        <w:trPr>
          <w:trHeight w:val="188"/>
          <w:jc w:val="center"/>
        </w:trPr>
        <w:tc>
          <w:tcPr>
            <w:tcW w:w="1568" w:type="dxa"/>
            <w:vAlign w:val="center"/>
          </w:tcPr>
          <w:p w:rsidR="00852248" w:rsidRPr="00EF69CD" w:rsidRDefault="006C7C53" w:rsidP="00852248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冗余</w:t>
            </w:r>
          </w:p>
        </w:tc>
        <w:tc>
          <w:tcPr>
            <w:tcW w:w="2551" w:type="dxa"/>
            <w:vAlign w:val="center"/>
          </w:tcPr>
          <w:p w:rsidR="00852248" w:rsidRPr="00EF69CD" w:rsidRDefault="006C7C53" w:rsidP="00852248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852248" w:rsidRPr="00EF69CD" w:rsidRDefault="006C7C53" w:rsidP="00852248">
            <w:pPr>
              <w:adjustRightInd w:val="0"/>
              <w:snapToGrid w:val="0"/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设定总电力和冗余电力</w:t>
            </w:r>
          </w:p>
          <w:p w:rsidR="00852248" w:rsidRPr="00EF69CD" w:rsidRDefault="006C7C53" w:rsidP="00852248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总电力</w:t>
            </w:r>
            <w:r w:rsidRPr="00EF69CD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: </w:t>
            </w: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电力模块的</w:t>
            </w:r>
            <w:r w:rsidRPr="00EF69CD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数量</w:t>
            </w:r>
          </w:p>
          <w:p w:rsidR="00852248" w:rsidRPr="00EF69CD" w:rsidRDefault="006C7C53" w:rsidP="00852248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冗余电力：冗余备用电力模块的</w:t>
            </w:r>
            <w:r w:rsidRPr="00EF69CD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数量</w:t>
            </w:r>
          </w:p>
          <w:p w:rsidR="00852248" w:rsidRPr="00EF69CD" w:rsidRDefault="006C7C53" w:rsidP="00852248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EF69CD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 xml:space="preserve">UPS </w:t>
            </w:r>
            <w:r w:rsidRPr="00EF69CD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安装完成后或电力模块</w:t>
            </w:r>
            <w:r w:rsidRPr="00EF69CD">
              <w:rPr>
                <w:rFonts w:asciiTheme="minorEastAsia" w:eastAsia="宋体" w:hAnsiTheme="minorEastAsia" w:cs="Tahoma" w:hint="eastAsia"/>
                <w:b/>
                <w:color w:val="000000" w:themeColor="text1"/>
                <w:szCs w:val="24"/>
                <w:lang w:eastAsia="zh-CN"/>
              </w:rPr>
              <w:t>数量</w:t>
            </w:r>
            <w:r w:rsidRPr="00EF69CD">
              <w:rPr>
                <w:rFonts w:ascii="PMingLiU" w:eastAsia="宋体" w:hAnsi="PMingLiU" w:cs="Tahoma" w:hint="eastAsia"/>
                <w:b/>
                <w:color w:val="000000" w:themeColor="text1"/>
                <w:szCs w:val="24"/>
                <w:lang w:eastAsia="zh-CN"/>
              </w:rPr>
              <w:t>有</w:t>
            </w:r>
            <w:r w:rsidRPr="00EF69CD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变更，</w:t>
            </w:r>
            <w:r w:rsidRPr="00EF69CD">
              <w:rPr>
                <w:rFonts w:ascii="PMingLiU" w:eastAsia="宋体" w:hAnsi="PMingLiU" w:cs="Tahoma" w:hint="eastAsia"/>
                <w:b/>
                <w:color w:val="000000" w:themeColor="text1"/>
                <w:szCs w:val="24"/>
                <w:lang w:eastAsia="zh-CN"/>
              </w:rPr>
              <w:t>都须要重新设置此</w:t>
            </w:r>
            <w:r w:rsidRPr="00EF69CD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设定。</w:t>
            </w:r>
          </w:p>
        </w:tc>
      </w:tr>
    </w:tbl>
    <w:p w:rsidR="007A3CFE" w:rsidRPr="00B54873" w:rsidRDefault="006C7C53" w:rsidP="007246B8">
      <w:pPr>
        <w:widowControl/>
        <w:spacing w:beforeLines="50" w:before="120" w:line="0" w:lineRule="atLeast"/>
        <w:rPr>
          <w:color w:val="000000" w:themeColor="text1"/>
        </w:rPr>
      </w:pP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4.2.6.3</w:t>
      </w:r>
      <w:r w:rsidRPr="00B54873">
        <w:rPr>
          <w:rFonts w:eastAsia="宋体" w:cs="Tahoma" w:hint="eastAsia"/>
          <w:b/>
          <w:color w:val="000000" w:themeColor="text1"/>
          <w:kern w:val="0"/>
          <w:szCs w:val="20"/>
          <w:lang w:eastAsia="zh-CN"/>
        </w:rPr>
        <w:t>设定选单之电池子选单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设定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-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电池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选单画面及设定项目如图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4-17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及表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4-9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所示。仅能在待机模式下才能在进行此设定。当有用户试图在非待机模式下进入此子选单时，屏幕上会出现警告讯息，如图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4-16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</w:p>
    <w:p w:rsidR="007A3CFE" w:rsidRPr="00B54873" w:rsidRDefault="00C83B22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b/>
          <w:color w:val="000000" w:themeColor="text1"/>
          <w:kern w:val="0"/>
          <w:sz w:val="28"/>
          <w:szCs w:val="28"/>
        </w:rPr>
      </w:pPr>
      <w:r w:rsidRPr="00B54873">
        <w:rPr>
          <w:rFonts w:cs="Tahoma"/>
          <w:b/>
          <w:noProof/>
          <w:color w:val="000000" w:themeColor="text1"/>
          <w:kern w:val="0"/>
          <w:sz w:val="28"/>
          <w:szCs w:val="28"/>
          <w:lang w:eastAsia="zh-CN"/>
        </w:rPr>
        <w:drawing>
          <wp:inline distT="0" distB="0" distL="0" distR="0" wp14:anchorId="680721F9" wp14:editId="74AF2C9D">
            <wp:extent cx="3754190" cy="2822400"/>
            <wp:effectExtent l="19050" t="0" r="0" b="0"/>
            <wp:docPr id="279" name="圖片 6" descr="4-17 设定-电池 画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-17 设定-电池 画面.jp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190" cy="28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4-17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设定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-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电池画面</w:t>
      </w:r>
    </w:p>
    <w:p w:rsidR="007A3CFE" w:rsidRPr="00B54873" w:rsidRDefault="006C7C53" w:rsidP="007246B8">
      <w:pPr>
        <w:autoSpaceDE w:val="0"/>
        <w:autoSpaceDN w:val="0"/>
        <w:adjustRightInd w:val="0"/>
        <w:snapToGrid w:val="0"/>
        <w:spacing w:beforeLines="50" w:before="120" w:line="300" w:lineRule="auto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4-9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: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电池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设定项目</w:t>
      </w:r>
    </w:p>
    <w:tbl>
      <w:tblPr>
        <w:tblW w:w="103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1997"/>
        <w:gridCol w:w="6196"/>
      </w:tblGrid>
      <w:tr w:rsidR="00B54873" w:rsidRPr="00B54873" w:rsidTr="007A3CFE">
        <w:trPr>
          <w:trHeight w:val="325"/>
          <w:jc w:val="center"/>
        </w:trPr>
        <w:tc>
          <w:tcPr>
            <w:tcW w:w="2122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项目名称</w:t>
            </w:r>
          </w:p>
        </w:tc>
        <w:tc>
          <w:tcPr>
            <w:tcW w:w="1997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子项目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7A3CFE">
        <w:trPr>
          <w:trHeight w:val="309"/>
          <w:jc w:val="center"/>
        </w:trPr>
        <w:tc>
          <w:tcPr>
            <w:tcW w:w="2122" w:type="dxa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额定电池电压</w:t>
            </w:r>
          </w:p>
        </w:tc>
        <w:tc>
          <w:tcPr>
            <w:tcW w:w="1997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设定电池额定电压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37"/>
              </w:numPr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16x12V (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预设</w:t>
            </w: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)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37"/>
              </w:numPr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18x12V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37"/>
              </w:numPr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20x12V</w:t>
            </w:r>
          </w:p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kern w:val="2"/>
                <w:sz w:val="24"/>
                <w:lang w:eastAsia="zh-CN"/>
              </w:rPr>
            </w:pPr>
            <w:r w:rsidRPr="00B54873">
              <w:rPr>
                <w:rFonts w:ascii="Tahoma" w:eastAsia="宋体" w:hAnsi="Tahoma" w:cs="Tahoma" w:hint="eastAsia"/>
                <w:b/>
                <w:color w:val="000000" w:themeColor="text1"/>
                <w:sz w:val="24"/>
                <w:lang w:eastAsia="zh-CN"/>
              </w:rPr>
              <w:t>必须在</w:t>
            </w:r>
            <w:r w:rsidRPr="00B54873">
              <w:rPr>
                <w:rFonts w:ascii="Tahoma" w:eastAsia="宋体" w:hAnsi="Tahoma" w:cs="Tahoma"/>
                <w:b/>
                <w:color w:val="000000" w:themeColor="text1"/>
                <w:sz w:val="24"/>
                <w:lang w:eastAsia="zh-CN"/>
              </w:rPr>
              <w:t xml:space="preserve">UPS </w:t>
            </w:r>
            <w:r w:rsidRPr="00B54873">
              <w:rPr>
                <w:rFonts w:ascii="Tahoma" w:eastAsia="宋体" w:hAnsi="Tahoma" w:cs="Tahoma" w:hint="eastAsia"/>
                <w:b/>
                <w:color w:val="000000" w:themeColor="text1"/>
                <w:sz w:val="24"/>
                <w:lang w:eastAsia="zh-CN"/>
              </w:rPr>
              <w:t>安装完成后，始能设定</w:t>
            </w:r>
          </w:p>
        </w:tc>
      </w:tr>
      <w:tr w:rsidR="00B54873" w:rsidRPr="00B54873" w:rsidTr="007A3CFE">
        <w:trPr>
          <w:trHeight w:val="237"/>
          <w:jc w:val="center"/>
        </w:trPr>
        <w:tc>
          <w:tcPr>
            <w:tcW w:w="2122" w:type="dxa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电池容量</w:t>
            </w:r>
          </w:p>
        </w:tc>
        <w:tc>
          <w:tcPr>
            <w:tcW w:w="1997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设定电池容量，单位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Ah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。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(0~999)</w:t>
            </w:r>
          </w:p>
          <w:p w:rsidR="007A3CFE" w:rsidRPr="00B54873" w:rsidRDefault="006C7C53" w:rsidP="00B67502">
            <w:pPr>
              <w:numPr>
                <w:ilvl w:val="0"/>
                <w:numId w:val="38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9Ah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lastRenderedPageBreak/>
              <w:t>必须在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安装完成或是电池容量变更后，始能设定。</w:t>
            </w:r>
          </w:p>
        </w:tc>
      </w:tr>
      <w:tr w:rsidR="00B54873" w:rsidRPr="00B54873" w:rsidTr="007A3CFE">
        <w:trPr>
          <w:trHeight w:val="237"/>
          <w:jc w:val="center"/>
        </w:trPr>
        <w:tc>
          <w:tcPr>
            <w:tcW w:w="2122" w:type="dxa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lastRenderedPageBreak/>
              <w:t>最大充电电流</w:t>
            </w:r>
          </w:p>
        </w:tc>
        <w:tc>
          <w:tcPr>
            <w:tcW w:w="1997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设定电池最大充电电流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(1~128A)</w:t>
            </w:r>
          </w:p>
          <w:p w:rsidR="007A3CFE" w:rsidRPr="00B54873" w:rsidRDefault="006C7C53" w:rsidP="00B67502">
            <w:pPr>
              <w:numPr>
                <w:ilvl w:val="0"/>
                <w:numId w:val="38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2A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必须在</w:t>
            </w:r>
            <w:r w:rsidRPr="00B54873">
              <w:rPr>
                <w:rFonts w:eastAsia="宋体" w:cs="Tahoma"/>
                <w:b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安装完成或是电池容量变更后，始能设定。</w:t>
            </w:r>
          </w:p>
        </w:tc>
      </w:tr>
      <w:tr w:rsidR="00B54873" w:rsidRPr="00B54873" w:rsidTr="007A3CFE">
        <w:trPr>
          <w:trHeight w:val="153"/>
          <w:jc w:val="center"/>
        </w:trPr>
        <w:tc>
          <w:tcPr>
            <w:tcW w:w="2122" w:type="dxa"/>
            <w:vMerge w:val="restart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警报及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关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闭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</w:t>
            </w:r>
          </w:p>
        </w:tc>
        <w:tc>
          <w:tcPr>
            <w:tcW w:w="1997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低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电池电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压</w:t>
            </w:r>
          </w:p>
        </w:tc>
        <w:tc>
          <w:tcPr>
            <w:tcW w:w="6196" w:type="dxa"/>
            <w:vAlign w:val="center"/>
          </w:tcPr>
          <w:p w:rsidR="007A3CFE" w:rsidRPr="00801590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设定低电池电压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(10.5~11.5V)x(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电池数量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801590" w:rsidRDefault="006C7C53" w:rsidP="00B67502">
            <w:pPr>
              <w:numPr>
                <w:ilvl w:val="0"/>
                <w:numId w:val="38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/>
                <w:szCs w:val="24"/>
                <w:lang w:eastAsia="zh-CN"/>
              </w:rPr>
              <w:t>11.4V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x 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电池数量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7A3CFE">
        <w:trPr>
          <w:trHeight w:val="69"/>
          <w:jc w:val="center"/>
        </w:trPr>
        <w:tc>
          <w:tcPr>
            <w:tcW w:w="2122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1997" w:type="dxa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低电池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容量</w:t>
            </w:r>
          </w:p>
        </w:tc>
        <w:tc>
          <w:tcPr>
            <w:tcW w:w="6196" w:type="dxa"/>
            <w:vAlign w:val="center"/>
          </w:tcPr>
          <w:p w:rsidR="007A3CFE" w:rsidRPr="00801590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设定电池低电量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(20~50%)</w:t>
            </w:r>
          </w:p>
          <w:p w:rsidR="007A3CFE" w:rsidRPr="00801590" w:rsidRDefault="006C7C53" w:rsidP="00B67502">
            <w:pPr>
              <w:numPr>
                <w:ilvl w:val="0"/>
                <w:numId w:val="38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20% (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7A3CFE">
        <w:trPr>
          <w:trHeight w:val="69"/>
          <w:jc w:val="center"/>
        </w:trPr>
        <w:tc>
          <w:tcPr>
            <w:tcW w:w="2122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1997" w:type="dxa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电池关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闭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电压</w:t>
            </w:r>
          </w:p>
        </w:tc>
        <w:tc>
          <w:tcPr>
            <w:tcW w:w="6196" w:type="dxa"/>
            <w:vAlign w:val="center"/>
          </w:tcPr>
          <w:p w:rsidR="007A3CFE" w:rsidRPr="00801590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设定在电池模式中系统关</w:t>
            </w:r>
            <w:r w:rsidRPr="00801590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闭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的电池电压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(10.0~11V) x (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电池数量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801590" w:rsidRDefault="006C7C53" w:rsidP="00B67502">
            <w:pPr>
              <w:numPr>
                <w:ilvl w:val="0"/>
                <w:numId w:val="38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10.7V x 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电池数量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801590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801590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7A3CFE">
        <w:trPr>
          <w:trHeight w:val="245"/>
          <w:jc w:val="center"/>
        </w:trPr>
        <w:tc>
          <w:tcPr>
            <w:tcW w:w="2122" w:type="dxa"/>
            <w:vMerge w:val="restart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电池测试</w:t>
            </w:r>
          </w:p>
        </w:tc>
        <w:tc>
          <w:tcPr>
            <w:tcW w:w="1997" w:type="dxa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定期电池测试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设定定期电池测试功能是否启用</w:t>
            </w:r>
          </w:p>
          <w:p w:rsidR="007A3CFE" w:rsidRPr="00B54873" w:rsidRDefault="006C7C53" w:rsidP="00B67502">
            <w:pPr>
              <w:numPr>
                <w:ilvl w:val="0"/>
                <w:numId w:val="38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Disable (Default)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停用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))</w:t>
            </w:r>
          </w:p>
          <w:p w:rsidR="007A3CFE" w:rsidRPr="00B54873" w:rsidRDefault="006C7C53" w:rsidP="00B67502">
            <w:pPr>
              <w:numPr>
                <w:ilvl w:val="0"/>
                <w:numId w:val="38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Enable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启用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7A3CFE">
        <w:trPr>
          <w:trHeight w:val="118"/>
          <w:jc w:val="center"/>
        </w:trPr>
        <w:tc>
          <w:tcPr>
            <w:tcW w:w="2122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1997" w:type="dxa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电池测试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间隔时间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设定电池测试周期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(7~99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天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B67502">
            <w:pPr>
              <w:numPr>
                <w:ilvl w:val="0"/>
                <w:numId w:val="39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30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天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7A3CFE">
        <w:trPr>
          <w:trHeight w:val="173"/>
          <w:jc w:val="center"/>
        </w:trPr>
        <w:tc>
          <w:tcPr>
            <w:tcW w:w="2122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1997" w:type="dxa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停止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之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时间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设定电池测试时间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(10~1000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秒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B67502">
            <w:pPr>
              <w:numPr>
                <w:ilvl w:val="0"/>
                <w:numId w:val="39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10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秒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7A3CFE">
        <w:trPr>
          <w:trHeight w:val="217"/>
          <w:jc w:val="center"/>
        </w:trPr>
        <w:tc>
          <w:tcPr>
            <w:tcW w:w="2122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1997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停止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之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电池电压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设定电池测试停止的电池电压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(11~12V) x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电池数量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B67502">
            <w:pPr>
              <w:numPr>
                <w:ilvl w:val="0"/>
                <w:numId w:val="39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11V x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电池数量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7A3CFE">
        <w:trPr>
          <w:trHeight w:val="217"/>
          <w:jc w:val="center"/>
        </w:trPr>
        <w:tc>
          <w:tcPr>
            <w:tcW w:w="2122" w:type="dxa"/>
            <w:vMerge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1997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停止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之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容量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设定电池测试停止的电池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容量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(20~50%)</w:t>
            </w:r>
          </w:p>
          <w:p w:rsidR="007A3CFE" w:rsidRPr="00B54873" w:rsidRDefault="006C7C53" w:rsidP="00B67502">
            <w:pPr>
              <w:numPr>
                <w:ilvl w:val="0"/>
                <w:numId w:val="39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20%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  <w:bookmarkStart w:id="33" w:name="_GoBack"/>
        <w:bookmarkEnd w:id="33"/>
      </w:tr>
      <w:tr w:rsidR="00B54873" w:rsidRPr="00B54873" w:rsidTr="007A3CFE">
        <w:trPr>
          <w:trHeight w:val="217"/>
          <w:jc w:val="center"/>
        </w:trPr>
        <w:tc>
          <w:tcPr>
            <w:tcW w:w="2122" w:type="dxa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电池寿命警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报</w:t>
            </w:r>
          </w:p>
        </w:tc>
        <w:tc>
          <w:tcPr>
            <w:tcW w:w="1997" w:type="dxa"/>
            <w:vAlign w:val="center"/>
          </w:tcPr>
          <w:p w:rsidR="007A3CFE" w:rsidRPr="00B54873" w:rsidRDefault="006C7C53" w:rsidP="00C83B22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电池寿命警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报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月数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设定电池更换寿命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关闭或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12~60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个月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B67502">
            <w:pPr>
              <w:numPr>
                <w:ilvl w:val="0"/>
                <w:numId w:val="39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关闭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991A3B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如果本项目设定成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月份会自动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启用，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当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电池安装时间已超过此设定时间，会出现一个内容为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“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电池寿命警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报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”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的告警讯息。</w:t>
            </w:r>
          </w:p>
        </w:tc>
      </w:tr>
      <w:tr w:rsidR="00B54873" w:rsidRPr="00B54873" w:rsidTr="007A3CFE">
        <w:trPr>
          <w:trHeight w:val="217"/>
          <w:jc w:val="center"/>
        </w:trPr>
        <w:tc>
          <w:tcPr>
            <w:tcW w:w="2122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温度补偿</w:t>
            </w:r>
          </w:p>
        </w:tc>
        <w:tc>
          <w:tcPr>
            <w:tcW w:w="1997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设定电池温度补偿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(0~-5</w:t>
            </w:r>
            <w:r w:rsidRPr="00B54873">
              <w:rPr>
                <w:rFonts w:eastAsia="宋体"/>
                <w:color w:val="000000" w:themeColor="text1"/>
                <w:lang w:eastAsia="zh-CN"/>
              </w:rPr>
              <w:t xml:space="preserve"> 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(mV/°C /cl))</w:t>
            </w:r>
          </w:p>
          <w:p w:rsidR="007A3CFE" w:rsidRPr="00B54873" w:rsidRDefault="006C7C53" w:rsidP="00B67502">
            <w:pPr>
              <w:numPr>
                <w:ilvl w:val="0"/>
                <w:numId w:val="39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0(mV/°C /cl)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7A3CFE">
        <w:trPr>
          <w:trHeight w:val="217"/>
          <w:jc w:val="center"/>
        </w:trPr>
        <w:tc>
          <w:tcPr>
            <w:tcW w:w="2122" w:type="dxa"/>
            <w:vAlign w:val="center"/>
          </w:tcPr>
          <w:p w:rsidR="00DB01D0" w:rsidRDefault="006C7C53" w:rsidP="007A3CFE">
            <w:pPr>
              <w:adjustRightInd w:val="0"/>
              <w:snapToGrid w:val="0"/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充</w:t>
            </w:r>
          </w:p>
          <w:p w:rsidR="00DB01D0" w:rsidRDefault="00DB01D0" w:rsidP="007A3CFE">
            <w:pPr>
              <w:adjustRightInd w:val="0"/>
              <w:snapToGrid w:val="0"/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电电压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  <w:tc>
          <w:tcPr>
            <w:tcW w:w="1997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设定电池充电电压</w:t>
            </w: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(14.1~14.4V)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。</w:t>
            </w:r>
          </w:p>
          <w:p w:rsidR="007A3CFE" w:rsidRPr="00B54873" w:rsidRDefault="006C7C53" w:rsidP="00B67502">
            <w:pPr>
              <w:numPr>
                <w:ilvl w:val="0"/>
                <w:numId w:val="39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14.1V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设定电池浮充电压</w:t>
            </w: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(13.5~14.0V)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。</w:t>
            </w:r>
          </w:p>
          <w:p w:rsidR="007A3CFE" w:rsidRPr="00B54873" w:rsidRDefault="006C7C53" w:rsidP="00B67502">
            <w:pPr>
              <w:numPr>
                <w:ilvl w:val="0"/>
                <w:numId w:val="39"/>
              </w:num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13.7V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E92635" w:rsidRPr="00B54873" w:rsidTr="007A3CFE">
        <w:trPr>
          <w:trHeight w:val="217"/>
          <w:jc w:val="center"/>
        </w:trPr>
        <w:tc>
          <w:tcPr>
            <w:tcW w:w="2122" w:type="dxa"/>
            <w:vAlign w:val="center"/>
          </w:tcPr>
          <w:p w:rsidR="00E92635" w:rsidRPr="00B54873" w:rsidRDefault="006C7C53" w:rsidP="00E92635">
            <w:pPr>
              <w:adjustRightInd w:val="0"/>
              <w:snapToGrid w:val="0"/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自动重新开机电池电压</w:t>
            </w:r>
          </w:p>
        </w:tc>
        <w:tc>
          <w:tcPr>
            <w:tcW w:w="1997" w:type="dxa"/>
            <w:vAlign w:val="center"/>
          </w:tcPr>
          <w:p w:rsidR="00E92635" w:rsidRPr="00B54873" w:rsidRDefault="00E92635" w:rsidP="00E92635">
            <w:pPr>
              <w:adjustRightInd w:val="0"/>
              <w:snapToGrid w:val="0"/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6196" w:type="dxa"/>
            <w:vAlign w:val="center"/>
          </w:tcPr>
          <w:p w:rsidR="00E92635" w:rsidRPr="00B54873" w:rsidRDefault="006C7C53" w:rsidP="00E92635">
            <w:pPr>
              <w:adjustRightInd w:val="0"/>
              <w:snapToGrid w:val="0"/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设定自动开机电池电压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(0</w:t>
            </w: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Cs w:val="24"/>
                <w:lang w:eastAsia="zh-CN"/>
              </w:rPr>
              <w:t>或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12.0V~13.0V)</w:t>
            </w:r>
          </w:p>
          <w:p w:rsidR="00E92635" w:rsidRPr="00B54873" w:rsidRDefault="006C7C53" w:rsidP="00B67502">
            <w:pPr>
              <w:numPr>
                <w:ilvl w:val="0"/>
                <w:numId w:val="39"/>
              </w:numPr>
              <w:adjustRightInd w:val="0"/>
              <w:snapToGrid w:val="0"/>
              <w:spacing w:line="0" w:lineRule="atLeast"/>
              <w:rPr>
                <w:rFonts w:eastAsia="宋体" w:cs="Tahoma"/>
                <w:color w:val="000000" w:themeColor="text1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0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V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</w:tbl>
    <w:p w:rsidR="007A3CFE" w:rsidRPr="00B54873" w:rsidRDefault="007A3CFE" w:rsidP="007246B8">
      <w:pPr>
        <w:spacing w:beforeLines="50" w:before="120"/>
        <w:rPr>
          <w:rFonts w:cs="Tahoma"/>
          <w:b/>
          <w:color w:val="000000" w:themeColor="text1"/>
          <w:kern w:val="0"/>
          <w:szCs w:val="24"/>
        </w:rPr>
      </w:pPr>
    </w:p>
    <w:p w:rsidR="001002A4" w:rsidRDefault="001002A4" w:rsidP="007246B8">
      <w:pPr>
        <w:spacing w:beforeLines="50" w:before="120"/>
        <w:rPr>
          <w:rFonts w:eastAsia="宋体" w:cs="Tahoma"/>
          <w:b/>
          <w:color w:val="000000" w:themeColor="text1"/>
          <w:kern w:val="0"/>
          <w:szCs w:val="24"/>
          <w:lang w:eastAsia="zh-CN"/>
        </w:rPr>
      </w:pPr>
      <w:r>
        <w:rPr>
          <w:rFonts w:eastAsia="宋体" w:cs="Tahoma"/>
          <w:b/>
          <w:color w:val="000000" w:themeColor="text1"/>
          <w:kern w:val="0"/>
          <w:szCs w:val="24"/>
          <w:lang w:eastAsia="zh-CN"/>
        </w:rPr>
        <w:br w:type="page"/>
      </w:r>
    </w:p>
    <w:p w:rsidR="007A3CFE" w:rsidRPr="00B54873" w:rsidRDefault="006C7C53" w:rsidP="007246B8">
      <w:pPr>
        <w:spacing w:beforeLines="50" w:before="120"/>
        <w:rPr>
          <w:color w:val="000000" w:themeColor="text1"/>
        </w:rPr>
      </w:pP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lastRenderedPageBreak/>
        <w:t>4.2.6.4</w:t>
      </w:r>
      <w:r w:rsidRPr="00B54873">
        <w:rPr>
          <w:rFonts w:eastAsia="宋体" w:cs="Tahoma" w:hint="eastAsia"/>
          <w:b/>
          <w:color w:val="000000" w:themeColor="text1"/>
          <w:kern w:val="0"/>
          <w:szCs w:val="20"/>
          <w:lang w:eastAsia="zh-CN"/>
        </w:rPr>
        <w:t>设定选单之预警画面</w:t>
      </w:r>
    </w:p>
    <w:p w:rsidR="007A3CFE" w:rsidRPr="00B54873" w:rsidRDefault="006C7C53" w:rsidP="007A3CFE">
      <w:pPr>
        <w:rPr>
          <w:rFonts w:ascii="宋体" w:eastAsia="宋体" w:hAnsi="宋体" w:cs="Tahoma"/>
          <w:color w:val="000000" w:themeColor="text1"/>
          <w:szCs w:val="24"/>
          <w:lang w:eastAsia="zh-CN"/>
        </w:rPr>
      </w:pP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设定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-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预警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选单画面及设定项目如图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4-18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及表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4-9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预警设定可以在任何操作模式下设定。</w:t>
      </w:r>
    </w:p>
    <w:p w:rsidR="007A3CFE" w:rsidRPr="00B54873" w:rsidRDefault="007A3CFE" w:rsidP="007A3CFE">
      <w:pPr>
        <w:jc w:val="center"/>
        <w:rPr>
          <w:color w:val="000000" w:themeColor="text1"/>
          <w:lang w:eastAsia="zh-CN"/>
        </w:rPr>
      </w:pPr>
    </w:p>
    <w:p w:rsidR="007A3CFE" w:rsidRPr="00B54873" w:rsidRDefault="007A3CFE" w:rsidP="007A3CFE">
      <w:pPr>
        <w:jc w:val="center"/>
        <w:rPr>
          <w:color w:val="000000" w:themeColor="text1"/>
        </w:rPr>
      </w:pPr>
      <w:r w:rsidRPr="00B54873">
        <w:rPr>
          <w:rFonts w:eastAsia="宋体" w:cs="Tahoma" w:hint="eastAsia"/>
          <w:noProof/>
          <w:color w:val="000000" w:themeColor="text1"/>
          <w:kern w:val="0"/>
          <w:szCs w:val="24"/>
          <w:lang w:eastAsia="zh-CN"/>
        </w:rPr>
        <w:drawing>
          <wp:inline distT="0" distB="0" distL="0" distR="0">
            <wp:extent cx="3738245" cy="2823845"/>
            <wp:effectExtent l="19050" t="0" r="0" b="0"/>
            <wp:docPr id="163" name="圖片 163" descr="4-18 设定-预警画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4-18 设定-预警画面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245" cy="282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jc w:val="center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4-18 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设定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-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预警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画面</w:t>
      </w:r>
    </w:p>
    <w:p w:rsidR="007A3CFE" w:rsidRPr="00B54873" w:rsidRDefault="007A3CFE" w:rsidP="007A3CFE">
      <w:pPr>
        <w:jc w:val="center"/>
        <w:rPr>
          <w:rFonts w:cs="Tahoma"/>
          <w:color w:val="000000" w:themeColor="text1"/>
          <w:szCs w:val="24"/>
          <w:lang w:eastAsia="zh-CN"/>
        </w:rPr>
      </w:pPr>
    </w:p>
    <w:p w:rsidR="00B42B24" w:rsidRDefault="00B42B24">
      <w:pPr>
        <w:widowControl/>
        <w:rPr>
          <w:rFonts w:eastAsia="宋体" w:cs="Tahoma"/>
          <w:b/>
          <w:color w:val="000000" w:themeColor="text1"/>
          <w:kern w:val="0"/>
          <w:szCs w:val="24"/>
          <w:lang w:eastAsia="zh-CN"/>
        </w:rPr>
      </w:pPr>
    </w:p>
    <w:p w:rsidR="007A3CFE" w:rsidRPr="00B54873" w:rsidRDefault="006C7C53" w:rsidP="007246B8">
      <w:pPr>
        <w:spacing w:beforeLines="50" w:before="120"/>
        <w:rPr>
          <w:color w:val="000000" w:themeColor="text1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4-10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: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预警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的设定清单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8"/>
        <w:gridCol w:w="2551"/>
        <w:gridCol w:w="6196"/>
      </w:tblGrid>
      <w:tr w:rsidR="00B54873" w:rsidRPr="00B54873" w:rsidTr="007A3CFE">
        <w:trPr>
          <w:trHeight w:val="325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设定选单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子选单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7A3CFE">
        <w:trPr>
          <w:trHeight w:val="309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Cs w:val="24"/>
                <w:lang w:eastAsia="zh-CN"/>
              </w:rPr>
              <w:t>市电电压范围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2"/>
                <w:sz w:val="24"/>
                <w:lang w:eastAsia="zh-CN"/>
              </w:rPr>
              <w:t>设定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市电电压范围</w:t>
            </w:r>
            <w:r w:rsidRPr="00B54873">
              <w:rPr>
                <w:rFonts w:ascii="Tahoma" w:eastAsia="宋体" w:hAnsi="Tahoma" w:cs="Tahoma"/>
                <w:color w:val="000000" w:themeColor="text1"/>
                <w:kern w:val="2"/>
                <w:sz w:val="24"/>
                <w:lang w:eastAsia="zh-CN"/>
              </w:rPr>
              <w:t>:</w:t>
            </w:r>
          </w:p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上限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39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+5%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39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+10%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39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+15%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39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+20% (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)</w:t>
            </w:r>
          </w:p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kern w:val="2"/>
                <w:sz w:val="24"/>
                <w:lang w:eastAsia="zh-CN"/>
              </w:rPr>
              <w:t>下限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40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-5%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40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-10%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40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-15%</w:t>
            </w:r>
          </w:p>
          <w:p w:rsidR="007A3CFE" w:rsidRPr="00B54873" w:rsidRDefault="006C7C53" w:rsidP="00B67502">
            <w:pPr>
              <w:pStyle w:val="Content-0"/>
              <w:numPr>
                <w:ilvl w:val="0"/>
                <w:numId w:val="40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-20% (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)</w:t>
            </w:r>
          </w:p>
        </w:tc>
      </w:tr>
      <w:tr w:rsidR="00B54873" w:rsidRPr="00B54873" w:rsidTr="007A3CFE">
        <w:trPr>
          <w:trHeight w:val="237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Cs w:val="24"/>
                <w:lang w:eastAsia="zh-CN"/>
              </w:rPr>
              <w:t>市电频率范围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lang w:eastAsia="zh-CN"/>
              </w:rPr>
              <w:t>设定</w:t>
            </w:r>
            <w:r w:rsidRPr="00B54873">
              <w:rPr>
                <w:rFonts w:ascii="宋体" w:eastAsia="宋体" w:hAnsi="宋体" w:cs="Tahoma" w:hint="eastAsia"/>
                <w:color w:val="000000" w:themeColor="text1"/>
                <w:szCs w:val="24"/>
                <w:lang w:eastAsia="zh-CN"/>
              </w:rPr>
              <w:t>市电频率范围</w:t>
            </w:r>
            <w:r w:rsidRPr="00B54873">
              <w:rPr>
                <w:rFonts w:eastAsia="宋体" w:cs="Tahoma"/>
                <w:color w:val="000000" w:themeColor="text1"/>
                <w:lang w:eastAsia="zh-CN"/>
              </w:rPr>
              <w:t>: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lang w:eastAsia="zh-CN"/>
              </w:rPr>
              <w:t>上限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/ L</w:t>
            </w:r>
            <w:r w:rsidRPr="00B54873">
              <w:rPr>
                <w:rFonts w:eastAsia="宋体" w:cs="Tahoma" w:hint="eastAsia"/>
                <w:color w:val="000000" w:themeColor="text1"/>
                <w:lang w:eastAsia="zh-CN"/>
              </w:rPr>
              <w:t>下限</w:t>
            </w:r>
          </w:p>
          <w:p w:rsidR="007A3CFE" w:rsidRPr="00B54873" w:rsidRDefault="006C7C53" w:rsidP="00B67502">
            <w:pPr>
              <w:numPr>
                <w:ilvl w:val="0"/>
                <w:numId w:val="41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+/- 1Hz</w:t>
            </w:r>
          </w:p>
          <w:p w:rsidR="007A3CFE" w:rsidRPr="00B54873" w:rsidRDefault="006C7C53" w:rsidP="00B67502">
            <w:pPr>
              <w:numPr>
                <w:ilvl w:val="0"/>
                <w:numId w:val="41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+/- 2Hz</w:t>
            </w:r>
          </w:p>
          <w:p w:rsidR="007A3CFE" w:rsidRPr="00B54873" w:rsidRDefault="006C7C53" w:rsidP="00B67502">
            <w:pPr>
              <w:numPr>
                <w:ilvl w:val="0"/>
                <w:numId w:val="41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+/- 3Hz</w:t>
            </w:r>
          </w:p>
          <w:p w:rsidR="007A3CFE" w:rsidRPr="00B54873" w:rsidRDefault="006C7C53" w:rsidP="00B67502">
            <w:pPr>
              <w:numPr>
                <w:ilvl w:val="0"/>
                <w:numId w:val="41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+/- 4Hz (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7A3CFE" w:rsidRPr="00B54873" w:rsidTr="007A3CFE">
        <w:trPr>
          <w:trHeight w:val="118"/>
          <w:jc w:val="center"/>
        </w:trPr>
        <w:tc>
          <w:tcPr>
            <w:tcW w:w="156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宋体" w:eastAsia="宋体" w:hAnsi="宋体" w:cs="Tahoma" w:hint="eastAsia"/>
                <w:color w:val="000000" w:themeColor="text1"/>
                <w:szCs w:val="24"/>
                <w:lang w:eastAsia="zh-CN"/>
              </w:rPr>
              <w:t>负载</w:t>
            </w:r>
          </w:p>
        </w:tc>
        <w:tc>
          <w:tcPr>
            <w:tcW w:w="2551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6196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超载百分比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警告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(40~100%)</w:t>
            </w:r>
          </w:p>
          <w:p w:rsidR="007A3CFE" w:rsidRPr="00B54873" w:rsidRDefault="006C7C53" w:rsidP="00B67502">
            <w:pPr>
              <w:numPr>
                <w:ilvl w:val="0"/>
                <w:numId w:val="42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100% (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  <w:p w:rsidR="007A3CFE" w:rsidRPr="00B54873" w:rsidRDefault="006C7C53" w:rsidP="007A3CFE">
            <w:p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输出负载不平衡百分比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警告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(20~100%)</w:t>
            </w:r>
          </w:p>
          <w:p w:rsidR="007A3CFE" w:rsidRPr="00B54873" w:rsidRDefault="006C7C53" w:rsidP="00B67502">
            <w:pPr>
              <w:numPr>
                <w:ilvl w:val="0"/>
                <w:numId w:val="42"/>
              </w:numPr>
              <w:adjustRightInd w:val="0"/>
              <w:snapToGrid w:val="0"/>
              <w:spacing w:line="24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100% (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预设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</w:tbl>
    <w:p w:rsidR="007A3CFE" w:rsidRPr="00B54873" w:rsidRDefault="007A3CFE" w:rsidP="007246B8">
      <w:pPr>
        <w:widowControl/>
        <w:spacing w:beforeLines="50" w:before="120" w:line="0" w:lineRule="atLeast"/>
        <w:rPr>
          <w:rFonts w:eastAsia="宋体" w:cs="Tahoma"/>
          <w:b/>
          <w:color w:val="000000" w:themeColor="text1"/>
          <w:kern w:val="0"/>
          <w:szCs w:val="24"/>
          <w:lang w:eastAsia="zh-CN"/>
        </w:rPr>
      </w:pPr>
    </w:p>
    <w:p w:rsidR="001002A4" w:rsidRDefault="001002A4" w:rsidP="001943FE">
      <w:pPr>
        <w:widowControl/>
        <w:spacing w:beforeLines="50" w:before="120" w:line="0" w:lineRule="atLeast"/>
        <w:rPr>
          <w:rFonts w:eastAsia="宋体" w:cs="Tahoma"/>
          <w:b/>
          <w:color w:val="000000" w:themeColor="text1"/>
          <w:kern w:val="0"/>
          <w:szCs w:val="24"/>
          <w:lang w:eastAsia="zh-CN"/>
        </w:rPr>
      </w:pPr>
      <w:r>
        <w:rPr>
          <w:rFonts w:eastAsia="宋体" w:cs="Tahoma"/>
          <w:b/>
          <w:color w:val="000000" w:themeColor="text1"/>
          <w:kern w:val="0"/>
          <w:szCs w:val="24"/>
          <w:lang w:eastAsia="zh-CN"/>
        </w:rPr>
        <w:br w:type="page"/>
      </w:r>
    </w:p>
    <w:p w:rsidR="001943FE" w:rsidRPr="00B54873" w:rsidRDefault="006C7C53" w:rsidP="001943FE">
      <w:pPr>
        <w:widowControl/>
        <w:spacing w:beforeLines="50" w:before="120" w:line="0" w:lineRule="atLeast"/>
        <w:rPr>
          <w:rFonts w:cs="Tahoma"/>
          <w:b/>
          <w:color w:val="000000" w:themeColor="text1"/>
          <w:kern w:val="0"/>
          <w:szCs w:val="24"/>
        </w:rPr>
      </w:pP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lastRenderedPageBreak/>
        <w:t>4.2.6.5</w:t>
      </w:r>
      <w:r w:rsidRPr="00B54873">
        <w:rPr>
          <w:rFonts w:eastAsia="宋体" w:cs="Tahoma" w:hint="eastAsia"/>
          <w:b/>
          <w:color w:val="000000" w:themeColor="text1"/>
          <w:kern w:val="0"/>
          <w:szCs w:val="20"/>
          <w:lang w:eastAsia="zh-CN"/>
        </w:rPr>
        <w:t>设定选单之</w:t>
      </w: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并机画面</w:t>
      </w:r>
    </w:p>
    <w:p w:rsidR="001943FE" w:rsidRPr="00B54873" w:rsidRDefault="006C7C53" w:rsidP="001943FE">
      <w:pPr>
        <w:autoSpaceDE w:val="0"/>
        <w:autoSpaceDN w:val="0"/>
        <w:adjustRightInd w:val="0"/>
        <w:snapToGrid w:val="0"/>
        <w:spacing w:line="0" w:lineRule="atLeast"/>
        <w:jc w:val="both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设定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-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并机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选单画面及设定项目如图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4-19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2773B0">
        <w:trPr>
          <w:trHeight w:val="4385"/>
        </w:trPr>
        <w:tc>
          <w:tcPr>
            <w:tcW w:w="10348" w:type="dxa"/>
            <w:shd w:val="clear" w:color="auto" w:fill="auto"/>
            <w:vAlign w:val="center"/>
          </w:tcPr>
          <w:p w:rsidR="001943FE" w:rsidRPr="00B54873" w:rsidRDefault="001943FE" w:rsidP="002773B0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  <w:highlight w:val="yellow"/>
              </w:rPr>
            </w:pPr>
            <w:r w:rsidRPr="00B54873">
              <w:rPr>
                <w:rFonts w:hint="eastAsia"/>
                <w:noProof/>
                <w:color w:val="000000" w:themeColor="text1"/>
                <w:lang w:eastAsia="zh-CN"/>
              </w:rPr>
              <w:drawing>
                <wp:inline distT="0" distB="0" distL="0" distR="0" wp14:anchorId="2B7AE146" wp14:editId="24210848">
                  <wp:extent cx="3752850" cy="2823845"/>
                  <wp:effectExtent l="19050" t="0" r="0" b="0"/>
                  <wp:docPr id="280" name="圖片 280" descr="设定-併櫃画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设定-併櫃画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0" cy="2823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2773B0">
        <w:trPr>
          <w:trHeight w:val="274"/>
        </w:trPr>
        <w:tc>
          <w:tcPr>
            <w:tcW w:w="10348" w:type="dxa"/>
            <w:shd w:val="clear" w:color="auto" w:fill="auto"/>
          </w:tcPr>
          <w:p w:rsidR="001943FE" w:rsidRPr="00B54873" w:rsidRDefault="006C7C53" w:rsidP="002773B0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4-19 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设定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并机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画面</w:t>
            </w:r>
          </w:p>
        </w:tc>
      </w:tr>
    </w:tbl>
    <w:p w:rsidR="001943FE" w:rsidRPr="00B54873" w:rsidRDefault="006C7C53" w:rsidP="001943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</w:rPr>
      </w:pP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详细设定清单请见</w:t>
      </w:r>
      <w:r w:rsidRPr="00B54873">
        <w:rPr>
          <w:rFonts w:ascii="PMingLiU" w:eastAsia="宋体" w:hAnsi="PMingLiU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4-11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.</w:t>
      </w:r>
    </w:p>
    <w:tbl>
      <w:tblPr>
        <w:tblW w:w="8930" w:type="dxa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30"/>
      </w:tblGrid>
      <w:tr w:rsidR="00B54873" w:rsidRPr="00B54873" w:rsidTr="002773B0">
        <w:trPr>
          <w:trHeight w:val="491"/>
        </w:trPr>
        <w:tc>
          <w:tcPr>
            <w:tcW w:w="8930" w:type="dxa"/>
            <w:vAlign w:val="center"/>
          </w:tcPr>
          <w:p w:rsidR="001943FE" w:rsidRPr="00B54873" w:rsidRDefault="001943FE" w:rsidP="002773B0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kern w:val="0"/>
                <w:sz w:val="28"/>
                <w:szCs w:val="28"/>
              </w:rPr>
            </w:pPr>
            <w:r w:rsidRPr="00B54873">
              <w:rPr>
                <w:rFonts w:eastAsia="DFKai-SB"/>
                <w:noProof/>
                <w:color w:val="000000" w:themeColor="text1"/>
                <w:lang w:eastAsia="zh-CN"/>
              </w:rPr>
              <w:drawing>
                <wp:inline distT="0" distB="0" distL="0" distR="0" wp14:anchorId="2247816F" wp14:editId="2C3D398C">
                  <wp:extent cx="390525" cy="304800"/>
                  <wp:effectExtent l="0" t="0" r="9525" b="0"/>
                  <wp:docPr id="281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76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C7C53" w:rsidRPr="00B54873">
              <w:rPr>
                <w:rFonts w:eastAsia="宋体" w:hint="eastAsia"/>
                <w:color w:val="000000" w:themeColor="text1"/>
                <w:lang w:eastAsia="zh-CN"/>
              </w:rPr>
              <w:t>警告</w:t>
            </w:r>
          </w:p>
        </w:tc>
      </w:tr>
      <w:tr w:rsidR="00B54873" w:rsidRPr="00B54873" w:rsidTr="002773B0">
        <w:trPr>
          <w:trHeight w:val="725"/>
        </w:trPr>
        <w:tc>
          <w:tcPr>
            <w:tcW w:w="8930" w:type="dxa"/>
            <w:vAlign w:val="center"/>
          </w:tcPr>
          <w:p w:rsidR="001943FE" w:rsidRPr="00B54873" w:rsidRDefault="006C7C53" w:rsidP="00B67502">
            <w:pPr>
              <w:numPr>
                <w:ilvl w:val="0"/>
                <w:numId w:val="22"/>
              </w:num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当启用并机功能时，出现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“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警告！并机韧体错误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”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，表示韧体不支持此功能。</w:t>
            </w:r>
          </w:p>
          <w:p w:rsidR="001943FE" w:rsidRPr="00B54873" w:rsidRDefault="006C7C53" w:rsidP="00B67502">
            <w:pPr>
              <w:numPr>
                <w:ilvl w:val="0"/>
                <w:numId w:val="22"/>
              </w:numPr>
              <w:spacing w:line="0" w:lineRule="atLeast"/>
              <w:rPr>
                <w:rFonts w:eastAsia="DFKai-SB"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解除此警告讯息的方式，必须先关闭交流电源，然后关机。待系统完全关机后，开启交流电源重新启动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UPS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。</w:t>
            </w:r>
          </w:p>
        </w:tc>
      </w:tr>
    </w:tbl>
    <w:p w:rsidR="001943FE" w:rsidRPr="00B54873" w:rsidRDefault="006C7C53" w:rsidP="001943FE">
      <w:pPr>
        <w:autoSpaceDE w:val="0"/>
        <w:autoSpaceDN w:val="0"/>
        <w:adjustRightInd w:val="0"/>
        <w:snapToGrid w:val="0"/>
        <w:spacing w:beforeLines="50" w:before="120" w:line="0" w:lineRule="atLeast"/>
        <w:rPr>
          <w:rFonts w:cs="Tahoma"/>
          <w:color w:val="000000" w:themeColor="text1"/>
          <w:szCs w:val="24"/>
        </w:rPr>
      </w:pP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4-11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: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并机的设定清单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8"/>
        <w:gridCol w:w="2551"/>
        <w:gridCol w:w="5812"/>
      </w:tblGrid>
      <w:tr w:rsidR="00B54873" w:rsidRPr="00B54873" w:rsidTr="002773B0">
        <w:trPr>
          <w:trHeight w:val="325"/>
          <w:jc w:val="center"/>
        </w:trPr>
        <w:tc>
          <w:tcPr>
            <w:tcW w:w="1568" w:type="dxa"/>
            <w:vAlign w:val="center"/>
          </w:tcPr>
          <w:p w:rsidR="001943FE" w:rsidRPr="00B54873" w:rsidRDefault="006C7C53" w:rsidP="002773B0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设定项目</w:t>
            </w:r>
          </w:p>
        </w:tc>
        <w:tc>
          <w:tcPr>
            <w:tcW w:w="2551" w:type="dxa"/>
            <w:vAlign w:val="center"/>
          </w:tcPr>
          <w:p w:rsidR="001943FE" w:rsidRPr="00B54873" w:rsidRDefault="006C7C53" w:rsidP="002773B0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子项目</w:t>
            </w:r>
          </w:p>
        </w:tc>
        <w:tc>
          <w:tcPr>
            <w:tcW w:w="5812" w:type="dxa"/>
            <w:vAlign w:val="center"/>
          </w:tcPr>
          <w:p w:rsidR="001943FE" w:rsidRPr="00B54873" w:rsidRDefault="006C7C53" w:rsidP="002773B0">
            <w:pPr>
              <w:adjustRightInd w:val="0"/>
              <w:snapToGrid w:val="0"/>
              <w:spacing w:line="0" w:lineRule="atLeast"/>
              <w:jc w:val="both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2773B0">
        <w:trPr>
          <w:trHeight w:val="309"/>
          <w:jc w:val="center"/>
        </w:trPr>
        <w:tc>
          <w:tcPr>
            <w:tcW w:w="1568" w:type="dxa"/>
            <w:vAlign w:val="center"/>
          </w:tcPr>
          <w:p w:rsidR="001943FE" w:rsidRPr="00B54873" w:rsidRDefault="006C7C53" w:rsidP="002773B0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并机</w:t>
            </w:r>
          </w:p>
        </w:tc>
        <w:tc>
          <w:tcPr>
            <w:tcW w:w="2551" w:type="dxa"/>
            <w:vAlign w:val="center"/>
          </w:tcPr>
          <w:p w:rsidR="001943FE" w:rsidRPr="00B54873" w:rsidRDefault="006C7C53" w:rsidP="002773B0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5812" w:type="dxa"/>
            <w:vAlign w:val="center"/>
          </w:tcPr>
          <w:p w:rsidR="001943FE" w:rsidRPr="00B54873" w:rsidRDefault="006C7C53" w:rsidP="002773B0">
            <w:pPr>
              <w:pStyle w:val="Content-0"/>
              <w:adjustRightInd w:val="0"/>
              <w:snapToGrid w:val="0"/>
              <w:spacing w:line="0" w:lineRule="atLeast"/>
              <w:rPr>
                <w:rFonts w:ascii="Tahoma" w:eastAsia="DFKai-SB" w:hAnsi="Tahoma" w:cs="Tahoma"/>
                <w:color w:val="000000" w:themeColor="text1"/>
                <w:sz w:val="24"/>
              </w:rPr>
            </w:pPr>
            <w:r w:rsidRPr="00B54873">
              <w:rPr>
                <w:rFonts w:ascii="Tahoma" w:eastAsia="宋体" w:hAnsi="Tahoma" w:cs="Tahoma" w:hint="eastAsia"/>
                <w:color w:val="000000" w:themeColor="text1"/>
                <w:sz w:val="24"/>
                <w:lang w:eastAsia="zh-CN"/>
              </w:rPr>
              <w:t>设定</w:t>
            </w:r>
            <w:r w:rsidRPr="00B54873">
              <w:rPr>
                <w:rFonts w:ascii="Tahoma" w:eastAsia="宋体" w:hAnsi="Tahoma" w:cs="Tahoma"/>
                <w:color w:val="000000" w:themeColor="text1"/>
                <w:sz w:val="24"/>
                <w:lang w:eastAsia="zh-CN"/>
              </w:rPr>
              <w:t xml:space="preserve"> UPS 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sz w:val="24"/>
                <w:lang w:eastAsia="zh-CN"/>
              </w:rPr>
              <w:t>并机功能</w:t>
            </w:r>
          </w:p>
          <w:p w:rsidR="001943FE" w:rsidRPr="00B54873" w:rsidRDefault="006C7C53" w:rsidP="00B67502">
            <w:pPr>
              <w:pStyle w:val="Content-0"/>
              <w:numPr>
                <w:ilvl w:val="0"/>
                <w:numId w:val="43"/>
              </w:numPr>
              <w:adjustRightInd w:val="0"/>
              <w:snapToGrid w:val="0"/>
              <w:spacing w:line="0" w:lineRule="atLeast"/>
              <w:rPr>
                <w:rFonts w:ascii="Tahoma" w:eastAsia="PMingLiU" w:hAnsi="Tahoma" w:cs="Tahoma"/>
                <w:color w:val="000000" w:themeColor="text1"/>
                <w:sz w:val="24"/>
              </w:rPr>
            </w:pP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 w:val="24"/>
                <w:lang w:eastAsia="zh-CN"/>
              </w:rPr>
              <w:t>关闭</w:t>
            </w:r>
            <w:r w:rsidRPr="00B54873">
              <w:rPr>
                <w:rFonts w:ascii="Tahoma" w:eastAsia="宋体" w:hAnsi="Tahoma" w:cs="Tahoma"/>
                <w:color w:val="000000" w:themeColor="text1"/>
                <w:sz w:val="24"/>
                <w:lang w:eastAsia="zh-CN"/>
              </w:rPr>
              <w:t>(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sz w:val="24"/>
                <w:lang w:eastAsia="zh-CN"/>
              </w:rPr>
              <w:t>预设</w:t>
            </w:r>
            <w:r w:rsidRPr="00B54873">
              <w:rPr>
                <w:rFonts w:ascii="Tahoma" w:eastAsia="宋体" w:hAnsi="Tahoma" w:cs="Tahoma"/>
                <w:color w:val="000000" w:themeColor="text1"/>
                <w:sz w:val="24"/>
                <w:lang w:eastAsia="zh-CN"/>
              </w:rPr>
              <w:t>)</w:t>
            </w:r>
          </w:p>
          <w:p w:rsidR="001943FE" w:rsidRPr="00B54873" w:rsidRDefault="006C7C53" w:rsidP="00B67502">
            <w:pPr>
              <w:pStyle w:val="Content-0"/>
              <w:numPr>
                <w:ilvl w:val="0"/>
                <w:numId w:val="43"/>
              </w:numPr>
              <w:adjustRightInd w:val="0"/>
              <w:snapToGrid w:val="0"/>
              <w:spacing w:line="0" w:lineRule="atLeast"/>
              <w:rPr>
                <w:rFonts w:ascii="Tahoma" w:eastAsia="PMingLiU" w:hAnsi="Tahoma" w:cs="Tahoma"/>
                <w:color w:val="000000" w:themeColor="text1"/>
                <w:sz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lang w:eastAsia="zh-CN"/>
              </w:rPr>
              <w:t>启用</w:t>
            </w:r>
          </w:p>
        </w:tc>
      </w:tr>
      <w:tr w:rsidR="001943FE" w:rsidRPr="00B54873" w:rsidTr="002773B0">
        <w:trPr>
          <w:trHeight w:val="237"/>
          <w:jc w:val="center"/>
        </w:trPr>
        <w:tc>
          <w:tcPr>
            <w:tcW w:w="1568" w:type="dxa"/>
            <w:vAlign w:val="center"/>
          </w:tcPr>
          <w:p w:rsidR="001943FE" w:rsidRPr="00B54873" w:rsidRDefault="006C7C53" w:rsidP="002773B0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独立电池</w:t>
            </w:r>
          </w:p>
        </w:tc>
        <w:tc>
          <w:tcPr>
            <w:tcW w:w="2551" w:type="dxa"/>
            <w:vAlign w:val="center"/>
          </w:tcPr>
          <w:p w:rsidR="001943FE" w:rsidRPr="00B54873" w:rsidRDefault="006C7C53" w:rsidP="002773B0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--</w:t>
            </w:r>
          </w:p>
        </w:tc>
        <w:tc>
          <w:tcPr>
            <w:tcW w:w="5812" w:type="dxa"/>
            <w:vAlign w:val="center"/>
          </w:tcPr>
          <w:p w:rsidR="001943FE" w:rsidRPr="00B54873" w:rsidRDefault="006C7C53" w:rsidP="002773B0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lang w:eastAsia="zh-CN"/>
              </w:rPr>
              <w:t>设定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独立电池</w:t>
            </w:r>
          </w:p>
          <w:p w:rsidR="001943FE" w:rsidRPr="00B54873" w:rsidRDefault="006C7C53" w:rsidP="00B67502">
            <w:pPr>
              <w:pStyle w:val="Content-0"/>
              <w:numPr>
                <w:ilvl w:val="0"/>
                <w:numId w:val="44"/>
              </w:numPr>
              <w:adjustRightInd w:val="0"/>
              <w:snapToGrid w:val="0"/>
              <w:spacing w:line="0" w:lineRule="atLeast"/>
              <w:rPr>
                <w:rFonts w:ascii="Tahoma" w:eastAsia="PMingLiU" w:hAnsi="Tahoma" w:cs="Tahoma"/>
                <w:color w:val="000000" w:themeColor="text1"/>
                <w:sz w:val="24"/>
              </w:rPr>
            </w:pPr>
            <w:r w:rsidRPr="00B54873">
              <w:rPr>
                <w:rFonts w:asciiTheme="minorEastAsia" w:eastAsia="宋体" w:hAnsiTheme="minorEastAsia" w:cs="Tahoma" w:hint="eastAsia"/>
                <w:color w:val="000000" w:themeColor="text1"/>
                <w:sz w:val="24"/>
                <w:lang w:eastAsia="zh-CN"/>
              </w:rPr>
              <w:t>关闭</w:t>
            </w:r>
            <w:r w:rsidRPr="00B54873">
              <w:rPr>
                <w:rFonts w:ascii="Tahoma" w:eastAsia="宋体" w:hAnsi="Tahoma" w:cs="Tahoma"/>
                <w:color w:val="000000" w:themeColor="text1"/>
                <w:sz w:val="24"/>
                <w:lang w:eastAsia="zh-CN"/>
              </w:rPr>
              <w:t>(</w:t>
            </w:r>
            <w:r w:rsidRPr="00B54873">
              <w:rPr>
                <w:rFonts w:ascii="Tahoma" w:eastAsia="宋体" w:hAnsi="Tahoma" w:cs="Tahoma" w:hint="eastAsia"/>
                <w:color w:val="000000" w:themeColor="text1"/>
                <w:sz w:val="24"/>
                <w:lang w:eastAsia="zh-CN"/>
              </w:rPr>
              <w:t>预设</w:t>
            </w:r>
            <w:r w:rsidRPr="00B54873">
              <w:rPr>
                <w:rFonts w:ascii="Tahoma" w:eastAsia="宋体" w:hAnsi="Tahoma" w:cs="Tahoma"/>
                <w:color w:val="000000" w:themeColor="text1"/>
                <w:sz w:val="24"/>
                <w:lang w:eastAsia="zh-CN"/>
              </w:rPr>
              <w:t>)</w:t>
            </w:r>
          </w:p>
          <w:p w:rsidR="001943FE" w:rsidRPr="00B54873" w:rsidRDefault="006C7C53" w:rsidP="00B67502">
            <w:pPr>
              <w:numPr>
                <w:ilvl w:val="0"/>
                <w:numId w:val="44"/>
              </w:num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lang w:eastAsia="zh-CN"/>
              </w:rPr>
              <w:t>启用</w:t>
            </w:r>
          </w:p>
        </w:tc>
      </w:tr>
    </w:tbl>
    <w:p w:rsidR="001943FE" w:rsidRPr="00B54873" w:rsidRDefault="001943FE" w:rsidP="001943FE">
      <w:pPr>
        <w:rPr>
          <w:color w:val="000000" w:themeColor="text1"/>
        </w:rPr>
      </w:pPr>
    </w:p>
    <w:p w:rsidR="007A3CFE" w:rsidRPr="00B54873" w:rsidRDefault="007A3CFE" w:rsidP="007A3CFE">
      <w:pPr>
        <w:rPr>
          <w:color w:val="000000" w:themeColor="text1"/>
        </w:rPr>
      </w:pPr>
    </w:p>
    <w:p w:rsidR="007A3CFE" w:rsidRPr="00B54873" w:rsidRDefault="006C7C53" w:rsidP="007246B8">
      <w:pPr>
        <w:pStyle w:val="3"/>
        <w:spacing w:beforeLines="50" w:before="120" w:line="0" w:lineRule="atLeast"/>
        <w:rPr>
          <w:color w:val="000000" w:themeColor="text1"/>
        </w:rPr>
      </w:pPr>
      <w:r w:rsidRPr="006C7C53">
        <w:rPr>
          <w:rFonts w:eastAsia="宋体"/>
          <w:color w:val="000000" w:themeColor="text1"/>
          <w:lang w:eastAsia="zh-CN"/>
        </w:rPr>
        <w:t>4.2.7</w:t>
      </w:r>
      <w:r w:rsidRPr="00B54873">
        <w:rPr>
          <w:rFonts w:ascii="PMingLiU" w:eastAsia="宋体" w:hAnsi="PMingLiU" w:hint="eastAsia"/>
          <w:color w:val="000000" w:themeColor="text1"/>
          <w:szCs w:val="20"/>
          <w:lang w:eastAsia="zh-CN"/>
        </w:rPr>
        <w:t>资讯</w:t>
      </w:r>
      <w:r w:rsidRPr="00B54873">
        <w:rPr>
          <w:rFonts w:eastAsia="宋体" w:hint="eastAsia"/>
          <w:color w:val="000000" w:themeColor="text1"/>
          <w:szCs w:val="20"/>
          <w:lang w:eastAsia="zh-CN"/>
        </w:rPr>
        <w:t>画面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="007A3CFE" w:rsidRPr="00B54873">
        <w:rPr>
          <w:rFonts w:ascii="宋体" w:eastAsia="宋体" w:hAnsi="宋体" w:cs="Tahoma" w:hint="eastAsia"/>
          <w:noProof/>
          <w:color w:val="000000" w:themeColor="text1"/>
          <w:kern w:val="0"/>
          <w:szCs w:val="24"/>
          <w:lang w:eastAsia="zh-CN"/>
        </w:rPr>
        <w:drawing>
          <wp:inline distT="0" distB="0" distL="0" distR="0">
            <wp:extent cx="534035" cy="358140"/>
            <wp:effectExtent l="19050" t="0" r="0" b="0"/>
            <wp:docPr id="228" name="圖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图示进入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子选单画面。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在此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资讯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画面中，使用者可以检视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设备的组态，并浏览包括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识别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、系统和电池相关的信息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，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如图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4-20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4-21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4-21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4-23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和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4-2</w:t>
      </w:r>
      <w:r w:rsidRPr="006C7C53">
        <w:rPr>
          <w:rFonts w:eastAsia="宋体" w:cs="Tahoma"/>
          <w:color w:val="000000" w:themeColor="text1"/>
          <w:kern w:val="0"/>
          <w:szCs w:val="24"/>
          <w:lang w:eastAsia="zh-CN"/>
        </w:rPr>
        <w:t>4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所示。</w:t>
      </w:r>
      <w:r w:rsidR="007A3CFE" w:rsidRPr="00B54873">
        <w:rPr>
          <w:rFonts w:cs="Tahoma"/>
          <w:color w:val="000000" w:themeColor="text1"/>
          <w:kern w:val="0"/>
          <w:szCs w:val="24"/>
          <w:lang w:eastAsia="zh-CN"/>
        </w:rPr>
        <w:t xml:space="preserve"> 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kern w:val="0"/>
          <w:sz w:val="28"/>
          <w:szCs w:val="28"/>
        </w:rPr>
      </w:pPr>
      <w:r w:rsidRPr="00B54873">
        <w:rPr>
          <w:rFonts w:cs="Tahoma"/>
          <w:noProof/>
          <w:color w:val="000000" w:themeColor="text1"/>
          <w:kern w:val="0"/>
          <w:sz w:val="28"/>
          <w:szCs w:val="28"/>
          <w:lang w:eastAsia="zh-CN"/>
        </w:rPr>
        <w:drawing>
          <wp:inline distT="0" distB="0" distL="0" distR="0">
            <wp:extent cx="3971925" cy="906780"/>
            <wp:effectExtent l="19050" t="0" r="9525" b="0"/>
            <wp:docPr id="227" name="圖片 167" descr="4-19 信息选单的树状结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4-19 信息选单的树状结构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90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4-20 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资讯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选单的树状结构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kern w:val="0"/>
          <w:szCs w:val="24"/>
          <w:lang w:eastAsia="zh-CN"/>
        </w:rPr>
      </w:pPr>
    </w:p>
    <w:p w:rsidR="001002A4" w:rsidRDefault="001002A4" w:rsidP="007246B8">
      <w:pPr>
        <w:widowControl/>
        <w:spacing w:beforeLines="50" w:before="120"/>
        <w:rPr>
          <w:rFonts w:eastAsia="宋体" w:cs="Tahoma"/>
          <w:b/>
          <w:color w:val="000000" w:themeColor="text1"/>
          <w:kern w:val="0"/>
          <w:szCs w:val="24"/>
          <w:lang w:eastAsia="zh-CN"/>
        </w:rPr>
      </w:pPr>
      <w:r>
        <w:rPr>
          <w:rFonts w:eastAsia="宋体" w:cs="Tahoma"/>
          <w:b/>
          <w:color w:val="000000" w:themeColor="text1"/>
          <w:kern w:val="0"/>
          <w:szCs w:val="24"/>
          <w:lang w:eastAsia="zh-CN"/>
        </w:rPr>
        <w:br w:type="page"/>
      </w:r>
    </w:p>
    <w:p w:rsidR="007A3CFE" w:rsidRPr="00B54873" w:rsidRDefault="006C7C53" w:rsidP="007246B8">
      <w:pPr>
        <w:widowControl/>
        <w:spacing w:beforeLines="50" w:before="120"/>
        <w:rPr>
          <w:rFonts w:cs="Tahoma"/>
          <w:b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lastRenderedPageBreak/>
        <w:t>4.2.7.1</w:t>
      </w:r>
      <w:r w:rsidRPr="00B54873">
        <w:rPr>
          <w:rFonts w:ascii="PMingLiU" w:eastAsia="宋体" w:hAnsi="PMingLiU" w:hint="eastAsia"/>
          <w:b/>
          <w:color w:val="000000" w:themeColor="text1"/>
          <w:szCs w:val="20"/>
          <w:lang w:eastAsia="zh-CN"/>
        </w:rPr>
        <w:t>资讯</w:t>
      </w:r>
      <w:r w:rsidRPr="006C7C53">
        <w:rPr>
          <w:rFonts w:ascii="PMingLiU" w:eastAsia="宋体" w:hAnsi="PMingLiU"/>
          <w:b/>
          <w:color w:val="000000" w:themeColor="text1"/>
          <w:szCs w:val="20"/>
          <w:lang w:eastAsia="zh-CN"/>
        </w:rPr>
        <w:t>-</w:t>
      </w:r>
      <w:r w:rsidRPr="00B54873">
        <w:rPr>
          <w:rFonts w:ascii="PMingLiU" w:eastAsia="宋体" w:hAnsi="PMingLiU" w:hint="eastAsia"/>
          <w:b/>
          <w:color w:val="000000" w:themeColor="text1"/>
          <w:szCs w:val="20"/>
          <w:lang w:eastAsia="zh-CN"/>
        </w:rPr>
        <w:t>识别</w:t>
      </w:r>
      <w:r w:rsidRPr="00B54873">
        <w:rPr>
          <w:rFonts w:eastAsia="宋体" w:hint="eastAsia"/>
          <w:b/>
          <w:color w:val="000000" w:themeColor="text1"/>
          <w:szCs w:val="20"/>
          <w:lang w:eastAsia="zh-CN"/>
        </w:rPr>
        <w:t>画面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6C7C53">
        <w:rPr>
          <w:rFonts w:ascii="PMingLiU" w:eastAsia="宋体" w:hAnsi="PMingLiU" w:cs="Tahoma"/>
          <w:color w:val="000000" w:themeColor="text1"/>
          <w:kern w:val="0"/>
          <w:szCs w:val="24"/>
          <w:lang w:eastAsia="zh-CN"/>
        </w:rPr>
        <w:t>”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识别</w:t>
      </w:r>
      <w:r w:rsidRPr="006C7C53">
        <w:rPr>
          <w:rFonts w:ascii="PMingLiU" w:eastAsia="宋体" w:hAnsi="PMingLiU" w:cs="Tahoma"/>
          <w:color w:val="000000" w:themeColor="text1"/>
          <w:kern w:val="0"/>
          <w:szCs w:val="24"/>
          <w:lang w:eastAsia="zh-CN"/>
        </w:rPr>
        <w:t>”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子选单后，产品型号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序号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跟韧体版本的数据都会显示，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如图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4-21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所示。</w:t>
      </w:r>
      <w:r w:rsidR="007A3CFE" w:rsidRPr="00B54873">
        <w:rPr>
          <w:rFonts w:cs="Tahoma"/>
          <w:color w:val="000000" w:themeColor="text1"/>
          <w:kern w:val="0"/>
          <w:szCs w:val="24"/>
          <w:lang w:eastAsia="zh-CN"/>
        </w:rPr>
        <w:t xml:space="preserve"> 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4385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7A3CFE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/>
                <w:noProof/>
                <w:color w:val="000000" w:themeColor="text1"/>
                <w:kern w:val="0"/>
                <w:sz w:val="28"/>
                <w:szCs w:val="28"/>
                <w:lang w:eastAsia="zh-CN"/>
              </w:rPr>
              <w:drawing>
                <wp:inline distT="0" distB="0" distL="0" distR="0">
                  <wp:extent cx="3752850" cy="2816225"/>
                  <wp:effectExtent l="19050" t="0" r="0" b="0"/>
                  <wp:docPr id="168" name="圖片 168" descr="4-20 资讯-识别 选单画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4-20 资讯-识别 选单画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0" cy="2816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4-21</w:t>
            </w:r>
            <w:r w:rsidRPr="006C7C53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kern w:val="0"/>
                <w:szCs w:val="24"/>
                <w:lang w:eastAsia="zh-CN"/>
              </w:rPr>
              <w:t>识别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选单画面</w:t>
            </w:r>
          </w:p>
        </w:tc>
      </w:tr>
    </w:tbl>
    <w:p w:rsidR="007A3CFE" w:rsidRPr="00B54873" w:rsidRDefault="006C7C53" w:rsidP="007246B8">
      <w:pPr>
        <w:widowControl/>
        <w:spacing w:beforeLines="50" w:before="120"/>
        <w:rPr>
          <w:rFonts w:cs="Tahoma"/>
          <w:b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4.2.7.2</w:t>
      </w:r>
      <w:r w:rsidRPr="00B54873">
        <w:rPr>
          <w:rFonts w:ascii="PMingLiU" w:eastAsia="宋体" w:hAnsi="PMingLiU" w:hint="eastAsia"/>
          <w:b/>
          <w:color w:val="000000" w:themeColor="text1"/>
          <w:szCs w:val="20"/>
          <w:lang w:eastAsia="zh-CN"/>
        </w:rPr>
        <w:t>资讯</w:t>
      </w:r>
      <w:r w:rsidRPr="006C7C53">
        <w:rPr>
          <w:rFonts w:ascii="PMingLiU" w:eastAsia="宋体" w:hAnsi="PMingLiU"/>
          <w:b/>
          <w:color w:val="000000" w:themeColor="text1"/>
          <w:szCs w:val="20"/>
          <w:lang w:eastAsia="zh-CN"/>
        </w:rPr>
        <w:t>-</w:t>
      </w:r>
      <w:r w:rsidRPr="00B54873">
        <w:rPr>
          <w:rFonts w:ascii="PMingLiU" w:eastAsia="宋体" w:hAnsi="PMingLiU" w:hint="eastAsia"/>
          <w:b/>
          <w:color w:val="000000" w:themeColor="text1"/>
          <w:szCs w:val="20"/>
          <w:lang w:eastAsia="zh-CN"/>
        </w:rPr>
        <w:t>系统</w:t>
      </w:r>
      <w:r w:rsidRPr="00B54873">
        <w:rPr>
          <w:rFonts w:eastAsia="宋体" w:hint="eastAsia"/>
          <w:b/>
          <w:color w:val="000000" w:themeColor="text1"/>
          <w:szCs w:val="20"/>
          <w:lang w:eastAsia="zh-CN"/>
        </w:rPr>
        <w:t>画面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rPr>
          <w:rFonts w:ascii="PMingLiU" w:hAnsi="PMingLiU" w:cs="Tahoma"/>
          <w:color w:val="000000" w:themeColor="text1"/>
          <w:kern w:val="0"/>
          <w:szCs w:val="24"/>
          <w:lang w:eastAsia="zh-CN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6C7C53">
        <w:rPr>
          <w:rFonts w:ascii="PMingLiU" w:eastAsia="宋体" w:hAnsi="PMingLiU" w:cs="Tahoma"/>
          <w:color w:val="000000" w:themeColor="text1"/>
          <w:kern w:val="0"/>
          <w:szCs w:val="24"/>
          <w:lang w:eastAsia="zh-CN"/>
        </w:rPr>
        <w:t>”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系统</w:t>
      </w:r>
      <w:r w:rsidRPr="006C7C53">
        <w:rPr>
          <w:rFonts w:ascii="PMingLiU" w:eastAsia="宋体" w:hAnsi="PMingLiU" w:cs="Tahoma"/>
          <w:color w:val="000000" w:themeColor="text1"/>
          <w:kern w:val="0"/>
          <w:szCs w:val="24"/>
          <w:lang w:eastAsia="zh-CN"/>
        </w:rPr>
        <w:t>”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子选单后，额定功率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额定输出电压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、额定频率等信息都会显示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，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如图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4-22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与图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4-23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所示。使用者必须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="007A3CFE" w:rsidRPr="00B54873">
        <w:rPr>
          <w:rFonts w:cs="Tahoma"/>
          <w:noProof/>
          <w:color w:val="000000" w:themeColor="text1"/>
          <w:kern w:val="0"/>
          <w:szCs w:val="24"/>
          <w:lang w:eastAsia="zh-CN"/>
        </w:rPr>
        <w:drawing>
          <wp:inline distT="0" distB="0" distL="0" distR="0">
            <wp:extent cx="585470" cy="358140"/>
            <wp:effectExtent l="19050" t="0" r="5080" b="0"/>
            <wp:docPr id="226" name="圖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图示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来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切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换不同页面。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4107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1943FE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 wp14:anchorId="2A66FA6C" wp14:editId="4BA1CE1C">
                  <wp:extent cx="3149117" cy="2376000"/>
                  <wp:effectExtent l="19050" t="0" r="0" b="0"/>
                  <wp:docPr id="282" name="圖片 29" descr="4-22 资讯-系统 选单画面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-22 资讯-系统 选单画面1.jp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117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4-22</w:t>
            </w:r>
            <w:r w:rsidRPr="006C7C53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kern w:val="0"/>
                <w:szCs w:val="24"/>
                <w:lang w:eastAsia="zh-CN"/>
              </w:rPr>
              <w:t>系统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选单画面</w:t>
            </w:r>
            <w:r w:rsidRPr="006C7C5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1</w:t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1943FE" w:rsidP="007A3CFE">
            <w:pPr>
              <w:autoSpaceDE w:val="0"/>
              <w:autoSpaceDN w:val="0"/>
              <w:adjustRightInd w:val="0"/>
              <w:snapToGrid w:val="0"/>
              <w:spacing w:line="300" w:lineRule="auto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cs="Tahoma"/>
                <w:noProof/>
                <w:color w:val="000000" w:themeColor="text1"/>
                <w:szCs w:val="24"/>
                <w:lang w:eastAsia="zh-CN"/>
              </w:rPr>
              <w:lastRenderedPageBreak/>
              <w:drawing>
                <wp:inline distT="0" distB="0" distL="0" distR="0" wp14:anchorId="7D9427E4" wp14:editId="37CB4360">
                  <wp:extent cx="3149117" cy="2376000"/>
                  <wp:effectExtent l="19050" t="0" r="0" b="0"/>
                  <wp:docPr id="283" name="圖片 30" descr="4-23 资讯-系统 选单画面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-23 资讯-系统 选单画面2.jp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117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4-23 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kern w:val="0"/>
                <w:szCs w:val="24"/>
                <w:lang w:eastAsia="zh-CN"/>
              </w:rPr>
              <w:t>系统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选单画面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</w:t>
            </w:r>
          </w:p>
        </w:tc>
      </w:tr>
    </w:tbl>
    <w:p w:rsidR="007A3CFE" w:rsidRPr="00B54873" w:rsidRDefault="006C7C53" w:rsidP="007246B8">
      <w:pPr>
        <w:widowControl/>
        <w:spacing w:beforeLines="50" w:before="120"/>
        <w:rPr>
          <w:rFonts w:cs="Tahoma"/>
          <w:b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4.2.7.2</w:t>
      </w:r>
      <w:r w:rsidRPr="00B54873">
        <w:rPr>
          <w:rFonts w:ascii="PMingLiU" w:eastAsia="宋体" w:hAnsi="PMingLiU" w:hint="eastAsia"/>
          <w:b/>
          <w:color w:val="000000" w:themeColor="text1"/>
          <w:szCs w:val="20"/>
          <w:lang w:eastAsia="zh-CN"/>
        </w:rPr>
        <w:t>资讯</w:t>
      </w:r>
      <w:r w:rsidRPr="006C7C53">
        <w:rPr>
          <w:rFonts w:ascii="PMingLiU" w:eastAsia="宋体" w:hAnsi="PMingLiU"/>
          <w:b/>
          <w:color w:val="000000" w:themeColor="text1"/>
          <w:szCs w:val="20"/>
          <w:lang w:eastAsia="zh-CN"/>
        </w:rPr>
        <w:t>-</w:t>
      </w:r>
      <w:r w:rsidRPr="00B54873">
        <w:rPr>
          <w:rFonts w:ascii="PMingLiU" w:eastAsia="宋体" w:hAnsi="PMingLiU" w:hint="eastAsia"/>
          <w:b/>
          <w:color w:val="000000" w:themeColor="text1"/>
          <w:szCs w:val="20"/>
          <w:lang w:eastAsia="zh-CN"/>
        </w:rPr>
        <w:t>电池画面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6C7C53">
        <w:rPr>
          <w:rFonts w:ascii="PMingLiU" w:eastAsia="宋体" w:hAnsi="PMingLiU" w:cs="Tahoma"/>
          <w:color w:val="000000" w:themeColor="text1"/>
          <w:kern w:val="0"/>
          <w:szCs w:val="24"/>
          <w:lang w:eastAsia="zh-CN"/>
        </w:rPr>
        <w:t>”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电池</w:t>
      </w:r>
      <w:r w:rsidRPr="006C7C53">
        <w:rPr>
          <w:rFonts w:ascii="PMingLiU" w:eastAsia="宋体" w:hAnsi="PMingLiU" w:cs="Tahoma"/>
          <w:color w:val="000000" w:themeColor="text1"/>
          <w:kern w:val="0"/>
          <w:szCs w:val="24"/>
          <w:lang w:eastAsia="zh-CN"/>
        </w:rPr>
        <w:t>”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子选单后，额定电池电压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电池容量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电池电流等相关讯息会显示，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如图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4-24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所示。</w:t>
      </w:r>
      <w:r w:rsidR="007A3CFE" w:rsidRPr="00B54873">
        <w:rPr>
          <w:rFonts w:cs="Tahoma"/>
          <w:color w:val="000000" w:themeColor="text1"/>
          <w:kern w:val="0"/>
          <w:szCs w:val="24"/>
          <w:lang w:eastAsia="zh-CN"/>
        </w:rPr>
        <w:t xml:space="preserve"> 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4385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B44375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/>
                <w:noProof/>
                <w:color w:val="000000" w:themeColor="text1"/>
                <w:kern w:val="0"/>
                <w:szCs w:val="24"/>
                <w:lang w:eastAsia="zh-CN"/>
              </w:rPr>
              <w:drawing>
                <wp:inline distT="0" distB="0" distL="0" distR="0" wp14:anchorId="61DCA1FB" wp14:editId="683EF60B">
                  <wp:extent cx="3731680" cy="2815200"/>
                  <wp:effectExtent l="19050" t="0" r="2120" b="0"/>
                  <wp:docPr id="284" name="圖片 223" descr="4-24 资讯-电池 选单画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-24 资讯-电池 选单画面.jp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168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4-24</w:t>
            </w:r>
            <w:r w:rsidRPr="006C7C53">
              <w:rPr>
                <w:rFonts w:ascii="PMingLiU" w:eastAsia="宋体" w:hAnsi="PMingLiU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电池选单画面</w:t>
            </w:r>
          </w:p>
        </w:tc>
      </w:tr>
    </w:tbl>
    <w:p w:rsidR="007A3CFE" w:rsidRPr="00B54873" w:rsidRDefault="006C7C53" w:rsidP="007246B8">
      <w:pPr>
        <w:pStyle w:val="3"/>
        <w:spacing w:beforeLines="50" w:before="120" w:line="0" w:lineRule="atLeast"/>
        <w:jc w:val="both"/>
        <w:rPr>
          <w:color w:val="000000" w:themeColor="text1"/>
        </w:rPr>
      </w:pPr>
      <w:r w:rsidRPr="006C7C53">
        <w:rPr>
          <w:rFonts w:eastAsia="宋体"/>
          <w:color w:val="000000" w:themeColor="text1"/>
          <w:lang w:eastAsia="zh-CN"/>
        </w:rPr>
        <w:t>4.2.8</w:t>
      </w:r>
      <w:r w:rsidRPr="00B54873">
        <w:rPr>
          <w:rFonts w:eastAsia="宋体" w:hint="eastAsia"/>
          <w:color w:val="000000" w:themeColor="text1"/>
          <w:lang w:eastAsia="zh-CN"/>
        </w:rPr>
        <w:t>事件选单画面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当有事件发生时，主画面会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有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="007A3CFE" w:rsidRPr="00B54873">
        <w:rPr>
          <w:rFonts w:cs="Tahom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409575" cy="358140"/>
            <wp:effectExtent l="19050" t="0" r="9525" b="0"/>
            <wp:docPr id="173" name="圖片 173" descr="Waring-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Waring-s1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图示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闪烁显示警告讯息，如图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4-25 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所示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。另外，使用者亦可触碰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="007A3CFE" w:rsidRPr="00B54873">
        <w:rPr>
          <w:rFonts w:eastAsia="宋体" w:cs="Tahoma" w:hint="eastAsi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534035" cy="358140"/>
            <wp:effectExtent l="19050" t="0" r="0" b="0"/>
            <wp:docPr id="25" name="圖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图示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查看目前事件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、历史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事件及重置全部事件选单，如图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4-26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 w:val="28"/>
          <w:szCs w:val="28"/>
        </w:rPr>
      </w:pPr>
      <w:r w:rsidRPr="00B54873">
        <w:rPr>
          <w:rFonts w:cs="Tahoma" w:hint="eastAsia"/>
          <w:noProof/>
          <w:color w:val="000000" w:themeColor="text1"/>
          <w:sz w:val="28"/>
          <w:szCs w:val="28"/>
          <w:lang w:eastAsia="zh-CN"/>
        </w:rPr>
        <w:lastRenderedPageBreak/>
        <w:drawing>
          <wp:inline distT="0" distB="0" distL="0" distR="0">
            <wp:extent cx="3752850" cy="2816225"/>
            <wp:effectExtent l="19050" t="0" r="0" b="0"/>
            <wp:docPr id="24" name="圖片 175" descr="4-23 发生警告的画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4-23 发生警告的画面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1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Cs w:val="24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4-25 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发生警告的画面</w:t>
      </w: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rPr>
          <w:rFonts w:cs="Tahoma"/>
          <w:color w:val="000000" w:themeColor="text1"/>
          <w:szCs w:val="24"/>
        </w:rPr>
      </w:pPr>
    </w:p>
    <w:p w:rsidR="007A3CFE" w:rsidRPr="00B54873" w:rsidRDefault="007A3CFE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 w:val="28"/>
          <w:szCs w:val="28"/>
        </w:rPr>
      </w:pPr>
      <w:r w:rsidRPr="00B54873">
        <w:rPr>
          <w:rFonts w:cs="Tahoma"/>
          <w:noProof/>
          <w:color w:val="000000" w:themeColor="text1"/>
          <w:sz w:val="28"/>
          <w:szCs w:val="28"/>
          <w:lang w:eastAsia="zh-CN"/>
        </w:rPr>
        <w:drawing>
          <wp:inline distT="0" distB="0" distL="0" distR="0">
            <wp:extent cx="5325745" cy="906780"/>
            <wp:effectExtent l="19050" t="0" r="8255" b="0"/>
            <wp:docPr id="23" name="圖片 176" descr="4-26 事件选单的树状结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4-26 事件选单的树状结构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45" cy="90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center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4-26 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事件选单的树状结构</w:t>
      </w:r>
    </w:p>
    <w:p w:rsidR="007A3CFE" w:rsidRPr="00B54873" w:rsidRDefault="006C7C53" w:rsidP="007246B8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cs="Tahoma"/>
          <w:b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 xml:space="preserve">4.2.8.1 </w:t>
      </w:r>
      <w:r w:rsidRPr="00B54873">
        <w:rPr>
          <w:rFonts w:eastAsia="宋体" w:cs="Tahoma" w:hint="eastAsia"/>
          <w:b/>
          <w:color w:val="000000" w:themeColor="text1"/>
          <w:kern w:val="0"/>
          <w:szCs w:val="20"/>
          <w:lang w:eastAsia="zh-CN"/>
        </w:rPr>
        <w:t>目前事件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当发生事件时，在目前事件选单中会显示相关的模块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ID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和警告码。此选单可以储存最多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50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则的事件，每页可显示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10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则。因此，如果储存的事件数目超过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10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则时，使用者必须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触碰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="007A3CFE" w:rsidRPr="00B54873">
        <w:rPr>
          <w:rFonts w:cs="Tahoma"/>
          <w:noProof/>
          <w:color w:val="000000" w:themeColor="text1"/>
          <w:kern w:val="0"/>
          <w:szCs w:val="24"/>
          <w:lang w:eastAsia="zh-CN"/>
        </w:rPr>
        <w:drawing>
          <wp:inline distT="0" distB="0" distL="0" distR="0">
            <wp:extent cx="585470" cy="358140"/>
            <wp:effectExtent l="19050" t="0" r="5080" b="0"/>
            <wp:docPr id="22" name="圖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图示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来浏览并检视所有事件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，如图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4-27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4385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7A3CFE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noProof/>
                <w:color w:val="000000" w:themeColor="text1"/>
                <w:sz w:val="28"/>
                <w:szCs w:val="28"/>
                <w:lang w:eastAsia="zh-CN"/>
              </w:rPr>
              <w:drawing>
                <wp:inline distT="0" distB="0" distL="0" distR="0">
                  <wp:extent cx="3782060" cy="2838450"/>
                  <wp:effectExtent l="19050" t="0" r="8890" b="0"/>
                  <wp:docPr id="21" name="圖片 178" descr="4-25 目前事件选单的画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4-25 目前事件选单的画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060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4-27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目前事件选单的画面</w:t>
            </w:r>
          </w:p>
        </w:tc>
      </w:tr>
    </w:tbl>
    <w:p w:rsidR="001002A4" w:rsidRDefault="001002A4" w:rsidP="007246B8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eastAsia="宋体" w:cs="Tahoma"/>
          <w:b/>
          <w:color w:val="000000" w:themeColor="text1"/>
          <w:szCs w:val="24"/>
          <w:lang w:eastAsia="zh-CN"/>
        </w:rPr>
      </w:pPr>
      <w:r>
        <w:rPr>
          <w:rFonts w:eastAsia="宋体" w:cs="Tahoma"/>
          <w:b/>
          <w:color w:val="000000" w:themeColor="text1"/>
          <w:szCs w:val="24"/>
          <w:lang w:eastAsia="zh-CN"/>
        </w:rPr>
        <w:br w:type="page"/>
      </w:r>
    </w:p>
    <w:p w:rsidR="007A3CFE" w:rsidRPr="00B54873" w:rsidRDefault="006C7C53" w:rsidP="007246B8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cs="Tahoma"/>
          <w:b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lastRenderedPageBreak/>
        <w:t>4.2.8.2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b/>
          <w:color w:val="000000" w:themeColor="text1"/>
          <w:kern w:val="0"/>
          <w:szCs w:val="20"/>
          <w:lang w:eastAsia="zh-CN"/>
        </w:rPr>
        <w:t>历史</w:t>
      </w:r>
      <w:r w:rsidRPr="00B54873">
        <w:rPr>
          <w:rFonts w:ascii="PMingLiU" w:eastAsia="宋体" w:hAnsi="PMingLiU" w:cs="Tahoma" w:hint="eastAsia"/>
          <w:b/>
          <w:color w:val="000000" w:themeColor="text1"/>
          <w:kern w:val="0"/>
          <w:szCs w:val="20"/>
          <w:lang w:eastAsia="zh-CN"/>
        </w:rPr>
        <w:t>事件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相关详细信息则是储存成历史记录。可以储存最多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500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笔，当警告发生时，选单内会显示警告事件内容、发生时间和模块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ID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。当故障事件发生时，则会显示错误是件内容、发生时间、模块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ID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请参考表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4-12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警告清单，为了记录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系统更多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历史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信息，任何重要设定变更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参见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4-13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重要设定变更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运作模式变更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参见</w:t>
      </w: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4-14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 UPS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模式变更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)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和控制指令执行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参见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4-15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控制指令执行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)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皆会记录并储存在事件履历中。显示内容参见图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4-28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4385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7A3CFE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b/>
                <w:noProof/>
                <w:color w:val="000000" w:themeColor="text1"/>
                <w:kern w:val="0"/>
                <w:sz w:val="28"/>
                <w:szCs w:val="28"/>
                <w:lang w:eastAsia="zh-CN"/>
              </w:rPr>
              <w:drawing>
                <wp:inline distT="0" distB="0" distL="0" distR="0">
                  <wp:extent cx="3782060" cy="2838450"/>
                  <wp:effectExtent l="19050" t="0" r="8890" b="0"/>
                  <wp:docPr id="20" name="圖片 179" descr="4-26 历史事件画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4-26 历史事件画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060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4-28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历史事件画面</w:t>
            </w:r>
          </w:p>
        </w:tc>
      </w:tr>
    </w:tbl>
    <w:p w:rsidR="00E22A91" w:rsidRPr="001002A4" w:rsidRDefault="00E22A91" w:rsidP="001002A4">
      <w:pPr>
        <w:autoSpaceDE w:val="0"/>
        <w:autoSpaceDN w:val="0"/>
        <w:adjustRightInd w:val="0"/>
        <w:snapToGrid w:val="0"/>
        <w:spacing w:beforeLines="50" w:before="120" w:line="0" w:lineRule="atLeast"/>
        <w:jc w:val="both"/>
        <w:rPr>
          <w:rFonts w:eastAsia="宋体" w:cs="Tahoma"/>
          <w:b/>
          <w:vanish/>
          <w:color w:val="000000" w:themeColor="text1"/>
          <w:szCs w:val="20"/>
          <w:lang w:eastAsia="zh-CN"/>
        </w:rPr>
      </w:pPr>
    </w:p>
    <w:p w:rsidR="007A3CFE" w:rsidRPr="001002A4" w:rsidRDefault="006C7C53" w:rsidP="00B67502">
      <w:pPr>
        <w:pStyle w:val="a4"/>
        <w:numPr>
          <w:ilvl w:val="3"/>
          <w:numId w:val="57"/>
        </w:numPr>
        <w:autoSpaceDE w:val="0"/>
        <w:autoSpaceDN w:val="0"/>
        <w:adjustRightInd w:val="0"/>
        <w:snapToGrid w:val="0"/>
        <w:spacing w:beforeLines="50" w:before="120" w:line="0" w:lineRule="atLeast"/>
        <w:ind w:leftChars="0" w:left="993" w:hanging="993"/>
        <w:jc w:val="both"/>
        <w:rPr>
          <w:rFonts w:cs="Tahoma"/>
          <w:b/>
          <w:color w:val="000000" w:themeColor="text1"/>
          <w:kern w:val="0"/>
          <w:sz w:val="32"/>
          <w:szCs w:val="24"/>
        </w:rPr>
      </w:pPr>
      <w:r w:rsidRPr="001002A4">
        <w:rPr>
          <w:rFonts w:eastAsia="宋体" w:cs="Tahoma" w:hint="eastAsia"/>
          <w:b/>
          <w:color w:val="000000" w:themeColor="text1"/>
          <w:szCs w:val="20"/>
          <w:lang w:eastAsia="zh-CN"/>
        </w:rPr>
        <w:t>重置所有事件</w:t>
      </w:r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0" w:lineRule="atLeast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要清除所有事件时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，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必须先输入</w:t>
      </w:r>
      <w:r w:rsidRPr="00B54873">
        <w:rPr>
          <w:rFonts w:ascii="PMingLiU" w:eastAsia="宋体" w:hAnsi="PMingLiU" w:cs="Tahoma" w:hint="eastAsia"/>
          <w:color w:val="000000" w:themeColor="text1"/>
          <w:kern w:val="0"/>
          <w:szCs w:val="24"/>
          <w:lang w:eastAsia="zh-CN"/>
        </w:rPr>
        <w:t>维护员的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个数字的密码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>,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见图</w:t>
      </w:r>
      <w:r w:rsidRPr="00B54873">
        <w:rPr>
          <w:rFonts w:ascii="宋体" w:eastAsia="宋体" w:hAnsi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4-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29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kern w:val="0"/>
          <w:szCs w:val="24"/>
          <w:lang w:eastAsia="zh-CN"/>
        </w:rPr>
        <w:t>所示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，输入正确密码之后触碰</w:t>
      </w:r>
      <w:r w:rsidR="007A3CFE" w:rsidRPr="00B54873">
        <w:rPr>
          <w:rFonts w:eastAsia="宋体" w:cs="Tahom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497205" cy="358140"/>
            <wp:effectExtent l="19050" t="0" r="0" b="0"/>
            <wp:docPr id="19" name="圖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ascii="宋体" w:eastAsia="宋体" w:hAnsi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图示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重置所有事件或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触碰</w:t>
      </w:r>
      <w:r w:rsidR="007A3CFE" w:rsidRPr="00B54873">
        <w:rPr>
          <w:rFonts w:eastAsia="宋体" w:cs="Tahom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497205" cy="358140"/>
            <wp:effectExtent l="19050" t="0" r="0" b="0"/>
            <wp:docPr id="181" name="圖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ascii="宋体" w:eastAsia="宋体" w:hAnsi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ascii="宋体" w:eastAsia="宋体" w:hAnsi="宋体" w:cs="Tahoma" w:hint="eastAsia"/>
          <w:color w:val="000000" w:themeColor="text1"/>
          <w:szCs w:val="24"/>
          <w:lang w:eastAsia="zh-CN"/>
        </w:rPr>
        <w:t>图示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取消这项操作，如图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4-30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0348"/>
      </w:tblGrid>
      <w:tr w:rsidR="00B54873" w:rsidRPr="00B54873" w:rsidTr="007A3CFE">
        <w:trPr>
          <w:trHeight w:val="4385"/>
        </w:trPr>
        <w:tc>
          <w:tcPr>
            <w:tcW w:w="10348" w:type="dxa"/>
            <w:shd w:val="clear" w:color="auto" w:fill="auto"/>
            <w:vAlign w:val="center"/>
          </w:tcPr>
          <w:p w:rsidR="007A3CFE" w:rsidRPr="00B54873" w:rsidRDefault="007A3CFE" w:rsidP="007A3CFE">
            <w:pPr>
              <w:jc w:val="center"/>
              <w:rPr>
                <w:rFonts w:cs="Tahoma"/>
                <w:noProof/>
                <w:color w:val="000000" w:themeColor="text1"/>
                <w:kern w:val="0"/>
                <w:szCs w:val="24"/>
              </w:rPr>
            </w:pPr>
            <w:r w:rsidRPr="00B54873">
              <w:rPr>
                <w:rFonts w:cs="Tahoma" w:hint="eastAsia"/>
                <w:b/>
                <w:noProof/>
                <w:color w:val="000000" w:themeColor="text1"/>
                <w:kern w:val="0"/>
                <w:sz w:val="28"/>
                <w:szCs w:val="28"/>
                <w:lang w:eastAsia="zh-CN"/>
              </w:rPr>
              <w:drawing>
                <wp:inline distT="0" distB="0" distL="0" distR="0">
                  <wp:extent cx="3782060" cy="2838450"/>
                  <wp:effectExtent l="19050" t="0" r="8890" b="0"/>
                  <wp:docPr id="182" name="圖片 182" descr="4-27 输入密码的画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4-27 输入密码的画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060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4-29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输入密码的画面</w:t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7A3CFE" w:rsidP="007A3CFE">
            <w:pPr>
              <w:autoSpaceDE w:val="0"/>
              <w:autoSpaceDN w:val="0"/>
              <w:adjustRightInd w:val="0"/>
              <w:snapToGrid w:val="0"/>
              <w:spacing w:line="300" w:lineRule="auto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cs="Tahoma"/>
                <w:noProof/>
                <w:color w:val="000000" w:themeColor="text1"/>
                <w:sz w:val="28"/>
                <w:szCs w:val="28"/>
                <w:lang w:eastAsia="zh-CN"/>
              </w:rPr>
              <w:lastRenderedPageBreak/>
              <w:drawing>
                <wp:inline distT="0" distB="0" distL="0" distR="0">
                  <wp:extent cx="3782060" cy="2853055"/>
                  <wp:effectExtent l="19050" t="0" r="8890" b="0"/>
                  <wp:docPr id="183" name="圖片 183" descr="4-28 所有事件重置的画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4-28 所有事件重置的画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060" cy="285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873" w:rsidRPr="00B54873" w:rsidTr="007A3CFE">
        <w:trPr>
          <w:trHeight w:val="274"/>
        </w:trPr>
        <w:tc>
          <w:tcPr>
            <w:tcW w:w="10348" w:type="dxa"/>
            <w:shd w:val="clear" w:color="auto" w:fill="auto"/>
          </w:tcPr>
          <w:p w:rsidR="007A3CFE" w:rsidRPr="00B54873" w:rsidRDefault="006C7C53" w:rsidP="007A3CFE">
            <w:pPr>
              <w:autoSpaceDE w:val="0"/>
              <w:autoSpaceDN w:val="0"/>
              <w:adjustRightInd w:val="0"/>
              <w:snapToGrid w:val="0"/>
              <w:spacing w:line="300" w:lineRule="auto"/>
              <w:jc w:val="center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图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4-30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所有事件重置的画面</w:t>
            </w:r>
          </w:p>
        </w:tc>
      </w:tr>
    </w:tbl>
    <w:p w:rsidR="00503BAE" w:rsidRDefault="00503BAE" w:rsidP="001002A4">
      <w:pPr>
        <w:rPr>
          <w:lang w:eastAsia="zh-CN"/>
        </w:rPr>
      </w:pPr>
    </w:p>
    <w:p w:rsidR="00503BAE" w:rsidRDefault="00503BAE">
      <w:pPr>
        <w:widowControl/>
        <w:rPr>
          <w:rFonts w:eastAsia="宋体"/>
          <w:b/>
          <w:bCs/>
          <w:color w:val="000000" w:themeColor="text1"/>
          <w:kern w:val="0"/>
          <w:sz w:val="28"/>
          <w:szCs w:val="48"/>
          <w:lang w:eastAsia="zh-CN"/>
        </w:rPr>
      </w:pPr>
      <w:r>
        <w:rPr>
          <w:rFonts w:eastAsia="宋体"/>
          <w:color w:val="000000" w:themeColor="text1"/>
          <w:lang w:eastAsia="zh-CN"/>
        </w:rPr>
        <w:br w:type="page"/>
      </w:r>
    </w:p>
    <w:p w:rsidR="007A3CFE" w:rsidRPr="00B54873" w:rsidRDefault="006C7C53" w:rsidP="007246B8">
      <w:pPr>
        <w:pStyle w:val="2"/>
        <w:spacing w:beforeLines="50" w:before="120" w:line="0" w:lineRule="atLeast"/>
        <w:rPr>
          <w:color w:val="000000" w:themeColor="text1"/>
          <w:lang w:eastAsia="zh-CN"/>
        </w:rPr>
      </w:pPr>
      <w:bookmarkStart w:id="34" w:name="_Toc49878129"/>
      <w:r w:rsidRPr="006C7C53">
        <w:rPr>
          <w:rFonts w:eastAsia="宋体"/>
          <w:color w:val="000000" w:themeColor="text1"/>
          <w:lang w:eastAsia="zh-CN"/>
        </w:rPr>
        <w:lastRenderedPageBreak/>
        <w:t>4.3</w:t>
      </w:r>
      <w:r w:rsidRPr="00B54873">
        <w:rPr>
          <w:rFonts w:eastAsia="宋体" w:hint="eastAsia"/>
          <w:color w:val="000000" w:themeColor="text1"/>
          <w:lang w:eastAsia="zh-CN"/>
        </w:rPr>
        <w:t>警告清单</w:t>
      </w:r>
      <w:bookmarkEnd w:id="34"/>
    </w:p>
    <w:p w:rsidR="007A3CFE" w:rsidRPr="00B54873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4-12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为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设备警告讯息的完整列表。</w:t>
      </w:r>
    </w:p>
    <w:p w:rsidR="001C0801" w:rsidRDefault="006C7C53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ascii="PMingLiU" w:eastAsia="宋体" w:hAnsi="PMingLiU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4-12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: 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警告讯息</w:t>
      </w:r>
    </w:p>
    <w:tbl>
      <w:tblPr>
        <w:tblW w:w="9781" w:type="dxa"/>
        <w:tblInd w:w="-5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480"/>
        <w:gridCol w:w="5301"/>
      </w:tblGrid>
      <w:tr w:rsidR="001C0801" w:rsidRPr="001C0801" w:rsidTr="0036225D">
        <w:trPr>
          <w:trHeight w:val="585"/>
        </w:trPr>
        <w:tc>
          <w:tcPr>
            <w:tcW w:w="4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C0801" w:rsidRPr="009A30A7" w:rsidRDefault="006C7C53" w:rsidP="001C0801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b/>
                <w:color w:val="000000" w:themeColor="text1"/>
                <w:szCs w:val="24"/>
              </w:rPr>
            </w:pPr>
            <w:r w:rsidRPr="009A30A7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液晶显示屏幕的内容</w:t>
            </w:r>
          </w:p>
        </w:tc>
        <w:tc>
          <w:tcPr>
            <w:tcW w:w="5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801" w:rsidRPr="009A30A7" w:rsidRDefault="006C7C53" w:rsidP="001C0801">
            <w:pPr>
              <w:adjustRightInd w:val="0"/>
              <w:snapToGrid w:val="0"/>
              <w:spacing w:line="300" w:lineRule="auto"/>
              <w:jc w:val="both"/>
              <w:rPr>
                <w:rFonts w:cs="Tahoma"/>
                <w:b/>
                <w:color w:val="000000" w:themeColor="text1"/>
                <w:szCs w:val="24"/>
              </w:rPr>
            </w:pPr>
            <w:r w:rsidRPr="009A30A7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1C0801" w:rsidRPr="001C0801" w:rsidTr="0036225D">
        <w:trPr>
          <w:trHeight w:val="585"/>
        </w:trPr>
        <w:tc>
          <w:tcPr>
            <w:tcW w:w="4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!&lt;01&gt; BUS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软起失败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整流器无法启动，因直流总线电压偏低的状况持续超过指定时间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!&lt;02&gt; Bus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电压超过上限值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直流总线电压太高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!&lt;03&gt; Bus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电压低于下限值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直流总线电压太低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!&lt;04&gt; BUS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电压不平衡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直流总线电压不平衡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!&lt;05&gt; Bus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电压下降过快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直流总线电压下降过快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!&lt;06&gt; PFC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输入电流过大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PFC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输入电流过大</w:t>
            </w:r>
          </w:p>
        </w:tc>
      </w:tr>
      <w:tr w:rsidR="001C0801" w:rsidRPr="001C0801" w:rsidTr="0036225D">
        <w:trPr>
          <w:trHeight w:val="600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!&lt;11&gt;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逆变软起失败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变频器总线电压无法在指定时间内达到所需电压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!&lt;12&gt;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逆变电压超过上限值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变频器电压过高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!&lt;13&gt;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逆变电压低于下限值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变频器电压过低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!&lt;14&gt; L1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变频器输出端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相发生短路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!&lt;15&gt; L2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变频器输出端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相发生短路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!&lt;16&gt; L3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变频器输出端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相发生短路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!&lt;17&gt; L1L2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逆变线短路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变频器输出端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R-S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相间发生短路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!&lt;18&gt; L2L3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逆变线短路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变频器输出端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S-T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相间发生短路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!&lt;19&gt; L3L1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逆变线短路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变频器输出端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T-R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相间发生短路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!&lt;1A&gt; L1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逆变负功超出范围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变频器输出端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相负功超出范围</w:t>
            </w:r>
          </w:p>
        </w:tc>
      </w:tr>
      <w:tr w:rsidR="001C0801" w:rsidRPr="009A30A7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!&lt;1B&gt; L2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逆变负功超出范围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变频器输出端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相负功超超出范围</w:t>
            </w:r>
          </w:p>
        </w:tc>
      </w:tr>
      <w:tr w:rsidR="001C0801" w:rsidRPr="009A30A7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!&lt;1C&gt; L3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逆变负功超出范围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变频器输出端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相负功超超出范围</w:t>
            </w:r>
          </w:p>
        </w:tc>
      </w:tr>
      <w:tr w:rsidR="001C0801" w:rsidRPr="009A30A7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!&lt;21&gt;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scr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短路故障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scr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短路故障</w:t>
            </w:r>
          </w:p>
        </w:tc>
      </w:tr>
      <w:tr w:rsidR="001C0801" w:rsidRPr="009A30A7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D7187E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="006C7C53"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="006C7C53"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!&lt;23&gt;</w:t>
            </w:r>
            <w:r w:rsidR="006C7C53"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逆变器</w:t>
            </w:r>
            <w:r w:rsidR="006C7C53"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Relay</w:t>
            </w:r>
            <w:r w:rsidR="006C7C53"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开路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变频器继电器发生错误</w:t>
            </w:r>
          </w:p>
        </w:tc>
      </w:tr>
      <w:tr w:rsidR="001C0801" w:rsidRPr="009A30A7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!&lt;25&gt;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输入输出线路反接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输入输出线路反接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!&lt;29&gt;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电池保险丝开路故障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电池保险丝开路故障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!&lt;31&gt; CAN bus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通信故障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CAN bus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通信故障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!&lt;36&gt;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输出严重不均流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输出电流严重不均流</w:t>
            </w:r>
          </w:p>
        </w:tc>
      </w:tr>
      <w:tr w:rsidR="001C0801" w:rsidRPr="001C0801" w:rsidTr="0036225D">
        <w:trPr>
          <w:trHeight w:val="600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!&lt;41&gt; UPS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工作温度过高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过热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确认通风孔周围有预留足够的通风空间，且冷却扇有正常运转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!&lt;42&gt;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控制板中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CPU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间通信故障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控制板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CPU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间通信故障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!&lt;43&gt;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过载故障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重载造成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UPS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!&lt;45&gt;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充电器故障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充电器故障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!&lt;46&gt;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机型设置错误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机型设置错误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!&lt;47&gt;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控制与通讯板通信故障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控制板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CPU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间通信故障，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DSP MCU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停止通讯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lastRenderedPageBreak/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!&lt;49&gt;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输入输出相序不兼容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输入输出相序错误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!&lt;61&gt;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SCR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SCR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!&lt;62&gt;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SCR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开路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SCR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开路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!&lt;63&gt; 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相逆变波形不正常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相逆变波形不正常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!&lt;64&gt; 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相逆变波形不正常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相逆变波形不正常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!&lt;65&gt; 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相逆变波形不正常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相逆变波形不正常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!&lt;66&gt; CT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饱和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CT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饱和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!&lt;67&gt;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旁路输出短路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旁路输出短路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!&lt;68&gt;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旁路输出线短路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旁路输出线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-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线短路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!&lt;69&gt;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SCR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SCR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!&lt;6C&gt; Bus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电压下降斜率过快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直流总线电压下降斜率过快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!&lt;6D&gt;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电流侦测误差过大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电流侦测误差过大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!&lt;6E&gt; SPS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电源错误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内部工作电源错误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!&lt;6F&gt;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电池反接故障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电池反接故障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!&lt;71&gt; 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PFC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PFC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!&lt;72&gt; 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PFC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PFC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!&lt;73&gt; 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PFC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PFC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!&lt;74&gt; 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INV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INV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!&lt;75&gt; 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INV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INV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!&lt;76&gt; 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INV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INV IGBT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!&lt;77&gt;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变压器温度过高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变压器温度过高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!&lt;79&gt;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功率模块连接错误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功率模块连接错误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!&lt;01&gt;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电池未接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电池未接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!&lt;02&gt;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N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线丢失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N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线丢失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="00D7187E"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!&lt;03&gt;</w:t>
            </w:r>
            <w:r w:rsidR="00D7187E" w:rsidRPr="001002A4">
              <w:rPr>
                <w:rFonts w:asciiTheme="minorBidi" w:hAnsiTheme="minorBidi" w:cstheme="minorBidi"/>
                <w:color w:val="000000"/>
                <w:kern w:val="0"/>
                <w:szCs w:val="24"/>
              </w:rPr>
              <w:t xml:space="preserve">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输入零火线接反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输入零火线接反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!&lt;04&gt;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市电相序错误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市电相序错误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!&lt;05&gt;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旁路相序错误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旁路相序错误</w:t>
            </w:r>
          </w:p>
        </w:tc>
      </w:tr>
      <w:tr w:rsidR="00D7187E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7187E" w:rsidRPr="001002A4" w:rsidRDefault="00D7187E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!&lt;06&gt;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旁路输入频率变化过快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7187E" w:rsidRPr="001002A4" w:rsidRDefault="00D7187E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旁路输入频率变化过快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!&lt;07&gt;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电池过充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电池过充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!&lt;08&gt;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电池低压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电池电压太低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D7187E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="00D7187E"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!&lt;09&gt;</w:t>
            </w:r>
            <w:r w:rsidR="00D7187E" w:rsidRPr="001002A4">
              <w:rPr>
                <w:rFonts w:asciiTheme="minorBidi" w:hAnsiTheme="minorBidi" w:cstheme="minorBidi"/>
                <w:color w:val="000000"/>
                <w:kern w:val="0"/>
                <w:szCs w:val="24"/>
              </w:rPr>
              <w:t xml:space="preserve">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过载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过载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!&lt;0A&gt;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风扇堵塞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风扇卡住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/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失效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!&lt;0B&gt; EPO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开关生效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EPO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开关生效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!&lt;0D&gt;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过温警告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过温警告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!&lt;10&gt; L1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输入保险丝开路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输入保险丝开路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!&lt;11&gt; L2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输入保险丝开路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输入保险丝开路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lastRenderedPageBreak/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!&lt;12&gt; L3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输入保险丝开路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输入保险丝开路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!&lt;21&gt;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并机市电连接不一致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并机市电连接不一致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!&lt;22&gt;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并机旁路连接不一致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"  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并机旁路连接不一致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!&lt;24&gt;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并机逆变电压不一致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并机逆变电压不一致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!&lt;33&gt; 30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分钟内过载三次锁旁路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30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分钟内过载三次锁旁路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!&lt;34&gt; PFC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输入电流不平衡告警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PFC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输入电流不平衡告警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!&lt;35&gt;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电池相序丢失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电池相序丢失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!&lt;36&gt;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逆变并板不均流告警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逆变并板不均流告警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!&lt;3A&gt;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维护旁路开路报警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维护旁路开路报警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!&lt;3B&gt;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相位自动侦测失败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相位自动侦测失败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!&lt;3C&gt;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市电电压极度不平衡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市电电压极度不平衡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!&lt;3D&gt;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旁路状态不稳定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旁路状态不稳定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!&lt;3E&gt;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电池电压过高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电池电压过高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!&lt;3F&gt;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电池电压不平衡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电池电压不平衡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!&lt;40&gt; CHG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短路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充电器短路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!&lt;41&gt;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旁路丢失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旁路丢失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!&lt;42&gt;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变压器过温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变压器过温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!&lt;43&gt; BUS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软起错误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直流总线电压软起错误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!&lt;44&gt;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冗余错误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冗余错误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!&lt;45&gt;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冗余过载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冗余过载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!&lt;46&gt; EEPROM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EEPROM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运作发生错误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!&lt;47&gt;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旁路模块丢失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旁路模块丢失</w:t>
            </w:r>
          </w:p>
        </w:tc>
      </w:tr>
      <w:tr w:rsidR="001C0801" w:rsidRPr="001C0801" w:rsidTr="0036225D">
        <w:trPr>
          <w:trHeight w:val="397"/>
        </w:trPr>
        <w:tc>
          <w:tcPr>
            <w:tcW w:w="4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告警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!&lt;48&gt; 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功率模块未锁</w:t>
            </w: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"</w:t>
            </w:r>
          </w:p>
        </w:tc>
        <w:tc>
          <w:tcPr>
            <w:tcW w:w="53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0801" w:rsidRPr="001002A4" w:rsidRDefault="006C7C53" w:rsidP="001C0801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1002A4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功率模块未锁</w:t>
            </w:r>
          </w:p>
        </w:tc>
      </w:tr>
    </w:tbl>
    <w:p w:rsidR="001C0801" w:rsidRDefault="001C0801" w:rsidP="007A3CFE">
      <w:pPr>
        <w:autoSpaceDE w:val="0"/>
        <w:autoSpaceDN w:val="0"/>
        <w:adjustRightInd w:val="0"/>
        <w:snapToGrid w:val="0"/>
        <w:spacing w:line="300" w:lineRule="auto"/>
        <w:jc w:val="both"/>
        <w:rPr>
          <w:rFonts w:ascii="PMingLiU" w:eastAsia="宋体" w:hAnsi="PMingLiU" w:cs="Tahoma"/>
          <w:color w:val="000000" w:themeColor="text1"/>
          <w:szCs w:val="24"/>
          <w:lang w:eastAsia="zh-CN"/>
        </w:rPr>
      </w:pPr>
    </w:p>
    <w:p w:rsidR="00503BAE" w:rsidRDefault="00503BAE">
      <w:pPr>
        <w:widowControl/>
        <w:rPr>
          <w:rFonts w:eastAsia="宋体"/>
          <w:b/>
          <w:bCs/>
          <w:color w:val="000000" w:themeColor="text1"/>
          <w:kern w:val="0"/>
          <w:sz w:val="28"/>
          <w:szCs w:val="48"/>
          <w:lang w:eastAsia="zh-CN"/>
        </w:rPr>
      </w:pPr>
      <w:r>
        <w:rPr>
          <w:rFonts w:eastAsia="宋体"/>
          <w:color w:val="000000" w:themeColor="text1"/>
          <w:lang w:eastAsia="zh-CN"/>
        </w:rPr>
        <w:br w:type="page"/>
      </w:r>
    </w:p>
    <w:p w:rsidR="007A3CFE" w:rsidRPr="00B54873" w:rsidRDefault="006C7C53" w:rsidP="00793208">
      <w:pPr>
        <w:pStyle w:val="2"/>
        <w:spacing w:beforeLines="50" w:before="120" w:line="0" w:lineRule="atLeast"/>
        <w:rPr>
          <w:color w:val="000000" w:themeColor="text1"/>
        </w:rPr>
      </w:pPr>
      <w:bookmarkStart w:id="35" w:name="_Toc49878130"/>
      <w:r w:rsidRPr="006C7C53">
        <w:rPr>
          <w:rFonts w:eastAsia="宋体"/>
          <w:color w:val="000000" w:themeColor="text1"/>
          <w:lang w:eastAsia="zh-CN"/>
        </w:rPr>
        <w:lastRenderedPageBreak/>
        <w:t xml:space="preserve">4.4 </w:t>
      </w:r>
      <w:r w:rsidR="00793208" w:rsidRPr="00B54873">
        <w:rPr>
          <w:rFonts w:ascii="PMingLiU" w:eastAsia="宋体" w:hAnsi="PMingLiU" w:hint="eastAsia"/>
          <w:color w:val="000000" w:themeColor="text1"/>
          <w:lang w:eastAsia="zh-CN"/>
        </w:rPr>
        <w:t>履历记录</w:t>
      </w:r>
      <w:bookmarkEnd w:id="35"/>
    </w:p>
    <w:p w:rsidR="007A3CFE" w:rsidRPr="00B54873" w:rsidRDefault="006C7C53" w:rsidP="007246B8">
      <w:pPr>
        <w:spacing w:beforeLines="50" w:before="120"/>
        <w:rPr>
          <w:rFonts w:cs="Tahoma"/>
          <w:color w:val="000000" w:themeColor="text1"/>
          <w:kern w:val="0"/>
          <w:szCs w:val="24"/>
        </w:rPr>
      </w:pPr>
      <w:r w:rsidRPr="00B54873">
        <w:rPr>
          <w:rFonts w:ascii="PMingLiU" w:eastAsia="宋体" w:hAnsi="PMingLiU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 xml:space="preserve"> 4-13: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重要设定变更</w:t>
      </w:r>
    </w:p>
    <w:tbl>
      <w:tblPr>
        <w:tblW w:w="103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9"/>
        <w:gridCol w:w="4298"/>
        <w:gridCol w:w="859"/>
        <w:gridCol w:w="4299"/>
      </w:tblGrid>
      <w:tr w:rsidR="00B54873" w:rsidRPr="00B54873" w:rsidTr="00B44375">
        <w:trPr>
          <w:trHeight w:val="325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20" w:hangingChars="50" w:hanging="120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编号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编号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B44375">
        <w:trPr>
          <w:trHeight w:val="309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型号名称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2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开机密码</w:t>
            </w:r>
          </w:p>
        </w:tc>
      </w:tr>
      <w:tr w:rsidR="00B54873" w:rsidRPr="00B54873" w:rsidTr="00B44375">
        <w:trPr>
          <w:trHeight w:val="237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语言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开机密码变更</w:t>
            </w:r>
          </w:p>
        </w:tc>
      </w:tr>
      <w:tr w:rsidR="00B54873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5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调整时间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6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显示额定功率</w:t>
            </w:r>
          </w:p>
        </w:tc>
      </w:tr>
      <w:tr w:rsidR="00B54873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7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系统安装日期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8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输出电压</w:t>
            </w:r>
          </w:p>
        </w:tc>
      </w:tr>
      <w:tr w:rsidR="00B54873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9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系统最近一次维修日期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10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旁路电压范围</w:t>
            </w:r>
          </w:p>
        </w:tc>
      </w:tr>
      <w:tr w:rsidR="00B54873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11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电池安装日期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12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旁路频率范围</w:t>
            </w:r>
          </w:p>
        </w:tc>
      </w:tr>
      <w:tr w:rsidR="00B54873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13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电池最近一次维修日期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14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转换器模式</w:t>
            </w:r>
          </w:p>
        </w:tc>
      </w:tr>
      <w:tr w:rsidR="00B54873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15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密码变更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16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ECO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</w:t>
            </w:r>
          </w:p>
        </w:tc>
      </w:tr>
      <w:tr w:rsidR="00B54873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17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通信速度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18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旁路模式</w:t>
            </w:r>
          </w:p>
        </w:tc>
      </w:tr>
      <w:tr w:rsidR="00B54873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19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警音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20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自动重新启动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21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出厂值重置</w:t>
            </w:r>
          </w:p>
        </w:tc>
        <w:tc>
          <w:tcPr>
            <w:tcW w:w="859" w:type="dxa"/>
            <w:vAlign w:val="center"/>
          </w:tcPr>
          <w:p w:rsidR="00E235DA" w:rsidRPr="00E235DA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  <w:highlight w:val="yellow"/>
              </w:rPr>
            </w:pPr>
            <w:r>
              <w:rPr>
                <w:rFonts w:eastAsia="宋体" w:cs="Tahoma"/>
                <w:color w:val="000000" w:themeColor="text1"/>
                <w:szCs w:val="24"/>
                <w:lang w:eastAsia="zh-CN"/>
              </w:rPr>
              <w:t>22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电池模式延迟时间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23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EEPROM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重置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24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关机复原时间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25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EPO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功能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26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冗余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27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储存设定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28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充电测试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29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额定功率设定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30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电池容量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Ah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31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额定电池电压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32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电池电压下限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33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最大充电电流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34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关机电池电压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35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电池电量下限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36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停止测试时间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37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定期电池测试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38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温度补偿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39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电池寿命警告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40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预警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41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充电电压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42</w:t>
            </w: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独立电池</w:t>
            </w:r>
          </w:p>
        </w:tc>
      </w:tr>
      <w:tr w:rsidR="00E235DA" w:rsidRPr="00B54873" w:rsidTr="00B44375">
        <w:trPr>
          <w:trHeight w:val="118"/>
          <w:jc w:val="center"/>
        </w:trPr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43</w:t>
            </w:r>
          </w:p>
        </w:tc>
        <w:tc>
          <w:tcPr>
            <w:tcW w:w="4298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设定变更！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并机</w:t>
            </w:r>
          </w:p>
        </w:tc>
        <w:tc>
          <w:tcPr>
            <w:tcW w:w="85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4299" w:type="dxa"/>
            <w:vAlign w:val="center"/>
          </w:tcPr>
          <w:p w:rsidR="00E235DA" w:rsidRPr="00B54873" w:rsidRDefault="00E235DA" w:rsidP="00E235DA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</w:tr>
    </w:tbl>
    <w:p w:rsidR="00B44375" w:rsidRPr="00B54873" w:rsidRDefault="00B44375" w:rsidP="007246B8">
      <w:pPr>
        <w:spacing w:beforeLines="50" w:before="120"/>
        <w:rPr>
          <w:rFonts w:eastAsia="宋体" w:cs="Tahoma"/>
          <w:b/>
          <w:color w:val="000000" w:themeColor="text1"/>
          <w:kern w:val="0"/>
          <w:sz w:val="28"/>
          <w:szCs w:val="24"/>
          <w:lang w:eastAsia="zh-CN"/>
        </w:rPr>
      </w:pPr>
    </w:p>
    <w:p w:rsidR="007A3CFE" w:rsidRPr="00B54873" w:rsidRDefault="006C7C53" w:rsidP="007246B8">
      <w:pPr>
        <w:spacing w:beforeLines="50" w:before="120"/>
        <w:rPr>
          <w:rFonts w:cs="Tahoma"/>
          <w:color w:val="000000" w:themeColor="text1"/>
          <w:kern w:val="0"/>
          <w:szCs w:val="24"/>
        </w:rPr>
      </w:pPr>
      <w:r w:rsidRPr="00B54873">
        <w:rPr>
          <w:rFonts w:ascii="PMingLiU" w:eastAsia="宋体" w:hAnsi="PMingLiU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4-14: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模式变更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9"/>
        <w:gridCol w:w="4298"/>
        <w:gridCol w:w="859"/>
        <w:gridCol w:w="4299"/>
      </w:tblGrid>
      <w:tr w:rsidR="00B54873" w:rsidRPr="00B54873" w:rsidTr="007A3CFE">
        <w:trPr>
          <w:trHeight w:val="325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20" w:hangingChars="50" w:hanging="120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编号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编号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7A3CFE">
        <w:trPr>
          <w:trHeight w:val="309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开机模式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0" w:lineRule="atLeast"/>
              <w:jc w:val="center"/>
              <w:rPr>
                <w:rFonts w:eastAsia="PMingLiU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2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="00A7604B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待机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</w:t>
            </w:r>
          </w:p>
        </w:tc>
      </w:tr>
      <w:tr w:rsidR="00B54873" w:rsidRPr="00B54873" w:rsidTr="007A3CFE">
        <w:trPr>
          <w:trHeight w:val="237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旁路模式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上线模式</w:t>
            </w:r>
          </w:p>
        </w:tc>
      </w:tr>
      <w:tr w:rsidR="00B54873" w:rsidRPr="00B54873" w:rsidTr="007A3CFE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5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电池模式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6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电池测试模式</w:t>
            </w:r>
          </w:p>
        </w:tc>
      </w:tr>
      <w:tr w:rsidR="00B54873" w:rsidRPr="00B54873" w:rsidTr="007A3CFE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7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错误模式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8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转换器模式</w:t>
            </w:r>
          </w:p>
        </w:tc>
      </w:tr>
      <w:tr w:rsidR="00B54873" w:rsidRPr="00B54873" w:rsidTr="007A3CFE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9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ECO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10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关机模式</w:t>
            </w:r>
          </w:p>
        </w:tc>
      </w:tr>
      <w:tr w:rsidR="00B54873" w:rsidRPr="00B54873" w:rsidTr="007A3CFE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11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模式！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未连接</w:t>
            </w:r>
          </w:p>
        </w:tc>
        <w:tc>
          <w:tcPr>
            <w:tcW w:w="859" w:type="dxa"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  <w:highlight w:val="yellow"/>
              </w:rPr>
            </w:pPr>
          </w:p>
        </w:tc>
        <w:tc>
          <w:tcPr>
            <w:tcW w:w="4299" w:type="dxa"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highlight w:val="yellow"/>
              </w:rPr>
            </w:pPr>
          </w:p>
        </w:tc>
      </w:tr>
    </w:tbl>
    <w:p w:rsidR="007A3CFE" w:rsidRPr="00B54873" w:rsidRDefault="006C7C53" w:rsidP="007246B8">
      <w:pPr>
        <w:spacing w:beforeLines="50" w:before="120"/>
        <w:rPr>
          <w:rFonts w:cs="Tahoma"/>
          <w:color w:val="000000" w:themeColor="text1"/>
          <w:kern w:val="0"/>
          <w:szCs w:val="24"/>
        </w:rPr>
      </w:pPr>
      <w:r w:rsidRPr="00B54873">
        <w:rPr>
          <w:rFonts w:ascii="PMingLiU" w:eastAsia="宋体" w:hAnsi="PMingLiU" w:cs="Tahoma" w:hint="eastAsia"/>
          <w:b/>
          <w:color w:val="000000" w:themeColor="text1"/>
          <w:kern w:val="0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kern w:val="0"/>
          <w:szCs w:val="24"/>
          <w:lang w:eastAsia="zh-CN"/>
        </w:rPr>
        <w:t>4-15: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控制指令执行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9"/>
        <w:gridCol w:w="4298"/>
        <w:gridCol w:w="859"/>
        <w:gridCol w:w="4299"/>
      </w:tblGrid>
      <w:tr w:rsidR="00B54873" w:rsidRPr="00B54873" w:rsidTr="007A3CFE">
        <w:trPr>
          <w:trHeight w:val="325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ind w:left="120" w:hangingChars="50" w:hanging="120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编号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编号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7A3CFE">
        <w:trPr>
          <w:trHeight w:val="309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控制指令！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系统开机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pStyle w:val="Content-0"/>
              <w:adjustRightInd w:val="0"/>
              <w:snapToGrid w:val="0"/>
              <w:spacing w:line="0" w:lineRule="atLeast"/>
              <w:jc w:val="center"/>
              <w:rPr>
                <w:rFonts w:eastAsia="PMingLiU" w:cs="Tahoma"/>
                <w:color w:val="000000" w:themeColor="text1"/>
                <w:kern w:val="2"/>
                <w:sz w:val="24"/>
              </w:rPr>
            </w:pPr>
            <w:r w:rsidRPr="00B54873">
              <w:rPr>
                <w:rFonts w:eastAsia="宋体" w:cs="Tahoma"/>
                <w:color w:val="000000" w:themeColor="text1"/>
                <w:kern w:val="2"/>
                <w:sz w:val="24"/>
                <w:lang w:eastAsia="zh-CN"/>
              </w:rPr>
              <w:t>2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控制指令！系统关机</w:t>
            </w:r>
          </w:p>
        </w:tc>
      </w:tr>
      <w:tr w:rsidR="00B54873" w:rsidRPr="00B54873" w:rsidTr="007A3CFE">
        <w:trPr>
          <w:trHeight w:val="237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控制指令！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手动电池测试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4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控制指令！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取消电池测试</w:t>
            </w:r>
          </w:p>
        </w:tc>
      </w:tr>
      <w:tr w:rsidR="00B54873" w:rsidRPr="00B54873" w:rsidTr="007A3CFE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5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控制指令！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切换至旁路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6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控制指令！关机复位</w:t>
            </w:r>
          </w:p>
        </w:tc>
      </w:tr>
      <w:tr w:rsidR="00B54873" w:rsidRPr="00B54873" w:rsidTr="007A3CFE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7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控制指令！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取消关机</w:t>
            </w:r>
          </w:p>
        </w:tc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8</w:t>
            </w:r>
          </w:p>
        </w:tc>
        <w:tc>
          <w:tcPr>
            <w:tcW w:w="429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控制指令！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充电器启动</w:t>
            </w:r>
          </w:p>
        </w:tc>
      </w:tr>
      <w:tr w:rsidR="00B54873" w:rsidRPr="00B54873" w:rsidTr="007A3CFE">
        <w:trPr>
          <w:trHeight w:val="118"/>
          <w:jc w:val="center"/>
        </w:trPr>
        <w:tc>
          <w:tcPr>
            <w:tcW w:w="859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9</w:t>
            </w:r>
          </w:p>
        </w:tc>
        <w:tc>
          <w:tcPr>
            <w:tcW w:w="4298" w:type="dxa"/>
            <w:vAlign w:val="center"/>
          </w:tcPr>
          <w:p w:rsidR="007A3CFE" w:rsidRPr="00B54873" w:rsidRDefault="006C7C53" w:rsidP="007A3CFE">
            <w:pPr>
              <w:adjustRightInd w:val="0"/>
              <w:snapToGrid w:val="0"/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控制指令！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充电器关闭</w:t>
            </w:r>
          </w:p>
        </w:tc>
        <w:tc>
          <w:tcPr>
            <w:tcW w:w="859" w:type="dxa"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jc w:val="center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  <w:tc>
          <w:tcPr>
            <w:tcW w:w="4299" w:type="dxa"/>
            <w:vAlign w:val="center"/>
          </w:tcPr>
          <w:p w:rsidR="007A3CFE" w:rsidRPr="00B54873" w:rsidRDefault="007A3CFE" w:rsidP="007A3CFE">
            <w:pPr>
              <w:adjustRightInd w:val="0"/>
              <w:snapToGrid w:val="0"/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</w:p>
        </w:tc>
      </w:tr>
    </w:tbl>
    <w:p w:rsidR="007A3CFE" w:rsidRPr="00B54873" w:rsidRDefault="007A3CFE" w:rsidP="007A3CFE">
      <w:pPr>
        <w:pStyle w:val="1"/>
        <w:spacing w:after="120"/>
        <w:rPr>
          <w:rFonts w:eastAsia="宋体"/>
          <w:color w:val="000000" w:themeColor="text1"/>
          <w:lang w:eastAsia="zh-CN"/>
        </w:rPr>
      </w:pPr>
      <w:r w:rsidRPr="00B54873">
        <w:rPr>
          <w:color w:val="000000" w:themeColor="text1"/>
          <w:lang w:eastAsia="zh-CN"/>
        </w:rPr>
        <w:br w:type="page"/>
      </w:r>
    </w:p>
    <w:p w:rsidR="00FE42D3" w:rsidRPr="00B54873" w:rsidRDefault="006C7C53" w:rsidP="00F24E9A">
      <w:pPr>
        <w:pStyle w:val="1"/>
        <w:spacing w:after="120"/>
        <w:rPr>
          <w:rFonts w:eastAsia="DFKai-SB"/>
          <w:color w:val="000000" w:themeColor="text1"/>
        </w:rPr>
      </w:pPr>
      <w:bookmarkStart w:id="36" w:name="_Toc49878131"/>
      <w:r w:rsidRPr="00B54873">
        <w:rPr>
          <w:rFonts w:eastAsia="宋体"/>
          <w:color w:val="000000" w:themeColor="text1"/>
          <w:lang w:eastAsia="zh-CN"/>
        </w:rPr>
        <w:lastRenderedPageBreak/>
        <w:t xml:space="preserve">5. </w:t>
      </w:r>
      <w:r w:rsidRPr="00B54873">
        <w:rPr>
          <w:rFonts w:eastAsia="宋体" w:hint="eastAsia"/>
          <w:color w:val="000000" w:themeColor="text1"/>
          <w:lang w:eastAsia="zh-CN"/>
        </w:rPr>
        <w:t>接口和通信</w:t>
      </w:r>
      <w:bookmarkEnd w:id="36"/>
    </w:p>
    <w:p w:rsidR="00FE42D3" w:rsidRPr="00B54873" w:rsidRDefault="00960C97" w:rsidP="00FE42D3">
      <w:pPr>
        <w:spacing w:line="0" w:lineRule="atLeast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/>
          <w:noProof/>
          <w:color w:val="000000" w:themeColor="text1"/>
          <w:szCs w:val="24"/>
          <w:lang w:eastAsia="zh-CN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-22860</wp:posOffset>
                </wp:positionH>
                <wp:positionV relativeFrom="paragraph">
                  <wp:posOffset>2524125</wp:posOffset>
                </wp:positionV>
                <wp:extent cx="1526540" cy="374650"/>
                <wp:effectExtent l="0" t="3175" r="1270" b="3175"/>
                <wp:wrapNone/>
                <wp:docPr id="241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374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407" w:rsidRDefault="004F5407" w:rsidP="00CF43BF">
                            <w:pPr>
                              <w:jc w:val="right"/>
                            </w:pPr>
                            <w:r w:rsidRPr="00161655">
                              <w:rPr>
                                <w:rFonts w:ascii="PMingLiU" w:eastAsia="宋体" w:hAnsi="PMingLiU" w:cs="Tahoma" w:hint="eastAsia"/>
                                <w:szCs w:val="24"/>
                                <w:lang w:eastAsia="zh-CN"/>
                              </w:rPr>
                              <w:t>扩充</w:t>
                            </w:r>
                            <w:r>
                              <w:rPr>
                                <w:rFonts w:eastAsia="宋体" w:cs="Tahoma" w:hint="eastAsia"/>
                                <w:szCs w:val="24"/>
                                <w:lang w:eastAsia="zh-CN"/>
                              </w:rPr>
                              <w:t>通</w:t>
                            </w:r>
                            <w:r w:rsidRPr="00161655">
                              <w:rPr>
                                <w:rFonts w:ascii="PMingLiU" w:eastAsia="宋体" w:hAnsi="PMingLiU" w:cs="Tahoma" w:hint="eastAsia"/>
                                <w:szCs w:val="24"/>
                                <w:lang w:eastAsia="zh-CN"/>
                              </w:rPr>
                              <w:t>讯卡槽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" o:spid="_x0000_s1062" type="#_x0000_t202" style="position:absolute;margin-left:-1.8pt;margin-top:198.75pt;width:120.2pt;height:29.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" stroked="f">
                <v:textbox>
                  <w:txbxContent>
                    <w:p w:rsidR="004F5407" w:rsidRDefault="004F5407" w:rsidP="00CF43BF">
                      <w:pPr>
                        <w:jc w:val="right"/>
                      </w:pPr>
                      <w:r w:rsidRPr="00161655">
                        <w:rPr>
                          <w:rFonts w:ascii="PMingLiU" w:eastAsia="宋体" w:hAnsi="PMingLiU" w:cs="Tahoma" w:hint="eastAsia"/>
                          <w:szCs w:val="24"/>
                          <w:lang w:eastAsia="zh-CN"/>
                        </w:rPr>
                        <w:t>扩充</w:t>
                      </w:r>
                      <w:r>
                        <w:rPr>
                          <w:rFonts w:eastAsia="宋体" w:cs="Tahoma" w:hint="eastAsia"/>
                          <w:szCs w:val="24"/>
                          <w:lang w:eastAsia="zh-CN"/>
                        </w:rPr>
                        <w:t>通</w:t>
                      </w:r>
                      <w:r w:rsidRPr="00161655">
                        <w:rPr>
                          <w:rFonts w:ascii="PMingLiU" w:eastAsia="宋体" w:hAnsi="PMingLiU" w:cs="Tahoma" w:hint="eastAsia"/>
                          <w:szCs w:val="24"/>
                          <w:lang w:eastAsia="zh-CN"/>
                        </w:rPr>
                        <w:t>讯卡槽</w:t>
                      </w:r>
                    </w:p>
                  </w:txbxContent>
                </v:textbox>
              </v:shape>
            </w:pict>
          </mc:Fallback>
        </mc:AlternateContent>
      </w:r>
      <w:r w:rsidRPr="00B54873">
        <w:rPr>
          <w:rFonts w:eastAsia="宋体" w:cs="Tahoma"/>
          <w:noProof/>
          <w:color w:val="000000" w:themeColor="text1"/>
          <w:szCs w:val="24"/>
          <w:lang w:eastAsia="zh-CN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3307080</wp:posOffset>
                </wp:positionH>
                <wp:positionV relativeFrom="paragraph">
                  <wp:posOffset>2451735</wp:posOffset>
                </wp:positionV>
                <wp:extent cx="1663065" cy="559435"/>
                <wp:effectExtent l="0" t="0" r="0" b="0"/>
                <wp:wrapNone/>
                <wp:docPr id="229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559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407" w:rsidRPr="00161655" w:rsidRDefault="004F5407" w:rsidP="00CF43BF">
                            <w:pPr>
                              <w:spacing w:line="200" w:lineRule="atLeast"/>
                              <w:jc w:val="right"/>
                              <w:rPr>
                                <w:rFonts w:ascii="PMingLiU" w:eastAsia="宋体" w:hAnsi="PMingLiU" w:cs="Tahoma"/>
                                <w:szCs w:val="24"/>
                                <w:lang w:eastAsia="zh-CN"/>
                              </w:rPr>
                            </w:pPr>
                            <w:r w:rsidRPr="006C7C53">
                              <w:rPr>
                                <w:rFonts w:eastAsia="宋体" w:cs="Tahoma"/>
                                <w:szCs w:val="24"/>
                                <w:lang w:eastAsia="zh-CN"/>
                              </w:rPr>
                              <w:t>LCD</w:t>
                            </w:r>
                            <w:r w:rsidRPr="00161655">
                              <w:rPr>
                                <w:rFonts w:ascii="PMingLiU" w:eastAsia="宋体" w:hAnsi="PMingLiU" w:cs="Tahoma" w:hint="eastAsia"/>
                                <w:szCs w:val="24"/>
                                <w:lang w:eastAsia="zh-CN"/>
                              </w:rPr>
                              <w:t>面板连接口</w:t>
                            </w:r>
                          </w:p>
                          <w:p w:rsidR="004F5407" w:rsidRDefault="004F5407" w:rsidP="00CF43BF">
                            <w:pPr>
                              <w:spacing w:line="200" w:lineRule="atLeast"/>
                              <w:jc w:val="right"/>
                            </w:pPr>
                            <w:r w:rsidRPr="00E7210C">
                              <w:rPr>
                                <w:rFonts w:eastAsia="宋体" w:cs="Tahoma"/>
                                <w:szCs w:val="24"/>
                                <w:lang w:eastAsia="zh-CN"/>
                              </w:rPr>
                              <w:t xml:space="preserve">RS232 </w:t>
                            </w:r>
                            <w:r w:rsidRPr="00E7210C">
                              <w:rPr>
                                <w:rFonts w:eastAsia="宋体" w:cs="Tahoma" w:hint="eastAsia"/>
                                <w:szCs w:val="24"/>
                                <w:lang w:eastAsia="zh-CN"/>
                              </w:rPr>
                              <w:t>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" o:spid="_x0000_s1063" type="#_x0000_t202" style="position:absolute;margin-left:260.4pt;margin-top:193.05pt;width:130.95pt;height:44.0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" stroked="f">
                <v:textbox>
                  <w:txbxContent>
                    <w:p w:rsidR="004F5407" w:rsidRPr="00161655" w:rsidRDefault="004F5407" w:rsidP="00CF43BF">
                      <w:pPr>
                        <w:spacing w:line="200" w:lineRule="atLeast"/>
                        <w:jc w:val="right"/>
                        <w:rPr>
                          <w:rFonts w:ascii="PMingLiU" w:eastAsia="宋体" w:hAnsi="PMingLiU" w:cs="Tahoma"/>
                          <w:szCs w:val="24"/>
                          <w:lang w:eastAsia="zh-CN"/>
                        </w:rPr>
                      </w:pPr>
                      <w:r w:rsidRPr="006C7C53">
                        <w:rPr>
                          <w:rFonts w:eastAsia="宋体" w:cs="Tahoma"/>
                          <w:szCs w:val="24"/>
                          <w:lang w:eastAsia="zh-CN"/>
                        </w:rPr>
                        <w:t>LCD</w:t>
                      </w:r>
                      <w:r w:rsidRPr="00161655">
                        <w:rPr>
                          <w:rFonts w:ascii="PMingLiU" w:eastAsia="宋体" w:hAnsi="PMingLiU" w:cs="Tahoma" w:hint="eastAsia"/>
                          <w:szCs w:val="24"/>
                          <w:lang w:eastAsia="zh-CN"/>
                        </w:rPr>
                        <w:t>面板连接口</w:t>
                      </w:r>
                    </w:p>
                    <w:p w:rsidR="004F5407" w:rsidRDefault="004F5407" w:rsidP="00CF43BF">
                      <w:pPr>
                        <w:spacing w:line="200" w:lineRule="atLeast"/>
                        <w:jc w:val="right"/>
                      </w:pPr>
                      <w:r w:rsidRPr="00E7210C">
                        <w:rPr>
                          <w:rFonts w:eastAsia="宋体" w:cs="Tahoma"/>
                          <w:szCs w:val="24"/>
                          <w:lang w:eastAsia="zh-CN"/>
                        </w:rPr>
                        <w:t xml:space="preserve">RS232 </w:t>
                      </w:r>
                      <w:r w:rsidRPr="00E7210C">
                        <w:rPr>
                          <w:rFonts w:eastAsia="宋体" w:cs="Tahoma" w:hint="eastAsia"/>
                          <w:szCs w:val="24"/>
                          <w:lang w:eastAsia="zh-CN"/>
                        </w:rPr>
                        <w:t>埠</w:t>
                      </w:r>
                    </w:p>
                  </w:txbxContent>
                </v:textbox>
              </v:shape>
            </w:pict>
          </mc:Fallback>
        </mc:AlternateContent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t>如图</w:t>
      </w:r>
      <w:r w:rsidR="006C7C53" w:rsidRPr="00B54873">
        <w:rPr>
          <w:rFonts w:eastAsia="宋体" w:cs="Tahoma"/>
          <w:color w:val="000000" w:themeColor="text1"/>
          <w:szCs w:val="24"/>
          <w:lang w:eastAsia="zh-CN"/>
        </w:rPr>
        <w:t xml:space="preserve"> 5-1 </w:t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t>所示，静态转换开关</w:t>
      </w:r>
      <w:r w:rsidR="006C7C53" w:rsidRPr="00B54873">
        <w:rPr>
          <w:rFonts w:eastAsia="宋体" w:cs="Tahoma"/>
          <w:color w:val="000000" w:themeColor="text1"/>
          <w:szCs w:val="24"/>
          <w:lang w:eastAsia="zh-CN"/>
        </w:rPr>
        <w:t>(Static Transfer Switch</w:t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t>；</w:t>
      </w:r>
      <w:r w:rsidR="006C7C53" w:rsidRPr="00B54873">
        <w:rPr>
          <w:rFonts w:eastAsia="宋体" w:cs="Tahoma"/>
          <w:color w:val="000000" w:themeColor="text1"/>
          <w:szCs w:val="24"/>
          <w:lang w:eastAsia="zh-CN"/>
        </w:rPr>
        <w:t xml:space="preserve">STS) </w:t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t>模块于前方面板上配备多个干接点埠</w:t>
      </w:r>
      <w:r w:rsidR="006C7C53" w:rsidRPr="00B54873">
        <w:rPr>
          <w:rFonts w:eastAsia="宋体" w:cs="Tahoma"/>
          <w:color w:val="000000" w:themeColor="text1"/>
          <w:szCs w:val="24"/>
          <w:lang w:eastAsia="zh-CN"/>
        </w:rPr>
        <w:t xml:space="preserve"> (X1~X8)</w:t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t>、额外通信埠、</w:t>
      </w:r>
      <w:r w:rsidR="006C7C53" w:rsidRPr="00B54873">
        <w:rPr>
          <w:rFonts w:eastAsia="宋体" w:cs="Tahoma"/>
          <w:color w:val="000000" w:themeColor="text1"/>
          <w:szCs w:val="24"/>
          <w:lang w:eastAsia="zh-CN"/>
        </w:rPr>
        <w:t xml:space="preserve">SNMP </w:t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t>槽和一些通信埠</w:t>
      </w:r>
      <w:r w:rsidR="006C7C53" w:rsidRPr="00B54873">
        <w:rPr>
          <w:rFonts w:eastAsia="宋体" w:cs="Tahoma"/>
          <w:color w:val="000000" w:themeColor="text1"/>
          <w:szCs w:val="24"/>
          <w:lang w:eastAsia="zh-CN"/>
        </w:rPr>
        <w:t xml:space="preserve"> (RS232 </w:t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t>埠、</w:t>
      </w:r>
      <w:r w:rsidR="006C7C53" w:rsidRPr="00B54873">
        <w:rPr>
          <w:rFonts w:eastAsia="宋体" w:cs="Tahoma"/>
          <w:color w:val="000000" w:themeColor="text1"/>
          <w:szCs w:val="24"/>
          <w:lang w:eastAsia="zh-CN"/>
        </w:rPr>
        <w:t xml:space="preserve">USB </w:t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t>埠</w:t>
      </w:r>
      <w:r w:rsidR="006C7C53" w:rsidRPr="00B54873">
        <w:rPr>
          <w:rFonts w:eastAsia="宋体" w:cs="Tahoma"/>
          <w:color w:val="000000" w:themeColor="text1"/>
          <w:szCs w:val="24"/>
          <w:lang w:eastAsia="zh-CN"/>
        </w:rPr>
        <w:t xml:space="preserve">) </w:t>
      </w:r>
      <w:r w:rsidR="006C7C53"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FE42D3" w:rsidRPr="00B54873" w:rsidRDefault="0047587F" w:rsidP="007246B8">
      <w:pPr>
        <w:spacing w:beforeLines="50" w:before="120" w:afterLines="50" w:after="120" w:line="0" w:lineRule="atLeast"/>
        <w:jc w:val="center"/>
        <w:rPr>
          <w:rFonts w:eastAsia="DFKai-SB" w:cs="Tahoma"/>
          <w:color w:val="000000" w:themeColor="text1"/>
          <w:sz w:val="28"/>
          <w:szCs w:val="28"/>
        </w:rPr>
      </w:pPr>
      <w:r>
        <w:rPr>
          <w:rFonts w:eastAsia="宋体" w:cs="Tahoma"/>
          <w:noProof/>
          <w:color w:val="000000" w:themeColor="text1"/>
          <w:szCs w:val="24"/>
          <w:lang w:eastAsia="zh-CN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5657850</wp:posOffset>
                </wp:positionH>
                <wp:positionV relativeFrom="paragraph">
                  <wp:posOffset>2345055</wp:posOffset>
                </wp:positionV>
                <wp:extent cx="828675" cy="273685"/>
                <wp:effectExtent l="0" t="0" r="9525" b="0"/>
                <wp:wrapNone/>
                <wp:docPr id="8" name="文字方塊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675" cy="273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F5407" w:rsidRDefault="004F5407" w:rsidP="0047587F">
                            <w:pPr>
                              <w:spacing w:line="200" w:lineRule="atLeast"/>
                            </w:pPr>
                            <w:r w:rsidRPr="006C7C53">
                              <w:rPr>
                                <w:rFonts w:eastAsia="宋体" w:cs="Tahoma"/>
                                <w:szCs w:val="24"/>
                                <w:lang w:eastAsia="zh-CN"/>
                              </w:rPr>
                              <w:t>USB</w:t>
                            </w:r>
                            <w:r w:rsidRPr="00E7210C">
                              <w:rPr>
                                <w:rFonts w:eastAsia="宋体" w:cs="Tahoma"/>
                                <w:szCs w:val="24"/>
                                <w:lang w:eastAsia="zh-CN"/>
                              </w:rPr>
                              <w:t xml:space="preserve"> </w:t>
                            </w:r>
                            <w:r w:rsidRPr="00E7210C">
                              <w:rPr>
                                <w:rFonts w:eastAsia="宋体" w:cs="Tahoma" w:hint="eastAsia"/>
                                <w:szCs w:val="24"/>
                                <w:lang w:eastAsia="zh-CN"/>
                              </w:rPr>
                              <w:t>埠</w:t>
                            </w:r>
                          </w:p>
                          <w:p w:rsidR="004F5407" w:rsidRDefault="004F540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8" o:spid="_x0000_s1064" type="#_x0000_t202" style="position:absolute;left:0;text-align:left;margin-left:445.5pt;margin-top:184.65pt;width:65.25pt;height:21.55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" fillcolor="white [3201]" stroked="f" strokeweight=".5pt">
                <v:textbox>
                  <w:txbxContent>
                    <w:p w:rsidR="004F5407" w:rsidRDefault="004F5407" w:rsidP="0047587F">
                      <w:pPr>
                        <w:spacing w:line="200" w:lineRule="atLeast"/>
                      </w:pPr>
                      <w:r w:rsidRPr="006C7C53">
                        <w:rPr>
                          <w:rFonts w:eastAsia="宋体" w:cs="Tahoma"/>
                          <w:szCs w:val="24"/>
                          <w:lang w:eastAsia="zh-CN"/>
                        </w:rPr>
                        <w:t>USB</w:t>
                      </w:r>
                      <w:r w:rsidRPr="00E7210C">
                        <w:rPr>
                          <w:rFonts w:eastAsia="宋体" w:cs="Tahoma"/>
                          <w:szCs w:val="24"/>
                          <w:lang w:eastAsia="zh-CN"/>
                        </w:rPr>
                        <w:t xml:space="preserve"> </w:t>
                      </w:r>
                      <w:r w:rsidRPr="00E7210C">
                        <w:rPr>
                          <w:rFonts w:eastAsia="宋体" w:cs="Tahoma" w:hint="eastAsia"/>
                          <w:szCs w:val="24"/>
                          <w:lang w:eastAsia="zh-CN"/>
                        </w:rPr>
                        <w:t>埠</w:t>
                      </w:r>
                    </w:p>
                    <w:p w:rsidR="004F5407" w:rsidRDefault="004F5407"/>
                  </w:txbxContent>
                </v:textbox>
              </v:shape>
            </w:pict>
          </mc:Fallback>
        </mc:AlternateContent>
      </w:r>
      <w:r w:rsidRPr="00B54873">
        <w:rPr>
          <w:rFonts w:eastAsia="宋体" w:cs="Tahoma"/>
          <w:noProof/>
          <w:color w:val="000000" w:themeColor="text1"/>
          <w:szCs w:val="24"/>
          <w:lang w:eastAsia="zh-CN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5638800</wp:posOffset>
                </wp:positionH>
                <wp:positionV relativeFrom="paragraph">
                  <wp:posOffset>2059305</wp:posOffset>
                </wp:positionV>
                <wp:extent cx="925830" cy="257175"/>
                <wp:effectExtent l="0" t="0" r="7620" b="9525"/>
                <wp:wrapNone/>
                <wp:docPr id="240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583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407" w:rsidRDefault="004F5407" w:rsidP="00CF43BF">
                            <w:pPr>
                              <w:spacing w:line="200" w:lineRule="atLeast"/>
                              <w:rPr>
                                <w:rFonts w:eastAsia="宋体" w:cs="Tahoma"/>
                                <w:szCs w:val="24"/>
                                <w:lang w:eastAsia="zh-CN"/>
                              </w:rPr>
                            </w:pPr>
                            <w:r w:rsidRPr="00E7210C">
                              <w:rPr>
                                <w:rFonts w:eastAsia="宋体" w:cs="Tahoma"/>
                                <w:szCs w:val="24"/>
                                <w:lang w:eastAsia="zh-CN"/>
                              </w:rPr>
                              <w:t xml:space="preserve">SNMP </w:t>
                            </w:r>
                            <w:r w:rsidRPr="00E7210C">
                              <w:rPr>
                                <w:rFonts w:eastAsia="宋体" w:cs="Tahoma" w:hint="eastAsia"/>
                                <w:szCs w:val="24"/>
                                <w:lang w:eastAsia="zh-CN"/>
                              </w:rPr>
                              <w:t>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2" o:spid="_x0000_s1065" type="#_x0000_t202" style="position:absolute;left:0;text-align:left;margin-left:444pt;margin-top:162.15pt;width:72.9pt;height:20.2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" stroked="f">
                <v:textbox>
                  <w:txbxContent>
                    <w:p w:rsidR="004F5407" w:rsidRDefault="004F5407" w:rsidP="00CF43BF">
                      <w:pPr>
                        <w:spacing w:line="200" w:lineRule="atLeast"/>
                        <w:rPr>
                          <w:rFonts w:eastAsia="宋体" w:cs="Tahoma"/>
                          <w:szCs w:val="24"/>
                          <w:lang w:eastAsia="zh-CN"/>
                        </w:rPr>
                      </w:pPr>
                      <w:r w:rsidRPr="00E7210C">
                        <w:rPr>
                          <w:rFonts w:eastAsia="宋体" w:cs="Tahoma"/>
                          <w:szCs w:val="24"/>
                          <w:lang w:eastAsia="zh-CN"/>
                        </w:rPr>
                        <w:t xml:space="preserve">SNMP </w:t>
                      </w:r>
                      <w:r w:rsidRPr="00E7210C">
                        <w:rPr>
                          <w:rFonts w:eastAsia="宋体" w:cs="Tahoma" w:hint="eastAsia"/>
                          <w:szCs w:val="24"/>
                          <w:lang w:eastAsia="zh-CN"/>
                        </w:rPr>
                        <w:t>槽</w:t>
                      </w:r>
                    </w:p>
                  </w:txbxContent>
                </v:textbox>
              </v:shape>
            </w:pict>
          </mc:Fallback>
        </mc:AlternateContent>
      </w:r>
      <w:r w:rsidR="004B6496" w:rsidRPr="00B54873">
        <w:rPr>
          <w:rFonts w:eastAsia="宋体"/>
          <w:noProof/>
          <w:color w:val="000000" w:themeColor="text1"/>
          <w:lang w:eastAsia="zh-CN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3571875</wp:posOffset>
                </wp:positionH>
                <wp:positionV relativeFrom="paragraph">
                  <wp:posOffset>30480</wp:posOffset>
                </wp:positionV>
                <wp:extent cx="2200275" cy="288925"/>
                <wp:effectExtent l="0" t="0" r="9525" b="0"/>
                <wp:wrapNone/>
                <wp:docPr id="224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88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407" w:rsidRDefault="004F5407" w:rsidP="0047587F">
                            <w:pPr>
                              <w:ind w:firstLineChars="590" w:firstLine="1416"/>
                            </w:pPr>
                            <w:r w:rsidRPr="00E7210C">
                              <w:rPr>
                                <w:rFonts w:eastAsia="宋体" w:cs="Tahoma" w:hint="eastAsia"/>
                                <w:szCs w:val="24"/>
                                <w:lang w:eastAsia="zh-CN"/>
                              </w:rPr>
                              <w:t>干接点埠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30" o:spid="_x0000_s1066" type="#_x0000_t202" style="position:absolute;left:0;text-align:left;margin-left:281.25pt;margin-top:2.4pt;width:173.25pt;height:22.75pt;z-index:2516720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" stroked="f">
                <v:textbox style="mso-fit-shape-to-text:t">
                  <w:txbxContent>
                    <w:p w:rsidR="004F5407" w:rsidRDefault="004F5407" w:rsidP="0047587F">
                      <w:pPr>
                        <w:ind w:firstLineChars="590" w:firstLine="1416"/>
                      </w:pPr>
                      <w:r w:rsidRPr="00E7210C">
                        <w:rPr>
                          <w:rFonts w:eastAsia="宋体" w:cs="Tahoma" w:hint="eastAsia"/>
                          <w:szCs w:val="24"/>
                          <w:lang w:eastAsia="zh-CN"/>
                        </w:rPr>
                        <w:t>干接点埠</w:t>
                      </w:r>
                    </w:p>
                  </w:txbxContent>
                </v:textbox>
              </v:shape>
            </w:pict>
          </mc:Fallback>
        </mc:AlternateContent>
      </w:r>
      <w:r w:rsidR="00E86EDA" w:rsidRPr="00B54873">
        <w:rPr>
          <w:rFonts w:eastAsia="DFKai-SB" w:cs="Tahoma"/>
          <w:noProof/>
          <w:color w:val="000000" w:themeColor="text1"/>
          <w:sz w:val="28"/>
          <w:szCs w:val="28"/>
          <w:lang w:eastAsia="zh-CN"/>
        </w:rPr>
        <w:drawing>
          <wp:inline distT="0" distB="0" distL="0" distR="0">
            <wp:extent cx="6532880" cy="2471420"/>
            <wp:effectExtent l="19050" t="0" r="1270" b="0"/>
            <wp:docPr id="146" name="圖片 146" descr="STS MODU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STS MODULE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880" cy="247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2D3" w:rsidRPr="00B54873" w:rsidRDefault="006C7C53" w:rsidP="007246B8">
      <w:pPr>
        <w:spacing w:afterLines="50" w:after="120" w:line="0" w:lineRule="atLeast"/>
        <w:jc w:val="center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5-1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干接点埠和通信埠</w:t>
      </w:r>
    </w:p>
    <w:tbl>
      <w:tblPr>
        <w:tblW w:w="10376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714"/>
        <w:gridCol w:w="1984"/>
        <w:gridCol w:w="4678"/>
      </w:tblGrid>
      <w:tr w:rsidR="00B54873" w:rsidRPr="00B54873" w:rsidTr="003A2362">
        <w:trPr>
          <w:trHeight w:val="364"/>
        </w:trPr>
        <w:tc>
          <w:tcPr>
            <w:tcW w:w="37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4A7794" w:rsidRPr="00B54873" w:rsidRDefault="003A2362" w:rsidP="00044014">
            <w:pPr>
              <w:widowControl/>
              <w:jc w:val="center"/>
              <w:rPr>
                <w:rFonts w:eastAsia="DFKai-SB" w:cs="Tahoma"/>
                <w:b/>
                <w:bCs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DFKai-SB"/>
                <w:color w:val="000000" w:themeColor="text1"/>
              </w:rPr>
              <w:object w:dxaOrig="7905" w:dyaOrig="7650">
                <v:shape id="_x0000_i1038" type="#_x0000_t75" style="width:173.1pt;height:168.3pt" o:ole="">
                  <v:imagedata r:id="rId193" o:title=""/>
                </v:shape>
                <o:OLEObject Type="Embed" ProgID="PBrush" ShapeID="_x0000_i1038" DrawAspect="Content" ObjectID="_1671280695" r:id="rId194"/>
              </w:objec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F52CF7">
            <w:pPr>
              <w:widowControl/>
              <w:jc w:val="center"/>
              <w:rPr>
                <w:rFonts w:eastAsia="DFKai-SB" w:cs="Tahoma"/>
                <w:b/>
                <w:bCs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b/>
                <w:bCs/>
                <w:color w:val="000000" w:themeColor="text1"/>
                <w:kern w:val="0"/>
                <w:szCs w:val="24"/>
                <w:lang w:eastAsia="zh-CN"/>
              </w:rPr>
              <w:t>干接点编号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F52CF7">
            <w:pPr>
              <w:widowControl/>
              <w:jc w:val="center"/>
              <w:rPr>
                <w:rFonts w:eastAsia="DFKai-SB" w:cs="Tahoma"/>
                <w:b/>
                <w:bCs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b/>
                <w:bCs/>
                <w:color w:val="000000" w:themeColor="text1"/>
                <w:kern w:val="0"/>
                <w:szCs w:val="24"/>
                <w:lang w:eastAsia="zh-CN"/>
              </w:rPr>
              <w:t>功能</w:t>
            </w:r>
          </w:p>
        </w:tc>
      </w:tr>
      <w:tr w:rsidR="00B54873" w:rsidRPr="00B54873" w:rsidTr="003A2362">
        <w:trPr>
          <w:trHeight w:val="364"/>
        </w:trPr>
        <w:tc>
          <w:tcPr>
            <w:tcW w:w="371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:rsidR="004A7794" w:rsidRPr="00B54873" w:rsidRDefault="004A7794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X1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F52CF7">
            <w:pPr>
              <w:widowControl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远距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EPO </w:t>
            </w: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输入埠</w:t>
            </w:r>
          </w:p>
        </w:tc>
      </w:tr>
      <w:tr w:rsidR="00B54873" w:rsidRPr="00B54873" w:rsidTr="003A2362">
        <w:trPr>
          <w:trHeight w:val="364"/>
        </w:trPr>
        <w:tc>
          <w:tcPr>
            <w:tcW w:w="371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:rsidR="004A7794" w:rsidRPr="00B54873" w:rsidRDefault="004A7794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X2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F52CF7">
            <w:pPr>
              <w:widowControl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保留</w:t>
            </w:r>
          </w:p>
        </w:tc>
      </w:tr>
      <w:tr w:rsidR="00B54873" w:rsidRPr="00B54873" w:rsidTr="003A2362">
        <w:trPr>
          <w:trHeight w:val="364"/>
        </w:trPr>
        <w:tc>
          <w:tcPr>
            <w:tcW w:w="371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:rsidR="004A7794" w:rsidRPr="00B54873" w:rsidRDefault="004A7794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X3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044014">
            <w:pPr>
              <w:widowControl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保留</w:t>
            </w:r>
          </w:p>
        </w:tc>
      </w:tr>
      <w:tr w:rsidR="00B54873" w:rsidRPr="00B54873" w:rsidTr="003A2362">
        <w:trPr>
          <w:trHeight w:val="365"/>
        </w:trPr>
        <w:tc>
          <w:tcPr>
            <w:tcW w:w="371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:rsidR="004A7794" w:rsidRPr="00B54873" w:rsidRDefault="004A7794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X4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F52CF7">
            <w:pPr>
              <w:widowControl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维修旁路开关状态埠</w:t>
            </w: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 xml:space="preserve"> </w:t>
            </w:r>
          </w:p>
        </w:tc>
      </w:tr>
      <w:tr w:rsidR="00B54873" w:rsidRPr="00B54873" w:rsidTr="003A2362">
        <w:trPr>
          <w:trHeight w:val="364"/>
        </w:trPr>
        <w:tc>
          <w:tcPr>
            <w:tcW w:w="371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:rsidR="004A7794" w:rsidRPr="00B54873" w:rsidRDefault="004A7794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X5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F52CF7">
            <w:pPr>
              <w:widowControl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保留</w:t>
            </w:r>
          </w:p>
        </w:tc>
      </w:tr>
      <w:tr w:rsidR="00B54873" w:rsidRPr="00B54873" w:rsidTr="003A2362">
        <w:trPr>
          <w:trHeight w:val="364"/>
        </w:trPr>
        <w:tc>
          <w:tcPr>
            <w:tcW w:w="371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:rsidR="004A7794" w:rsidRPr="00B54873" w:rsidRDefault="004A7794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X6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F52CF7">
            <w:pPr>
              <w:widowControl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电池柜温度检测端口</w:t>
            </w:r>
          </w:p>
        </w:tc>
      </w:tr>
      <w:tr w:rsidR="00B54873" w:rsidRPr="00B54873" w:rsidTr="003A2362">
        <w:trPr>
          <w:trHeight w:val="364"/>
        </w:trPr>
        <w:tc>
          <w:tcPr>
            <w:tcW w:w="371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:rsidR="004A7794" w:rsidRPr="00B54873" w:rsidRDefault="004A7794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X7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F52CF7">
            <w:pPr>
              <w:widowControl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保留</w:t>
            </w:r>
          </w:p>
        </w:tc>
      </w:tr>
      <w:tr w:rsidR="00B54873" w:rsidRPr="00B54873" w:rsidTr="003A2362">
        <w:trPr>
          <w:trHeight w:val="365"/>
        </w:trPr>
        <w:tc>
          <w:tcPr>
            <w:tcW w:w="37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4A7794" w:rsidRPr="00B54873" w:rsidRDefault="004A7794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044014">
            <w:pPr>
              <w:widowControl/>
              <w:jc w:val="center"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kern w:val="0"/>
                <w:szCs w:val="24"/>
                <w:lang w:eastAsia="zh-CN"/>
              </w:rPr>
              <w:t>X8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4A7794" w:rsidRPr="00B54873" w:rsidRDefault="006C7C53" w:rsidP="00F52CF7">
            <w:pPr>
              <w:widowControl/>
              <w:rPr>
                <w:rFonts w:eastAsia="DFKai-SB" w:cs="Tahoma"/>
                <w:color w:val="000000" w:themeColor="text1"/>
                <w:kern w:val="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kern w:val="0"/>
                <w:szCs w:val="24"/>
                <w:lang w:eastAsia="zh-CN"/>
              </w:rPr>
              <w:t>保留</w:t>
            </w:r>
          </w:p>
        </w:tc>
      </w:tr>
    </w:tbl>
    <w:p w:rsidR="00503BAE" w:rsidRDefault="00503BAE" w:rsidP="007246B8">
      <w:pPr>
        <w:pStyle w:val="2"/>
        <w:spacing w:beforeLines="50" w:before="120"/>
        <w:rPr>
          <w:rFonts w:eastAsia="宋体"/>
          <w:color w:val="000000" w:themeColor="text1"/>
          <w:lang w:eastAsia="zh-CN"/>
        </w:rPr>
      </w:pPr>
      <w:bookmarkStart w:id="37" w:name="IV1"/>
    </w:p>
    <w:p w:rsidR="00503BAE" w:rsidRDefault="00503BAE">
      <w:pPr>
        <w:widowControl/>
        <w:rPr>
          <w:rFonts w:eastAsia="宋体"/>
          <w:b/>
          <w:bCs/>
          <w:color w:val="000000" w:themeColor="text1"/>
          <w:kern w:val="0"/>
          <w:sz w:val="28"/>
          <w:szCs w:val="48"/>
          <w:lang w:eastAsia="zh-CN"/>
        </w:rPr>
      </w:pPr>
      <w:r>
        <w:rPr>
          <w:rFonts w:eastAsia="宋体"/>
          <w:color w:val="000000" w:themeColor="text1"/>
          <w:lang w:eastAsia="zh-CN"/>
        </w:rPr>
        <w:br w:type="page"/>
      </w:r>
    </w:p>
    <w:p w:rsidR="003B7FD1" w:rsidRPr="00B54873" w:rsidRDefault="006C7C53" w:rsidP="007246B8">
      <w:pPr>
        <w:pStyle w:val="2"/>
        <w:spacing w:beforeLines="50" w:before="120"/>
        <w:rPr>
          <w:rFonts w:eastAsia="DFKai-SB"/>
          <w:color w:val="000000" w:themeColor="text1"/>
        </w:rPr>
      </w:pPr>
      <w:bookmarkStart w:id="38" w:name="_Toc49878132"/>
      <w:r w:rsidRPr="00B54873">
        <w:rPr>
          <w:rFonts w:eastAsia="宋体"/>
          <w:color w:val="000000" w:themeColor="text1"/>
          <w:lang w:eastAsia="zh-CN"/>
        </w:rPr>
        <w:lastRenderedPageBreak/>
        <w:t xml:space="preserve">5.1 </w:t>
      </w:r>
      <w:r w:rsidRPr="00B54873">
        <w:rPr>
          <w:rFonts w:eastAsia="宋体" w:hint="eastAsia"/>
          <w:color w:val="000000" w:themeColor="text1"/>
          <w:lang w:eastAsia="zh-CN"/>
        </w:rPr>
        <w:t>干接点埠</w:t>
      </w:r>
      <w:bookmarkEnd w:id="38"/>
    </w:p>
    <w:bookmarkEnd w:id="37"/>
    <w:p w:rsidR="00FE42D3" w:rsidRPr="00B54873" w:rsidRDefault="006C7C53" w:rsidP="007246B8">
      <w:pPr>
        <w:pStyle w:val="3"/>
        <w:spacing w:beforeLines="50" w:before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>5.1.1 X1-</w:t>
      </w:r>
      <w:r w:rsidRPr="00B54873">
        <w:rPr>
          <w:rFonts w:eastAsia="宋体" w:hint="eastAsia"/>
          <w:color w:val="000000" w:themeColor="text1"/>
          <w:lang w:eastAsia="zh-CN"/>
        </w:rPr>
        <w:t>远距</w:t>
      </w:r>
      <w:r w:rsidRPr="00B54873">
        <w:rPr>
          <w:rFonts w:eastAsia="宋体"/>
          <w:color w:val="000000" w:themeColor="text1"/>
          <w:lang w:eastAsia="zh-CN"/>
        </w:rPr>
        <w:t xml:space="preserve"> EPO </w:t>
      </w:r>
      <w:r w:rsidRPr="00B54873">
        <w:rPr>
          <w:rFonts w:eastAsia="宋体" w:hint="eastAsia"/>
          <w:color w:val="000000" w:themeColor="text1"/>
          <w:lang w:eastAsia="zh-CN"/>
        </w:rPr>
        <w:t>输入埠</w:t>
      </w:r>
    </w:p>
    <w:p w:rsidR="007A3CFE" w:rsidRPr="00B54873" w:rsidRDefault="006C7C53" w:rsidP="007A3CFE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紧急关机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(Emergency Power off, EPO)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功能可以</w:t>
      </w:r>
      <w:r w:rsidRPr="00B54873">
        <w:rPr>
          <w:rFonts w:ascii="PMingLiU" w:eastAsia="宋体" w:hAnsi="PMingLiU" w:cs="Tahoma" w:hint="eastAsia"/>
          <w:color w:val="000000" w:themeColor="text1"/>
          <w:szCs w:val="24"/>
          <w:lang w:eastAsia="zh-CN"/>
        </w:rPr>
        <w:t>透过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一个指定的远程接点开关来控制。</w:t>
      </w:r>
      <w:r w:rsidRPr="006C78FB">
        <w:rPr>
          <w:rFonts w:eastAsia="宋体" w:cs="Tahoma"/>
          <w:color w:val="000000" w:themeColor="text1"/>
          <w:szCs w:val="24"/>
          <w:lang w:eastAsia="zh-CN"/>
        </w:rPr>
        <w:t>EPO</w:t>
      </w:r>
      <w:r w:rsidRPr="006C78FB">
        <w:rPr>
          <w:rFonts w:eastAsia="宋体" w:cs="Tahoma" w:hint="eastAsia"/>
          <w:color w:val="000000" w:themeColor="text1"/>
          <w:szCs w:val="24"/>
          <w:lang w:eastAsia="zh-CN"/>
        </w:rPr>
        <w:t>功能的运作方式</w:t>
      </w:r>
      <w:r w:rsidRPr="006C78FB">
        <w:rPr>
          <w:rFonts w:eastAsia="宋体" w:cs="Tahoma"/>
          <w:color w:val="000000" w:themeColor="text1"/>
          <w:szCs w:val="24"/>
          <w:lang w:eastAsia="zh-CN"/>
        </w:rPr>
        <w:t xml:space="preserve"> (N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.C (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常闭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)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7A3CFE" w:rsidRPr="00B54873" w:rsidRDefault="006C7C53" w:rsidP="007A3CFE">
      <w:pPr>
        <w:spacing w:line="0" w:lineRule="atLeast"/>
        <w:rPr>
          <w:rFonts w:eastAsia="宋体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>X1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就是为此的远距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EPO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输入埠，如图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5-2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所示，相关说明请参见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 xml:space="preserve"> 5-1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FE42D3" w:rsidRPr="00B54873" w:rsidRDefault="00E86EDA" w:rsidP="00FE42D3">
      <w:pPr>
        <w:spacing w:line="0" w:lineRule="atLeast"/>
        <w:jc w:val="center"/>
        <w:rPr>
          <w:rFonts w:eastAsia="DFKai-SB" w:cs="Tahoma"/>
          <w:color w:val="000000" w:themeColor="text1"/>
          <w:sz w:val="28"/>
          <w:szCs w:val="28"/>
        </w:rPr>
      </w:pPr>
      <w:r w:rsidRPr="00B54873">
        <w:rPr>
          <w:rFonts w:eastAsia="DFKai-SB" w:cs="Tahoma"/>
          <w:noProof/>
          <w:color w:val="000000" w:themeColor="text1"/>
          <w:sz w:val="28"/>
          <w:szCs w:val="28"/>
          <w:lang w:eastAsia="zh-CN"/>
        </w:rPr>
        <w:drawing>
          <wp:inline distT="0" distB="0" distL="0" distR="0">
            <wp:extent cx="1647825" cy="1936115"/>
            <wp:effectExtent l="19050" t="0" r="9525" b="0"/>
            <wp:docPr id="148" name="圖片 6" descr="E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6" descr="EPO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93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2D3" w:rsidRPr="00B54873" w:rsidRDefault="006C7C53" w:rsidP="00FE42D3">
      <w:pPr>
        <w:spacing w:line="0" w:lineRule="atLeast"/>
        <w:jc w:val="center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5-2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远距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EPO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输入埠</w:t>
      </w:r>
    </w:p>
    <w:p w:rsidR="00FE42D3" w:rsidRPr="00B54873" w:rsidRDefault="006C7C53" w:rsidP="006E6C15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5-1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：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远距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EPO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埠说明</w:t>
      </w: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84"/>
        <w:gridCol w:w="1716"/>
        <w:gridCol w:w="6348"/>
      </w:tblGrid>
      <w:tr w:rsidR="00B54873" w:rsidRPr="00B54873" w:rsidTr="004829F3">
        <w:tc>
          <w:tcPr>
            <w:tcW w:w="2284" w:type="dxa"/>
          </w:tcPr>
          <w:p w:rsidR="00FE42D3" w:rsidRPr="00B54873" w:rsidRDefault="006C7C53" w:rsidP="00324E7E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EPO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逻辑设定</w:t>
            </w:r>
          </w:p>
        </w:tc>
        <w:tc>
          <w:tcPr>
            <w:tcW w:w="1716" w:type="dxa"/>
          </w:tcPr>
          <w:p w:rsidR="00FE42D3" w:rsidRPr="00B54873" w:rsidRDefault="006C7C53" w:rsidP="00324E7E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位置</w:t>
            </w:r>
          </w:p>
        </w:tc>
        <w:tc>
          <w:tcPr>
            <w:tcW w:w="6348" w:type="dxa"/>
          </w:tcPr>
          <w:p w:rsidR="00FE42D3" w:rsidRPr="00B54873" w:rsidRDefault="006C7C53" w:rsidP="00324E7E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4829F3">
        <w:tc>
          <w:tcPr>
            <w:tcW w:w="2284" w:type="dxa"/>
          </w:tcPr>
          <w:p w:rsidR="00FE42D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N.C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常闭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  <w:tc>
          <w:tcPr>
            <w:tcW w:w="1716" w:type="dxa"/>
          </w:tcPr>
          <w:p w:rsidR="00FE42D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X1.1 &amp; X1.2</w:t>
            </w:r>
          </w:p>
        </w:tc>
        <w:tc>
          <w:tcPr>
            <w:tcW w:w="6348" w:type="dxa"/>
          </w:tcPr>
          <w:p w:rsidR="00FE42D3" w:rsidRPr="00B54873" w:rsidRDefault="006C7C53" w:rsidP="00C52174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当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X1.1 &amp; X1.2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开时，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EPO </w:t>
            </w:r>
            <w:r w:rsidR="00E36B65"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关闭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。</w:t>
            </w:r>
          </w:p>
        </w:tc>
      </w:tr>
      <w:tr w:rsidR="00B54873" w:rsidRPr="00B54873" w:rsidTr="004829F3">
        <w:tc>
          <w:tcPr>
            <w:tcW w:w="2284" w:type="dxa"/>
          </w:tcPr>
          <w:p w:rsidR="00FE42D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N.O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常开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  <w:tc>
          <w:tcPr>
            <w:tcW w:w="1716" w:type="dxa"/>
          </w:tcPr>
          <w:p w:rsidR="00FE42D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X1.1 &amp; X1.2</w:t>
            </w:r>
          </w:p>
        </w:tc>
        <w:tc>
          <w:tcPr>
            <w:tcW w:w="6348" w:type="dxa"/>
          </w:tcPr>
          <w:p w:rsidR="00FE42D3" w:rsidRPr="00B54873" w:rsidRDefault="006C7C53" w:rsidP="00C52174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当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X1.1 &amp; X1.2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闭时，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EPO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启动。</w:t>
            </w:r>
          </w:p>
        </w:tc>
      </w:tr>
    </w:tbl>
    <w:p w:rsidR="00FE42D3" w:rsidRPr="00B54873" w:rsidRDefault="006C7C53" w:rsidP="007246B8">
      <w:pPr>
        <w:spacing w:beforeLines="50" w:before="120"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PO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逻辑设定是「常闭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(Normal Closed, N.C)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」，当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X1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的针脚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1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和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2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构成开路时，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EPO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会被触动。</w:t>
      </w:r>
    </w:p>
    <w:p w:rsidR="00FE42D3" w:rsidRPr="00B54873" w:rsidRDefault="006C7C53" w:rsidP="007246B8">
      <w:pPr>
        <w:spacing w:beforeLines="50" w:before="120" w:line="0" w:lineRule="atLeast"/>
        <w:rPr>
          <w:rFonts w:eastAsia="DFKai-SB" w:cs="Tahoma"/>
          <w:b/>
          <w:color w:val="000000" w:themeColor="text1"/>
          <w:szCs w:val="24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注意：</w:t>
      </w:r>
    </w:p>
    <w:p w:rsidR="00FE42D3" w:rsidRPr="00B54873" w:rsidRDefault="006C7C53" w:rsidP="00B67502">
      <w:pPr>
        <w:numPr>
          <w:ilvl w:val="1"/>
          <w:numId w:val="45"/>
        </w:numPr>
        <w:spacing w:line="0" w:lineRule="atLeast"/>
        <w:ind w:left="426" w:hanging="426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>EPO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功能会关闭整流器、逆变器、和静态转换开关；但不会切断内部输入电源供电。</w:t>
      </w:r>
      <w:r w:rsidR="006C78FB">
        <w:rPr>
          <w:rFonts w:eastAsia="DFKai-SB" w:cs="Tahoma"/>
          <w:color w:val="000000" w:themeColor="text1"/>
          <w:szCs w:val="24"/>
          <w:lang w:eastAsia="zh-CN"/>
        </w:rPr>
        <w:t xml:space="preserve"> </w:t>
      </w:r>
    </w:p>
    <w:p w:rsidR="005E692E" w:rsidRPr="00B54873" w:rsidRDefault="006C7C53" w:rsidP="007246B8">
      <w:pPr>
        <w:pStyle w:val="3"/>
        <w:spacing w:beforeLines="50" w:before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t>5.1.2 X4-</w:t>
      </w:r>
      <w:r w:rsidRPr="00B54873">
        <w:rPr>
          <w:rFonts w:eastAsia="宋体" w:hint="eastAsia"/>
          <w:color w:val="000000" w:themeColor="text1"/>
          <w:lang w:eastAsia="zh-CN"/>
        </w:rPr>
        <w:t>维修旁路开关状态埠</w:t>
      </w:r>
    </w:p>
    <w:p w:rsidR="005E692E" w:rsidRPr="00B54873" w:rsidRDefault="006C7C53" w:rsidP="005E692E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X4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是维修旁路开关埠，如图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5-3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所示，相关说明则参见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5-2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5E692E" w:rsidRPr="00B54873" w:rsidRDefault="00E86EDA" w:rsidP="005E692E">
      <w:pPr>
        <w:spacing w:line="0" w:lineRule="atLeast"/>
        <w:jc w:val="center"/>
        <w:rPr>
          <w:rFonts w:eastAsia="DFKai-SB" w:cs="Tahoma"/>
          <w:color w:val="000000" w:themeColor="text1"/>
          <w:sz w:val="28"/>
          <w:szCs w:val="28"/>
        </w:rPr>
      </w:pPr>
      <w:r w:rsidRPr="00B54873">
        <w:rPr>
          <w:rFonts w:eastAsia="DFKai-SB" w:cs="Tahoma"/>
          <w:noProof/>
          <w:color w:val="000000" w:themeColor="text1"/>
          <w:sz w:val="28"/>
          <w:szCs w:val="28"/>
          <w:lang w:eastAsia="zh-CN"/>
        </w:rPr>
        <w:drawing>
          <wp:inline distT="0" distB="0" distL="0" distR="0">
            <wp:extent cx="1647825" cy="1960880"/>
            <wp:effectExtent l="19050" t="0" r="9525" b="0"/>
            <wp:docPr id="149" name="圖片 8" descr="Maintani By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" descr="Maintani Byp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96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92E" w:rsidRPr="00B54873" w:rsidRDefault="006C7C53" w:rsidP="005E692E">
      <w:pPr>
        <w:spacing w:line="0" w:lineRule="atLeast"/>
        <w:jc w:val="center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5-3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维修旁路开关状态埠</w:t>
      </w:r>
    </w:p>
    <w:p w:rsidR="005E692E" w:rsidRPr="00B54873" w:rsidRDefault="006C7C53" w:rsidP="007246B8">
      <w:pPr>
        <w:spacing w:beforeLines="50" w:before="120"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5-2: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维修旁路开关状态埠说明</w:t>
      </w: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6"/>
        <w:gridCol w:w="1310"/>
        <w:gridCol w:w="6012"/>
      </w:tblGrid>
      <w:tr w:rsidR="00B54873" w:rsidRPr="00B54873" w:rsidTr="005E692E">
        <w:tc>
          <w:tcPr>
            <w:tcW w:w="3026" w:type="dxa"/>
          </w:tcPr>
          <w:p w:rsidR="005E692E" w:rsidRPr="00B54873" w:rsidRDefault="006C7C53" w:rsidP="00500D87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名称</w:t>
            </w:r>
          </w:p>
        </w:tc>
        <w:tc>
          <w:tcPr>
            <w:tcW w:w="1310" w:type="dxa"/>
          </w:tcPr>
          <w:p w:rsidR="005E692E" w:rsidRPr="00B54873" w:rsidRDefault="006C7C53" w:rsidP="00500D87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位置</w:t>
            </w:r>
          </w:p>
        </w:tc>
        <w:tc>
          <w:tcPr>
            <w:tcW w:w="6012" w:type="dxa"/>
          </w:tcPr>
          <w:p w:rsidR="005E692E" w:rsidRPr="00B54873" w:rsidRDefault="006C7C53" w:rsidP="00500D87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5E692E">
        <w:tc>
          <w:tcPr>
            <w:tcW w:w="3026" w:type="dxa"/>
          </w:tcPr>
          <w:p w:rsidR="005E692E" w:rsidRPr="00B54873" w:rsidRDefault="006C7C53" w:rsidP="00500D87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维修旁路针脚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</w:t>
            </w:r>
          </w:p>
        </w:tc>
        <w:tc>
          <w:tcPr>
            <w:tcW w:w="1310" w:type="dxa"/>
          </w:tcPr>
          <w:p w:rsidR="005E692E" w:rsidRPr="00B54873" w:rsidRDefault="006C7C53" w:rsidP="0090307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X4.1</w:t>
            </w:r>
          </w:p>
        </w:tc>
        <w:tc>
          <w:tcPr>
            <w:tcW w:w="6012" w:type="dxa"/>
          </w:tcPr>
          <w:p w:rsidR="005E692E" w:rsidRPr="00B54873" w:rsidRDefault="006C7C53" w:rsidP="00500D87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维修旁路开关状态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</w:p>
        </w:tc>
      </w:tr>
      <w:tr w:rsidR="00B54873" w:rsidRPr="00B54873" w:rsidTr="005E692E">
        <w:tc>
          <w:tcPr>
            <w:tcW w:w="3026" w:type="dxa"/>
          </w:tcPr>
          <w:p w:rsidR="005E692E" w:rsidRPr="00B54873" w:rsidRDefault="006C7C53" w:rsidP="00500D87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维修旁路针脚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</w:t>
            </w:r>
          </w:p>
        </w:tc>
        <w:tc>
          <w:tcPr>
            <w:tcW w:w="1310" w:type="dxa"/>
          </w:tcPr>
          <w:p w:rsidR="005E692E" w:rsidRPr="00B54873" w:rsidRDefault="006C7C53" w:rsidP="0090307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X4.2</w:t>
            </w:r>
          </w:p>
        </w:tc>
        <w:tc>
          <w:tcPr>
            <w:tcW w:w="6012" w:type="dxa"/>
          </w:tcPr>
          <w:p w:rsidR="005E692E" w:rsidRPr="00B54873" w:rsidRDefault="006C7C53" w:rsidP="0090307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维修旁路开关状态</w:t>
            </w:r>
          </w:p>
        </w:tc>
      </w:tr>
      <w:tr w:rsidR="00B54873" w:rsidRPr="00B54873" w:rsidTr="005E692E">
        <w:tc>
          <w:tcPr>
            <w:tcW w:w="3026" w:type="dxa"/>
          </w:tcPr>
          <w:p w:rsidR="005E692E" w:rsidRPr="00B54873" w:rsidRDefault="005E692E" w:rsidP="0090307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1310" w:type="dxa"/>
          </w:tcPr>
          <w:p w:rsidR="005E692E" w:rsidRPr="00B54873" w:rsidRDefault="006C7C53" w:rsidP="0090307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X4.3</w:t>
            </w:r>
          </w:p>
        </w:tc>
        <w:tc>
          <w:tcPr>
            <w:tcW w:w="6012" w:type="dxa"/>
          </w:tcPr>
          <w:p w:rsidR="005E692E" w:rsidRPr="00B54873" w:rsidRDefault="006C7C53" w:rsidP="00500D87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保留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</w:p>
        </w:tc>
      </w:tr>
      <w:tr w:rsidR="00B54873" w:rsidRPr="00B54873" w:rsidTr="005E692E">
        <w:tc>
          <w:tcPr>
            <w:tcW w:w="3026" w:type="dxa"/>
          </w:tcPr>
          <w:p w:rsidR="005E692E" w:rsidRPr="00B54873" w:rsidRDefault="005E692E" w:rsidP="0090307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1310" w:type="dxa"/>
          </w:tcPr>
          <w:p w:rsidR="005E692E" w:rsidRPr="00B54873" w:rsidRDefault="006C7C53" w:rsidP="0090307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X4.4</w:t>
            </w:r>
          </w:p>
        </w:tc>
        <w:tc>
          <w:tcPr>
            <w:tcW w:w="6012" w:type="dxa"/>
          </w:tcPr>
          <w:p w:rsidR="005E692E" w:rsidRPr="00B54873" w:rsidRDefault="006C7C53" w:rsidP="00500D87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保留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</w:p>
        </w:tc>
      </w:tr>
    </w:tbl>
    <w:p w:rsidR="0047587F" w:rsidRDefault="0047587F" w:rsidP="007246B8">
      <w:pPr>
        <w:pStyle w:val="3"/>
        <w:spacing w:beforeLines="50" w:before="120"/>
        <w:rPr>
          <w:rFonts w:eastAsia="宋体"/>
          <w:color w:val="000000" w:themeColor="text1"/>
          <w:lang w:eastAsia="zh-CN"/>
        </w:rPr>
      </w:pPr>
      <w:r>
        <w:rPr>
          <w:rFonts w:eastAsia="宋体"/>
          <w:color w:val="000000" w:themeColor="text1"/>
          <w:lang w:eastAsia="zh-CN"/>
        </w:rPr>
        <w:br w:type="page"/>
      </w:r>
    </w:p>
    <w:p w:rsidR="005E692E" w:rsidRPr="00B54873" w:rsidRDefault="006C7C53" w:rsidP="007246B8">
      <w:pPr>
        <w:pStyle w:val="3"/>
        <w:spacing w:beforeLines="50" w:before="120"/>
        <w:rPr>
          <w:rFonts w:eastAsia="DFKai-SB"/>
          <w:color w:val="000000" w:themeColor="text1"/>
        </w:rPr>
      </w:pPr>
      <w:r w:rsidRPr="00B54873">
        <w:rPr>
          <w:rFonts w:eastAsia="宋体"/>
          <w:color w:val="000000" w:themeColor="text1"/>
          <w:lang w:eastAsia="zh-CN"/>
        </w:rPr>
        <w:lastRenderedPageBreak/>
        <w:t>5.1.3 X6-</w:t>
      </w:r>
      <w:r w:rsidRPr="00B54873">
        <w:rPr>
          <w:rFonts w:eastAsia="宋体" w:hint="eastAsia"/>
          <w:color w:val="000000" w:themeColor="text1"/>
          <w:lang w:eastAsia="zh-CN"/>
        </w:rPr>
        <w:t>电池柜温度检测端口</w:t>
      </w:r>
    </w:p>
    <w:p w:rsidR="005E692E" w:rsidRPr="00B54873" w:rsidRDefault="006C7C53" w:rsidP="005E692E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本台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具电池柜温度检测功能，可透过外接电池柜的温度检测传感器来检测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电池柜的温度。在此，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和电池温度检测基板之间的通信是透过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I2C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通信协议实施。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X6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就是在此使用的电池柜温度检测端口，如图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5-4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所示，相关说明请参见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5-3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5E692E" w:rsidRPr="00B54873" w:rsidRDefault="00E86EDA" w:rsidP="005E692E">
      <w:pPr>
        <w:spacing w:line="0" w:lineRule="atLeast"/>
        <w:jc w:val="center"/>
        <w:rPr>
          <w:rFonts w:eastAsia="DFKai-SB" w:cs="Tahoma"/>
          <w:color w:val="000000" w:themeColor="text1"/>
          <w:sz w:val="28"/>
          <w:szCs w:val="28"/>
        </w:rPr>
      </w:pPr>
      <w:r w:rsidRPr="00B54873">
        <w:rPr>
          <w:rFonts w:eastAsia="DFKai-SB" w:cs="Tahoma"/>
          <w:noProof/>
          <w:color w:val="000000" w:themeColor="text1"/>
          <w:sz w:val="28"/>
          <w:szCs w:val="28"/>
          <w:lang w:eastAsia="zh-CN"/>
        </w:rPr>
        <w:drawing>
          <wp:inline distT="0" distB="0" distL="0" distR="0">
            <wp:extent cx="1688465" cy="1606550"/>
            <wp:effectExtent l="19050" t="0" r="6985" b="0"/>
            <wp:docPr id="150" name="圖片 11" descr="Bat temper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1" descr="Bat temperature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160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92E" w:rsidRPr="00B54873" w:rsidRDefault="006C7C53" w:rsidP="005E692E">
      <w:pPr>
        <w:spacing w:line="0" w:lineRule="atLeast"/>
        <w:jc w:val="center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5-4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电池柜温度检测端口</w:t>
      </w:r>
    </w:p>
    <w:p w:rsidR="005E692E" w:rsidRPr="00B54873" w:rsidRDefault="005E692E" w:rsidP="005E692E">
      <w:pPr>
        <w:spacing w:line="0" w:lineRule="atLeast"/>
        <w:jc w:val="center"/>
        <w:rPr>
          <w:rFonts w:eastAsia="DFKai-SB" w:cs="Tahoma"/>
          <w:i/>
          <w:color w:val="000000" w:themeColor="text1"/>
          <w:szCs w:val="24"/>
          <w:lang w:eastAsia="zh-CN"/>
        </w:rPr>
      </w:pPr>
    </w:p>
    <w:p w:rsidR="002D3CD4" w:rsidRPr="00B54873" w:rsidRDefault="002D3CD4" w:rsidP="005E692E">
      <w:pPr>
        <w:spacing w:line="0" w:lineRule="atLeast"/>
        <w:rPr>
          <w:rFonts w:cs="Tahoma"/>
          <w:b/>
          <w:color w:val="000000" w:themeColor="text1"/>
          <w:szCs w:val="24"/>
          <w:lang w:eastAsia="zh-CN"/>
        </w:rPr>
      </w:pPr>
    </w:p>
    <w:p w:rsidR="00CF43BF" w:rsidRPr="00B54873" w:rsidRDefault="00CF43BF" w:rsidP="005E692E">
      <w:pPr>
        <w:spacing w:line="0" w:lineRule="atLeast"/>
        <w:rPr>
          <w:rFonts w:cs="Tahoma"/>
          <w:b/>
          <w:color w:val="000000" w:themeColor="text1"/>
          <w:szCs w:val="24"/>
          <w:lang w:eastAsia="zh-CN"/>
        </w:rPr>
      </w:pPr>
    </w:p>
    <w:p w:rsidR="005E692E" w:rsidRPr="00B54873" w:rsidRDefault="006C7C53" w:rsidP="005E692E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5-3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：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电池柜温度检测端口说明</w:t>
      </w: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20"/>
        <w:gridCol w:w="1310"/>
        <w:gridCol w:w="6518"/>
      </w:tblGrid>
      <w:tr w:rsidR="00B54873" w:rsidRPr="00B54873" w:rsidTr="00D364E3">
        <w:tc>
          <w:tcPr>
            <w:tcW w:w="2520" w:type="dxa"/>
          </w:tcPr>
          <w:p w:rsidR="005E692E" w:rsidRPr="00B54873" w:rsidRDefault="006C7C53" w:rsidP="00BA26A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名称</w:t>
            </w:r>
          </w:p>
        </w:tc>
        <w:tc>
          <w:tcPr>
            <w:tcW w:w="1310" w:type="dxa"/>
          </w:tcPr>
          <w:p w:rsidR="005E692E" w:rsidRPr="00B54873" w:rsidRDefault="006C7C53" w:rsidP="00BA26A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位置</w:t>
            </w:r>
          </w:p>
        </w:tc>
        <w:tc>
          <w:tcPr>
            <w:tcW w:w="6518" w:type="dxa"/>
          </w:tcPr>
          <w:p w:rsidR="005E692E" w:rsidRPr="00B54873" w:rsidRDefault="006C7C53" w:rsidP="00BA26A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说明</w:t>
            </w:r>
          </w:p>
        </w:tc>
      </w:tr>
      <w:tr w:rsidR="00B54873" w:rsidRPr="00B54873" w:rsidTr="00D364E3">
        <w:tc>
          <w:tcPr>
            <w:tcW w:w="2520" w:type="dxa"/>
          </w:tcPr>
          <w:p w:rsidR="005E692E" w:rsidRPr="00B54873" w:rsidRDefault="006C7C53" w:rsidP="0090307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SCL</w:t>
            </w:r>
          </w:p>
        </w:tc>
        <w:tc>
          <w:tcPr>
            <w:tcW w:w="1310" w:type="dxa"/>
          </w:tcPr>
          <w:p w:rsidR="005E692E" w:rsidRPr="00B54873" w:rsidRDefault="006C7C53" w:rsidP="0090307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X6.1</w:t>
            </w:r>
          </w:p>
        </w:tc>
        <w:tc>
          <w:tcPr>
            <w:tcW w:w="6518" w:type="dxa"/>
          </w:tcPr>
          <w:p w:rsidR="005E692E" w:rsidRPr="00B54873" w:rsidRDefault="006C7C53" w:rsidP="00BA26A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I²C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通信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SCL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信号</w:t>
            </w:r>
          </w:p>
        </w:tc>
      </w:tr>
      <w:tr w:rsidR="00B54873" w:rsidRPr="00B54873" w:rsidTr="00D364E3">
        <w:tc>
          <w:tcPr>
            <w:tcW w:w="2520" w:type="dxa"/>
          </w:tcPr>
          <w:p w:rsidR="005E692E" w:rsidRPr="00B54873" w:rsidRDefault="006C7C53" w:rsidP="0090307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SDA</w:t>
            </w:r>
          </w:p>
        </w:tc>
        <w:tc>
          <w:tcPr>
            <w:tcW w:w="1310" w:type="dxa"/>
          </w:tcPr>
          <w:p w:rsidR="005E692E" w:rsidRPr="00B54873" w:rsidRDefault="006C7C53" w:rsidP="0090307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X6.2</w:t>
            </w:r>
          </w:p>
        </w:tc>
        <w:tc>
          <w:tcPr>
            <w:tcW w:w="6518" w:type="dxa"/>
          </w:tcPr>
          <w:p w:rsidR="005E692E" w:rsidRPr="00B54873" w:rsidRDefault="006C7C53" w:rsidP="00BA26A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I²C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通信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SDA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信号</w:t>
            </w:r>
          </w:p>
        </w:tc>
      </w:tr>
      <w:tr w:rsidR="00B54873" w:rsidRPr="00B54873" w:rsidTr="00D364E3">
        <w:tc>
          <w:tcPr>
            <w:tcW w:w="2520" w:type="dxa"/>
          </w:tcPr>
          <w:p w:rsidR="005E692E" w:rsidRPr="00B54873" w:rsidRDefault="006C7C53" w:rsidP="0090307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+3.0V</w:t>
            </w:r>
          </w:p>
        </w:tc>
        <w:tc>
          <w:tcPr>
            <w:tcW w:w="1310" w:type="dxa"/>
          </w:tcPr>
          <w:p w:rsidR="005E692E" w:rsidRPr="00B54873" w:rsidRDefault="006C7C53" w:rsidP="0090307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X6.3</w:t>
            </w:r>
          </w:p>
        </w:tc>
        <w:tc>
          <w:tcPr>
            <w:tcW w:w="6518" w:type="dxa"/>
          </w:tcPr>
          <w:p w:rsidR="005E692E" w:rsidRPr="00B54873" w:rsidRDefault="006C7C53" w:rsidP="0090307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3V</w:t>
            </w:r>
          </w:p>
        </w:tc>
      </w:tr>
      <w:tr w:rsidR="00B54873" w:rsidRPr="00B54873" w:rsidTr="00D364E3">
        <w:tc>
          <w:tcPr>
            <w:tcW w:w="2520" w:type="dxa"/>
          </w:tcPr>
          <w:p w:rsidR="005E692E" w:rsidRPr="00B54873" w:rsidRDefault="006C7C53" w:rsidP="0090307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Power GND</w:t>
            </w:r>
          </w:p>
        </w:tc>
        <w:tc>
          <w:tcPr>
            <w:tcW w:w="1310" w:type="dxa"/>
          </w:tcPr>
          <w:p w:rsidR="005E692E" w:rsidRPr="00B54873" w:rsidRDefault="006C7C53" w:rsidP="0090307D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X6.4</w:t>
            </w:r>
          </w:p>
        </w:tc>
        <w:tc>
          <w:tcPr>
            <w:tcW w:w="6518" w:type="dxa"/>
          </w:tcPr>
          <w:p w:rsidR="005E692E" w:rsidRPr="00B54873" w:rsidRDefault="006C7C53" w:rsidP="0090307D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GND</w:t>
            </w:r>
          </w:p>
        </w:tc>
      </w:tr>
    </w:tbl>
    <w:p w:rsidR="00FE42D3" w:rsidRPr="00B54873" w:rsidRDefault="006C7C53" w:rsidP="007246B8">
      <w:pPr>
        <w:pStyle w:val="2"/>
        <w:spacing w:beforeLines="50" w:before="120"/>
        <w:rPr>
          <w:rFonts w:eastAsia="DFKai-SB"/>
          <w:color w:val="000000" w:themeColor="text1"/>
        </w:rPr>
      </w:pPr>
      <w:bookmarkStart w:id="39" w:name="_Toc49878133"/>
      <w:r w:rsidRPr="00B54873">
        <w:rPr>
          <w:rFonts w:eastAsia="宋体"/>
          <w:color w:val="000000" w:themeColor="text1"/>
          <w:lang w:eastAsia="zh-CN"/>
        </w:rPr>
        <w:t xml:space="preserve">5.2 </w:t>
      </w:r>
      <w:r w:rsidRPr="00B54873">
        <w:rPr>
          <w:rFonts w:eastAsia="宋体" w:hint="eastAsia"/>
          <w:color w:val="000000" w:themeColor="text1"/>
          <w:lang w:eastAsia="zh-CN"/>
        </w:rPr>
        <w:t>扩充通信槽</w:t>
      </w:r>
      <w:bookmarkEnd w:id="39"/>
    </w:p>
    <w:p w:rsidR="00D364E3" w:rsidRPr="00B54873" w:rsidRDefault="006C7C53" w:rsidP="00D364E3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可将选购的</w:t>
      </w:r>
      <w:r w:rsidRPr="00B54873">
        <w:rPr>
          <w:rFonts w:eastAsia="宋体" w:hint="eastAsia"/>
          <w:b/>
          <w:color w:val="000000" w:themeColor="text1"/>
          <w:lang w:eastAsia="zh-CN"/>
        </w:rPr>
        <w:t>扩充通信卡</w:t>
      </w:r>
      <w:r w:rsidRPr="00B54873">
        <w:rPr>
          <w:rFonts w:eastAsia="宋体" w:hint="eastAsia"/>
          <w:color w:val="000000" w:themeColor="text1"/>
          <w:lang w:eastAsia="zh-CN"/>
        </w:rPr>
        <w:t>插入本槽当中。此通信卡可强化本台模块化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的通信功能，提供额外的</w:t>
      </w:r>
      <w:r w:rsidRPr="00B54873">
        <w:rPr>
          <w:rFonts w:eastAsia="宋体"/>
          <w:color w:val="000000" w:themeColor="text1"/>
          <w:lang w:eastAsia="zh-CN"/>
        </w:rPr>
        <w:t xml:space="preserve"> SNMP</w:t>
      </w:r>
      <w:r w:rsidRPr="00B54873">
        <w:rPr>
          <w:rFonts w:eastAsia="宋体" w:hint="eastAsia"/>
          <w:color w:val="000000" w:themeColor="text1"/>
          <w:lang w:eastAsia="zh-CN"/>
        </w:rPr>
        <w:t>槽、干接点</w:t>
      </w:r>
      <w:r w:rsidRPr="00B54873">
        <w:rPr>
          <w:rFonts w:eastAsia="宋体"/>
          <w:color w:val="000000" w:themeColor="text1"/>
          <w:lang w:eastAsia="zh-CN"/>
        </w:rPr>
        <w:t xml:space="preserve"> I/P &amp; O/P </w:t>
      </w:r>
      <w:r w:rsidRPr="00B54873">
        <w:rPr>
          <w:rFonts w:eastAsia="宋体" w:hint="eastAsia"/>
          <w:color w:val="000000" w:themeColor="text1"/>
          <w:lang w:eastAsia="zh-CN"/>
        </w:rPr>
        <w:t>信号端口及温度传感器端口。</w:t>
      </w:r>
    </w:p>
    <w:p w:rsidR="00FE42D3" w:rsidRPr="00B54873" w:rsidRDefault="006C7C53" w:rsidP="007246B8">
      <w:pPr>
        <w:pStyle w:val="2"/>
        <w:spacing w:beforeLines="50" w:before="120"/>
        <w:rPr>
          <w:rFonts w:eastAsia="DFKai-SB"/>
          <w:color w:val="000000" w:themeColor="text1"/>
          <w:lang w:eastAsia="zh-CN"/>
        </w:rPr>
      </w:pPr>
      <w:bookmarkStart w:id="40" w:name="_Toc49878134"/>
      <w:r w:rsidRPr="00B54873">
        <w:rPr>
          <w:rFonts w:eastAsia="宋体"/>
          <w:color w:val="000000" w:themeColor="text1"/>
          <w:lang w:eastAsia="zh-CN"/>
        </w:rPr>
        <w:t xml:space="preserve">5.3 </w:t>
      </w:r>
      <w:r w:rsidRPr="00B54873">
        <w:rPr>
          <w:rFonts w:eastAsia="宋体" w:hint="eastAsia"/>
          <w:color w:val="000000" w:themeColor="text1"/>
          <w:lang w:eastAsia="zh-CN"/>
        </w:rPr>
        <w:t>本地通信埠</w:t>
      </w:r>
      <w:r w:rsidRPr="00B54873">
        <w:rPr>
          <w:rFonts w:eastAsia="宋体"/>
          <w:color w:val="000000" w:themeColor="text1"/>
          <w:lang w:eastAsia="zh-CN"/>
        </w:rPr>
        <w:t xml:space="preserve"> – RS232 &amp; USB</w:t>
      </w:r>
      <w:bookmarkEnd w:id="40"/>
    </w:p>
    <w:p w:rsidR="00D11C1E" w:rsidRPr="00B54873" w:rsidRDefault="006C7C53" w:rsidP="00D11C1E">
      <w:pPr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hint="eastAsia"/>
          <w:b/>
          <w:color w:val="000000" w:themeColor="text1"/>
          <w:lang w:eastAsia="zh-CN"/>
        </w:rPr>
        <w:t>注意：</w:t>
      </w:r>
      <w:r w:rsidRPr="00B54873">
        <w:rPr>
          <w:rFonts w:eastAsia="宋体"/>
          <w:color w:val="000000" w:themeColor="text1"/>
          <w:lang w:eastAsia="zh-CN"/>
        </w:rPr>
        <w:t>RS232</w:t>
      </w:r>
      <w:r w:rsidRPr="00B54873">
        <w:rPr>
          <w:rFonts w:eastAsia="宋体" w:hint="eastAsia"/>
          <w:color w:val="000000" w:themeColor="text1"/>
          <w:lang w:eastAsia="zh-CN"/>
        </w:rPr>
        <w:t>和</w:t>
      </w:r>
      <w:r w:rsidRPr="00B54873">
        <w:rPr>
          <w:rFonts w:eastAsia="宋体"/>
          <w:color w:val="000000" w:themeColor="text1"/>
          <w:lang w:eastAsia="zh-CN"/>
        </w:rPr>
        <w:t>USB</w:t>
      </w:r>
      <w:r w:rsidRPr="00B54873">
        <w:rPr>
          <w:rFonts w:eastAsia="宋体" w:hint="eastAsia"/>
          <w:color w:val="000000" w:themeColor="text1"/>
          <w:lang w:eastAsia="zh-CN"/>
        </w:rPr>
        <w:t>埠无法同时使用。</w:t>
      </w:r>
    </w:p>
    <w:p w:rsidR="00FE42D3" w:rsidRPr="00B54873" w:rsidRDefault="006C7C53" w:rsidP="007246B8">
      <w:pPr>
        <w:pStyle w:val="2"/>
        <w:spacing w:beforeLines="50" w:before="120"/>
        <w:rPr>
          <w:rFonts w:eastAsia="DFKai-SB"/>
          <w:color w:val="000000" w:themeColor="text1"/>
          <w:lang w:eastAsia="zh-CN"/>
        </w:rPr>
      </w:pPr>
      <w:bookmarkStart w:id="41" w:name="_Toc49878135"/>
      <w:r w:rsidRPr="00B54873">
        <w:rPr>
          <w:rFonts w:eastAsia="宋体"/>
          <w:color w:val="000000" w:themeColor="text1"/>
          <w:lang w:eastAsia="zh-CN"/>
        </w:rPr>
        <w:t xml:space="preserve">5.4 SNMP </w:t>
      </w:r>
      <w:r w:rsidRPr="00B54873">
        <w:rPr>
          <w:rFonts w:eastAsia="宋体" w:hint="eastAsia"/>
          <w:color w:val="000000" w:themeColor="text1"/>
          <w:lang w:eastAsia="zh-CN"/>
        </w:rPr>
        <w:t>槽</w:t>
      </w:r>
      <w:bookmarkEnd w:id="41"/>
    </w:p>
    <w:p w:rsidR="00887761" w:rsidRPr="00B54873" w:rsidRDefault="006C7C53" w:rsidP="006B3237">
      <w:pPr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可将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SNMP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卡或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AS400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卡安装于此槽中，与本台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共享。</w:t>
      </w:r>
    </w:p>
    <w:p w:rsidR="009B1854" w:rsidRPr="00B54873" w:rsidRDefault="004F7CA3" w:rsidP="009B1854">
      <w:pPr>
        <w:pStyle w:val="1"/>
        <w:spacing w:after="120"/>
        <w:rPr>
          <w:rFonts w:eastAsia="DFKai-SB"/>
          <w:color w:val="000000" w:themeColor="text1"/>
          <w:lang w:eastAsia="zh-CN"/>
        </w:rPr>
      </w:pPr>
      <w:bookmarkStart w:id="42" w:name="V"/>
      <w:r w:rsidRPr="00B54873">
        <w:rPr>
          <w:rFonts w:eastAsia="DFKai-SB" w:cs="Tahoma"/>
          <w:color w:val="000000" w:themeColor="text1"/>
          <w:szCs w:val="36"/>
          <w:lang w:eastAsia="zh-CN"/>
        </w:rPr>
        <w:br w:type="page"/>
      </w:r>
      <w:bookmarkStart w:id="43" w:name="_Toc49878136"/>
      <w:bookmarkEnd w:id="42"/>
      <w:r w:rsidR="006C7C53" w:rsidRPr="00B54873">
        <w:rPr>
          <w:rFonts w:eastAsia="宋体"/>
          <w:color w:val="000000" w:themeColor="text1"/>
          <w:lang w:eastAsia="zh-CN"/>
        </w:rPr>
        <w:lastRenderedPageBreak/>
        <w:t xml:space="preserve">6. </w:t>
      </w:r>
      <w:r w:rsidR="006C7C53" w:rsidRPr="00B54873">
        <w:rPr>
          <w:rFonts w:eastAsia="宋体" w:hint="eastAsia"/>
          <w:color w:val="000000" w:themeColor="text1"/>
          <w:lang w:eastAsia="zh-CN"/>
        </w:rPr>
        <w:t>故障排除</w:t>
      </w:r>
      <w:bookmarkEnd w:id="43"/>
    </w:p>
    <w:p w:rsidR="009B1854" w:rsidRDefault="006C7C53" w:rsidP="009B1854">
      <w:pPr>
        <w:rPr>
          <w:rFonts w:eastAsia="宋体"/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大部分错误和警告状况，必须委由授权的技术人员解决。仅少部分状况可由使用者自行排除。</w:t>
      </w:r>
    </w:p>
    <w:p w:rsidR="007958D9" w:rsidRDefault="007958D9" w:rsidP="009B1854">
      <w:pPr>
        <w:rPr>
          <w:rFonts w:eastAsia="宋体"/>
          <w:color w:val="000000" w:themeColor="text1"/>
          <w:lang w:eastAsia="zh-CN"/>
        </w:rPr>
      </w:pPr>
    </w:p>
    <w:tbl>
      <w:tblPr>
        <w:tblW w:w="9920" w:type="dxa"/>
        <w:tblInd w:w="-10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694"/>
        <w:gridCol w:w="3685"/>
        <w:gridCol w:w="3541"/>
      </w:tblGrid>
      <w:tr w:rsidR="007958D9" w:rsidRPr="007958D9" w:rsidTr="0036225D">
        <w:trPr>
          <w:trHeight w:val="33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jc w:val="both"/>
              <w:rPr>
                <w:rFonts w:asciiTheme="minorBidi" w:eastAsia="宋体" w:hAnsiTheme="minorBidi" w:cstheme="minorBidi"/>
                <w:b/>
                <w:bCs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b/>
                <w:bCs/>
                <w:color w:val="000000"/>
                <w:kern w:val="0"/>
                <w:szCs w:val="24"/>
                <w:lang w:eastAsia="zh-CN"/>
              </w:rPr>
              <w:t xml:space="preserve">LCD </w:t>
            </w:r>
            <w:r w:rsidRPr="0047587F">
              <w:rPr>
                <w:rFonts w:asciiTheme="minorBidi" w:eastAsia="宋体" w:hAnsiTheme="minorBidi" w:cstheme="minorBidi"/>
                <w:b/>
                <w:bCs/>
                <w:color w:val="000000"/>
                <w:kern w:val="0"/>
                <w:szCs w:val="24"/>
                <w:lang w:eastAsia="zh-CN"/>
              </w:rPr>
              <w:t>讯息</w:t>
            </w:r>
          </w:p>
        </w:tc>
        <w:tc>
          <w:tcPr>
            <w:tcW w:w="3685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jc w:val="both"/>
              <w:rPr>
                <w:rFonts w:asciiTheme="minorBidi" w:eastAsia="宋体" w:hAnsiTheme="minorBidi" w:cstheme="minorBidi"/>
                <w:b/>
                <w:bCs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b/>
                <w:bCs/>
                <w:color w:val="000000"/>
                <w:kern w:val="0"/>
                <w:szCs w:val="24"/>
                <w:lang w:eastAsia="zh-CN"/>
              </w:rPr>
              <w:t>说明</w:t>
            </w:r>
          </w:p>
        </w:tc>
        <w:tc>
          <w:tcPr>
            <w:tcW w:w="354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jc w:val="both"/>
              <w:rPr>
                <w:rFonts w:asciiTheme="minorBidi" w:eastAsia="宋体" w:hAnsiTheme="minorBidi" w:cstheme="minorBidi"/>
                <w:b/>
                <w:bCs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b/>
                <w:bCs/>
                <w:color w:val="000000"/>
                <w:kern w:val="0"/>
                <w:szCs w:val="24"/>
                <w:lang w:eastAsia="zh-CN"/>
              </w:rPr>
              <w:t>解决方案</w:t>
            </w:r>
          </w:p>
        </w:tc>
      </w:tr>
      <w:tr w:rsidR="007958D9" w:rsidRPr="007958D9" w:rsidTr="0036225D">
        <w:trPr>
          <w:trHeight w:val="330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错误！总线过电压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直流总线电压过高。</w:t>
            </w:r>
          </w:p>
        </w:tc>
        <w:tc>
          <w:tcPr>
            <w:tcW w:w="3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585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错误！总线低电压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直流总线电压过低。</w:t>
            </w:r>
          </w:p>
        </w:tc>
        <w:tc>
          <w:tcPr>
            <w:tcW w:w="3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330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错误！总线电压不平衡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直流总线电压不平衡。</w:t>
            </w:r>
          </w:p>
        </w:tc>
        <w:tc>
          <w:tcPr>
            <w:tcW w:w="3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570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错误！总线软启动逾时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指定期间内直流总线电压偏低，整流器无法启动。</w:t>
            </w:r>
          </w:p>
        </w:tc>
        <w:tc>
          <w:tcPr>
            <w:tcW w:w="3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关闭并重新启动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UPS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  <w:p w:rsidR="0036225D" w:rsidRPr="0047587F" w:rsidRDefault="0036225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如问题仍发生，</w:t>
            </w:r>
            <w:r w:rsidR="007F4C8D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570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错误！逆变器软启动逾时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逆变器电压无法在指定期间内达到指定的电压水平。</w:t>
            </w:r>
          </w:p>
        </w:tc>
        <w:tc>
          <w:tcPr>
            <w:tcW w:w="3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关闭并重新启动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UPS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  <w:r w:rsidR="0036225D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如问题仍发生，</w:t>
            </w:r>
            <w:r w:rsidR="007F4C8D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36225D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330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错误！逆变器电压过高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逆变器的电压过高。</w:t>
            </w:r>
          </w:p>
        </w:tc>
        <w:tc>
          <w:tcPr>
            <w:tcW w:w="3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585"/>
        </w:trPr>
        <w:tc>
          <w:tcPr>
            <w:tcW w:w="269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错误！逆变器电压过低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逆变器的电压过低。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相逆变器电压短路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R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相逆变器输出侧发生短路。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相逆变器电压短路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相逆变器输出侧发生短路。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相逆变器电压短路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相逆变器输出侧发生短路。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RS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相逆变器电压短路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R-S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相逆变器输出侧发生短路。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ST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相逆变器电压短路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S-T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相逆变器输出侧发生短路。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TR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相逆变器电压短路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T-R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相逆变器输出侧发生短路。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错误！逆变器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R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相负功率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R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相逆变器输出负功率超出容许范围。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错误！逆变器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S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相负功率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S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相逆变器输出负功率超出容许范围。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错误！逆变器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T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相负功率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T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相逆变器输出负功率超出容许范围。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33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错误！过载错误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负载过重，造成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UPS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发生错误。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减少部分负载。</w:t>
            </w:r>
          </w:p>
        </w:tc>
      </w:tr>
      <w:tr w:rsidR="007958D9" w:rsidRPr="007958D9" w:rsidTr="0036225D">
        <w:trPr>
          <w:trHeight w:val="57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错误！温度过高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确认空气是否流通，且冷却扇运作正常。</w:t>
            </w:r>
          </w:p>
        </w:tc>
        <w:tc>
          <w:tcPr>
            <w:tcW w:w="3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检查环境温度是否超出规格范围。</w:t>
            </w:r>
            <w:r w:rsidR="0036225D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或</w:t>
            </w:r>
            <w:r w:rsidR="007F4C8D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36225D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33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CAN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CAN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通信发生错误。</w:t>
            </w:r>
          </w:p>
        </w:tc>
        <w:tc>
          <w:tcPr>
            <w:tcW w:w="3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33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DSP MCU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停止通信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如讯息所述。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33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错误！旁路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SCR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如讯息所述。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EPO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作动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EPO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连接器。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EPO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连接异常时检查该连接器是否松脱。</w:t>
            </w:r>
          </w:p>
        </w:tc>
      </w:tr>
      <w:tr w:rsidR="007958D9" w:rsidRPr="007958D9" w:rsidTr="0036225D">
        <w:trPr>
          <w:trHeight w:val="600"/>
        </w:trPr>
        <w:tc>
          <w:tcPr>
            <w:tcW w:w="269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警告！过载失败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负载装置所需电力超过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UPS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可供电能力。在线模式切换成旁路模式。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减少部分负载，并检查输出端负载容量和规格。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lastRenderedPageBreak/>
              <w:t>警告！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CAN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通信失败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CAN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通信发生错误。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警告！过载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在线模式中，负载装置所需电力超过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UPS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供电能力。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减少部分负载，并检查输出端负载容量和规格。</w:t>
            </w:r>
          </w:p>
        </w:tc>
      </w:tr>
      <w:tr w:rsidR="007958D9" w:rsidRPr="007958D9" w:rsidTr="0036225D">
        <w:trPr>
          <w:trHeight w:val="315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警告！电池未接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未接上电池。</w:t>
            </w:r>
          </w:p>
        </w:tc>
        <w:tc>
          <w:tcPr>
            <w:tcW w:w="3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58D9" w:rsidRDefault="006C7C53" w:rsidP="0047587F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1.</w:t>
            </w:r>
            <w:r w:rsid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检查电池断路器。</w:t>
            </w:r>
          </w:p>
          <w:p w:rsidR="0036225D" w:rsidRDefault="0036225D" w:rsidP="0047587F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2.</w:t>
            </w: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检查电池是否正确连接。</w:t>
            </w:r>
          </w:p>
          <w:p w:rsidR="0036225D" w:rsidRDefault="0036225D" w:rsidP="0047587F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3.</w:t>
            </w: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检查额定电池电压设定值。</w:t>
            </w:r>
          </w:p>
          <w:p w:rsidR="0036225D" w:rsidRPr="0047587F" w:rsidRDefault="0036225D" w:rsidP="0047587F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4.</w:t>
            </w: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必要时</w:t>
            </w:r>
            <w:r w:rsidR="007F4C8D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36225D">
        <w:trPr>
          <w:trHeight w:val="585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警告！电池电压过高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电池电压过高。</w:t>
            </w:r>
          </w:p>
        </w:tc>
        <w:tc>
          <w:tcPr>
            <w:tcW w:w="354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检查额定电池电压设定值，并</w:t>
            </w:r>
            <w:r w:rsidR="007F4C8D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33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警告！充电失败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如讯息所述。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EEPROM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错误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 xml:space="preserve">EEPROM 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动作发生错误。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7F4C8D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="006C7C53"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585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警告！冷却扇无法转动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如讯息所述。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检查冷却扇是否卡住，或</w:t>
            </w:r>
            <w:r w:rsidR="007F4C8D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585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警告！市电相位错误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如讯息所述。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检查主电源相位顺序是否正确连接，并</w:t>
            </w:r>
            <w:r w:rsidR="007F4C8D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585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警告！旁路相位错误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如讯息所述。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检查主旁路相位顺序是否正确连接，并</w:t>
            </w:r>
            <w:r w:rsidR="007F4C8D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60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警告！无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N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中性线未接上。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检查中性线是否妥善连接，并</w:t>
            </w:r>
            <w:r w:rsidR="007F4C8D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.</w:t>
            </w:r>
          </w:p>
        </w:tc>
      </w:tr>
      <w:tr w:rsidR="007958D9" w:rsidRPr="007958D9" w:rsidTr="007958D9">
        <w:trPr>
          <w:trHeight w:val="585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警告！冗余设置失败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如讯息所述。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检查冗余设定内容是否正确，并</w:t>
            </w:r>
            <w:r w:rsidR="007F4C8D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联系技术服务人员</w:t>
            </w: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。</w:t>
            </w:r>
          </w:p>
        </w:tc>
      </w:tr>
      <w:tr w:rsidR="007958D9" w:rsidRPr="007958D9" w:rsidTr="007958D9">
        <w:trPr>
          <w:trHeight w:val="585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警告！维修旁路模式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进入维修作业。</w:t>
            </w:r>
          </w:p>
        </w:tc>
        <w:tc>
          <w:tcPr>
            <w:tcW w:w="35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958D9" w:rsidRPr="0047587F" w:rsidRDefault="006C7C53" w:rsidP="007958D9">
            <w:pPr>
              <w:widowControl/>
              <w:rPr>
                <w:rFonts w:asciiTheme="minorBidi" w:eastAsia="宋体" w:hAnsiTheme="minorBidi" w:cstheme="minorBidi"/>
                <w:color w:val="000000"/>
                <w:kern w:val="0"/>
                <w:szCs w:val="24"/>
              </w:rPr>
            </w:pPr>
            <w:r w:rsidRPr="0047587F">
              <w:rPr>
                <w:rFonts w:asciiTheme="minorBidi" w:eastAsia="宋体" w:hAnsiTheme="minorBidi" w:cstheme="minorBidi"/>
                <w:color w:val="000000"/>
                <w:kern w:val="0"/>
                <w:szCs w:val="24"/>
                <w:lang w:eastAsia="zh-CN"/>
              </w:rPr>
              <w:t>异常时，检查相关连接器是否松脱。</w:t>
            </w:r>
          </w:p>
        </w:tc>
      </w:tr>
    </w:tbl>
    <w:p w:rsidR="007958D9" w:rsidRPr="007958D9" w:rsidRDefault="007958D9" w:rsidP="009B1854">
      <w:pPr>
        <w:rPr>
          <w:rFonts w:eastAsia="宋体"/>
          <w:color w:val="000000" w:themeColor="text1"/>
          <w:lang w:eastAsia="zh-CN"/>
        </w:rPr>
      </w:pPr>
    </w:p>
    <w:p w:rsidR="00887761" w:rsidRPr="00B54873" w:rsidRDefault="009B1854" w:rsidP="00F24E9A">
      <w:pPr>
        <w:pStyle w:val="1"/>
        <w:spacing w:after="120"/>
        <w:rPr>
          <w:rFonts w:eastAsia="DFKai-SB"/>
          <w:color w:val="000000" w:themeColor="text1"/>
          <w:lang w:eastAsia="zh-CN"/>
        </w:rPr>
      </w:pPr>
      <w:r w:rsidRPr="00B54873">
        <w:rPr>
          <w:rFonts w:eastAsia="DFKai-SB"/>
          <w:color w:val="000000" w:themeColor="text1"/>
          <w:lang w:eastAsia="zh-CN"/>
        </w:rPr>
        <w:br w:type="page"/>
      </w:r>
      <w:bookmarkStart w:id="44" w:name="_Toc49878137"/>
      <w:r w:rsidR="006C7C53" w:rsidRPr="00B54873">
        <w:rPr>
          <w:rFonts w:eastAsia="宋体"/>
          <w:color w:val="000000" w:themeColor="text1"/>
          <w:lang w:eastAsia="zh-CN"/>
        </w:rPr>
        <w:lastRenderedPageBreak/>
        <w:t xml:space="preserve">7. </w:t>
      </w:r>
      <w:r w:rsidR="006C7C53" w:rsidRPr="00B54873">
        <w:rPr>
          <w:rFonts w:eastAsia="宋体" w:hint="eastAsia"/>
          <w:color w:val="000000" w:themeColor="text1"/>
          <w:lang w:eastAsia="zh-CN"/>
        </w:rPr>
        <w:t>维修保养</w:t>
      </w:r>
      <w:bookmarkEnd w:id="44"/>
    </w:p>
    <w:p w:rsidR="00887761" w:rsidRPr="00B54873" w:rsidRDefault="006C7C53" w:rsidP="004F7CA3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本章介绍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的维修保养，包括：电力模块、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STS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和控制模块、电池模块等维修保养，另外介绍空气滤网的更换方法。</w:t>
      </w:r>
    </w:p>
    <w:p w:rsidR="00887761" w:rsidRPr="00B54873" w:rsidRDefault="00887761" w:rsidP="004F7CA3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</w:p>
    <w:p w:rsidR="0090307D" w:rsidRPr="00B54873" w:rsidRDefault="006C7C53" w:rsidP="004F7CA3">
      <w:pPr>
        <w:spacing w:line="0" w:lineRule="atLeast"/>
        <w:rPr>
          <w:rFonts w:eastAsia="DFKai-SB" w:cs="Tahoma"/>
          <w:b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警告：</w:t>
      </w:r>
    </w:p>
    <w:p w:rsidR="0090307D" w:rsidRPr="00B54873" w:rsidRDefault="006C7C53" w:rsidP="0090307D">
      <w:pPr>
        <w:spacing w:line="0" w:lineRule="atLeast"/>
        <w:ind w:left="283" w:hangingChars="118" w:hanging="283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1.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仅客服工程技术人员能对电力模块、旁路模块和电池模块进行维修保养。</w:t>
      </w:r>
    </w:p>
    <w:p w:rsidR="0090307D" w:rsidRPr="00B54873" w:rsidRDefault="006C7C53" w:rsidP="0090307D">
      <w:pPr>
        <w:spacing w:line="0" w:lineRule="atLeast"/>
        <w:ind w:left="283" w:hangingChars="118" w:hanging="283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2.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取下电力模块、旁路模块和电池模块时，应由最上层依序取下，以避免重心偏高而发生机柜不稳的情形。</w:t>
      </w:r>
    </w:p>
    <w:p w:rsidR="0090307D" w:rsidRPr="00B54873" w:rsidRDefault="006C7C53" w:rsidP="0090307D">
      <w:pPr>
        <w:spacing w:line="0" w:lineRule="atLeast"/>
        <w:ind w:left="283" w:hangingChars="118" w:hanging="283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3. 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静态转换开关模块不可采热插入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，只能在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处在维修旁路模式或完全关机的状态下更换。</w:t>
      </w:r>
    </w:p>
    <w:p w:rsidR="0090307D" w:rsidRPr="00B54873" w:rsidRDefault="006C7C53" w:rsidP="007246B8">
      <w:pPr>
        <w:pStyle w:val="2"/>
        <w:spacing w:beforeLines="50" w:before="120"/>
        <w:rPr>
          <w:rFonts w:eastAsia="DFKai-SB"/>
          <w:color w:val="000000" w:themeColor="text1"/>
          <w:lang w:eastAsia="zh-CN"/>
        </w:rPr>
      </w:pPr>
      <w:bookmarkStart w:id="45" w:name="_Toc49878138"/>
      <w:r w:rsidRPr="00B54873">
        <w:rPr>
          <w:rFonts w:eastAsia="宋体"/>
          <w:color w:val="000000" w:themeColor="text1"/>
          <w:w w:val="99"/>
          <w:lang w:eastAsia="zh-CN"/>
        </w:rPr>
        <w:t xml:space="preserve">7.1 </w:t>
      </w:r>
      <w:r w:rsidRPr="00B54873">
        <w:rPr>
          <w:rFonts w:eastAsia="宋体" w:hint="eastAsia"/>
          <w:color w:val="000000" w:themeColor="text1"/>
          <w:lang w:eastAsia="zh-CN"/>
        </w:rPr>
        <w:t>电力模块的更换方法</w:t>
      </w:r>
      <w:bookmarkEnd w:id="45"/>
    </w:p>
    <w:p w:rsidR="0090307D" w:rsidRPr="00B54873" w:rsidRDefault="006C7C53" w:rsidP="0090307D">
      <w:pPr>
        <w:spacing w:line="0" w:lineRule="atLeast"/>
        <w:rPr>
          <w:rFonts w:eastAsia="DFKai-SB" w:cs="Tahoma"/>
          <w:b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警告：</w:t>
      </w:r>
    </w:p>
    <w:p w:rsidR="0090307D" w:rsidRPr="00B54873" w:rsidRDefault="006C7C53" w:rsidP="00B67502">
      <w:pPr>
        <w:numPr>
          <w:ilvl w:val="0"/>
          <w:numId w:val="46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确定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处于上线模式或旁路模式。</w:t>
      </w:r>
    </w:p>
    <w:p w:rsidR="00B37CAC" w:rsidRPr="00B54873" w:rsidRDefault="006C7C53" w:rsidP="00B67502">
      <w:pPr>
        <w:numPr>
          <w:ilvl w:val="0"/>
          <w:numId w:val="46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取下需更换电力模块后，确认至少还有一台电力模块安装在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内。</w:t>
      </w:r>
    </w:p>
    <w:p w:rsidR="0090307D" w:rsidRPr="00B54873" w:rsidRDefault="006C7C53" w:rsidP="00B67502">
      <w:pPr>
        <w:numPr>
          <w:ilvl w:val="0"/>
          <w:numId w:val="46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如需取下所有的电力模块，必须在「维修旁路模式」下实施。</w:t>
      </w:r>
    </w:p>
    <w:p w:rsidR="0090307D" w:rsidRPr="00B54873" w:rsidRDefault="006C7C53" w:rsidP="00727DE8">
      <w:pPr>
        <w:numPr>
          <w:ilvl w:val="0"/>
          <w:numId w:val="10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将备妥开关切换至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“</w:t>
      </w:r>
      <w:r w:rsidR="00E86EDA" w:rsidRPr="00B54873">
        <w:rPr>
          <w:rFonts w:eastAsia="DFKai-SB" w:cs="Tahoma"/>
          <w:noProof/>
          <w:color w:val="000000" w:themeColor="text1"/>
          <w:kern w:val="0"/>
          <w:szCs w:val="24"/>
          <w:lang w:eastAsia="zh-CN"/>
        </w:rPr>
        <w:drawing>
          <wp:inline distT="0" distB="0" distL="0" distR="0">
            <wp:extent cx="238760" cy="213995"/>
            <wp:effectExtent l="19050" t="0" r="8890" b="0"/>
            <wp:docPr id="151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1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”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位置。</w:t>
      </w:r>
    </w:p>
    <w:p w:rsidR="0090307D" w:rsidRPr="00B54873" w:rsidRDefault="006C7C53" w:rsidP="00727DE8">
      <w:pPr>
        <w:numPr>
          <w:ilvl w:val="0"/>
          <w:numId w:val="10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电力模块的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LED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错误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(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红色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)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指示灯亮起时，表示电力模块已停止输出电力并已与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系统断开。</w:t>
      </w:r>
    </w:p>
    <w:p w:rsidR="0090307D" w:rsidRPr="00B54873" w:rsidRDefault="006C7C53" w:rsidP="00727DE8">
      <w:pPr>
        <w:numPr>
          <w:ilvl w:val="0"/>
          <w:numId w:val="10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利用螺丝起子来将四个固定螺丝由固定孔旋下。</w:t>
      </w:r>
    </w:p>
    <w:p w:rsidR="0090307D" w:rsidRPr="00B54873" w:rsidRDefault="006C7C53" w:rsidP="00727DE8">
      <w:pPr>
        <w:numPr>
          <w:ilvl w:val="0"/>
          <w:numId w:val="10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需由两人共同将电力模块由槽中取下。</w:t>
      </w:r>
    </w:p>
    <w:p w:rsidR="0090307D" w:rsidRPr="00B54873" w:rsidRDefault="006C7C53" w:rsidP="00727DE8">
      <w:pPr>
        <w:numPr>
          <w:ilvl w:val="0"/>
          <w:numId w:val="10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维修保养作业完成后，确认该模块的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DIP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开关设定正确，并确认备妥开关切换至表示未备妥状态的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“</w:t>
      </w:r>
      <w:r w:rsidR="00E86EDA" w:rsidRPr="00B54873">
        <w:rPr>
          <w:rFonts w:eastAsia="DFKai-SB" w:cs="Tahoma"/>
          <w:noProof/>
          <w:color w:val="000000" w:themeColor="text1"/>
          <w:szCs w:val="24"/>
          <w:lang w:eastAsia="zh-CN"/>
        </w:rPr>
        <w:drawing>
          <wp:inline distT="0" distB="0" distL="0" distR="0">
            <wp:extent cx="238760" cy="213995"/>
            <wp:effectExtent l="19050" t="0" r="8890" b="0"/>
            <wp:docPr id="152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1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54873">
        <w:rPr>
          <w:rFonts w:eastAsia="宋体" w:cs="Tahoma"/>
          <w:color w:val="000000" w:themeColor="text1"/>
          <w:szCs w:val="24"/>
          <w:lang w:eastAsia="zh-CN"/>
        </w:rPr>
        <w:t>”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90307D" w:rsidRPr="00B54873" w:rsidRDefault="006C7C53" w:rsidP="00727DE8">
      <w:pPr>
        <w:numPr>
          <w:ilvl w:val="0"/>
          <w:numId w:val="10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将模块推入机柜内，旋好两边的固定螺丝。如需安装的模块不只一台，完成前一台模块后，请至少等待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30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秒钟，再开始安装下一台模块。</w:t>
      </w:r>
    </w:p>
    <w:p w:rsidR="0090307D" w:rsidRPr="00B54873" w:rsidRDefault="006C7C53" w:rsidP="00727DE8">
      <w:pPr>
        <w:numPr>
          <w:ilvl w:val="0"/>
          <w:numId w:val="10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重新装好的电力模块会在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进入在线模式时自动启动。</w:t>
      </w:r>
    </w:p>
    <w:p w:rsidR="00887761" w:rsidRPr="00B54873" w:rsidRDefault="006C7C53" w:rsidP="007246B8">
      <w:pPr>
        <w:pStyle w:val="2"/>
        <w:spacing w:beforeLines="50" w:before="120"/>
        <w:rPr>
          <w:rFonts w:eastAsia="DFKai-SB" w:cs="Tahoma"/>
          <w:color w:val="000000" w:themeColor="text1"/>
          <w:szCs w:val="24"/>
          <w:lang w:eastAsia="zh-CN"/>
        </w:rPr>
      </w:pPr>
      <w:bookmarkStart w:id="46" w:name="_Toc49878139"/>
      <w:r w:rsidRPr="00B54873">
        <w:rPr>
          <w:rFonts w:eastAsia="宋体"/>
          <w:color w:val="000000" w:themeColor="text1"/>
          <w:lang w:eastAsia="zh-CN"/>
        </w:rPr>
        <w:t>7.2 STS</w:t>
      </w:r>
      <w:r w:rsidRPr="00B54873">
        <w:rPr>
          <w:rFonts w:eastAsia="宋体" w:hint="eastAsia"/>
          <w:color w:val="000000" w:themeColor="text1"/>
          <w:lang w:eastAsia="zh-CN"/>
        </w:rPr>
        <w:t>模块的更换方法</w:t>
      </w:r>
      <w:bookmarkEnd w:id="46"/>
    </w:p>
    <w:p w:rsidR="00B3222E" w:rsidRPr="00B54873" w:rsidRDefault="006C7C53" w:rsidP="00B3222E">
      <w:pPr>
        <w:spacing w:line="0" w:lineRule="atLeast"/>
        <w:rPr>
          <w:rFonts w:eastAsia="DFKai-SB" w:cs="Tahoma"/>
          <w:b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警告：</w:t>
      </w:r>
    </w:p>
    <w:p w:rsidR="00B3222E" w:rsidRPr="00B54873" w:rsidRDefault="006C7C53" w:rsidP="00B67502">
      <w:pPr>
        <w:numPr>
          <w:ilvl w:val="0"/>
          <w:numId w:val="47"/>
        </w:num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确认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目前以维修旁路模式运作中。</w:t>
      </w:r>
    </w:p>
    <w:p w:rsidR="00B3222E" w:rsidRPr="00B54873" w:rsidRDefault="006C7C53" w:rsidP="007246B8">
      <w:pPr>
        <w:pStyle w:val="a4"/>
        <w:numPr>
          <w:ilvl w:val="0"/>
          <w:numId w:val="11"/>
        </w:numPr>
        <w:spacing w:beforeLines="50" w:before="120"/>
        <w:ind w:leftChars="0" w:left="357" w:hanging="357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依照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“</w:t>
      </w:r>
      <w:r w:rsidRPr="00B54873">
        <w:rPr>
          <w:rFonts w:eastAsia="宋体"/>
          <w:color w:val="000000" w:themeColor="text1"/>
          <w:lang w:eastAsia="zh-CN"/>
        </w:rPr>
        <w:t>3.3.3.1</w:t>
      </w:r>
      <w:r w:rsidRPr="00B54873">
        <w:rPr>
          <w:rFonts w:eastAsia="宋体" w:hint="eastAsia"/>
          <w:color w:val="000000" w:themeColor="text1"/>
          <w:lang w:eastAsia="zh-CN"/>
        </w:rPr>
        <w:t>转换至维修旁路模式</w:t>
      </w:r>
      <w:r w:rsidRPr="00B54873">
        <w:rPr>
          <w:rFonts w:eastAsia="宋体"/>
          <w:color w:val="000000" w:themeColor="text1"/>
          <w:lang w:eastAsia="zh-CN"/>
        </w:rPr>
        <w:t xml:space="preserve">” </w:t>
      </w:r>
      <w:r w:rsidRPr="00B54873">
        <w:rPr>
          <w:rFonts w:eastAsia="宋体" w:hint="eastAsia"/>
          <w:color w:val="000000" w:themeColor="text1"/>
          <w:lang w:eastAsia="zh-CN"/>
        </w:rPr>
        <w:t>一节所述的步骤，将</w:t>
      </w:r>
      <w:r w:rsidRPr="00B54873">
        <w:rPr>
          <w:rFonts w:eastAsia="宋体"/>
          <w:color w:val="000000" w:themeColor="text1"/>
          <w:lang w:eastAsia="zh-CN"/>
        </w:rPr>
        <w:t xml:space="preserve"> UPS </w:t>
      </w:r>
      <w:r w:rsidRPr="00B54873">
        <w:rPr>
          <w:rFonts w:eastAsia="宋体" w:hint="eastAsia"/>
          <w:color w:val="000000" w:themeColor="text1"/>
          <w:lang w:eastAsia="zh-CN"/>
        </w:rPr>
        <w:t>切换至维修旁路模式。</w:t>
      </w:r>
    </w:p>
    <w:p w:rsidR="00B3222E" w:rsidRPr="00B54873" w:rsidRDefault="006C7C53" w:rsidP="00727DE8">
      <w:pPr>
        <w:pStyle w:val="a4"/>
        <w:numPr>
          <w:ilvl w:val="0"/>
          <w:numId w:val="11"/>
        </w:numPr>
        <w:ind w:leftChars="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将模块正面面板两侧固定螺丝旋下，再将模块由机柜抽取下来。</w:t>
      </w:r>
    </w:p>
    <w:p w:rsidR="00B3222E" w:rsidRPr="00B54873" w:rsidRDefault="006C7C53" w:rsidP="00727DE8">
      <w:pPr>
        <w:pStyle w:val="a4"/>
        <w:numPr>
          <w:ilvl w:val="0"/>
          <w:numId w:val="11"/>
        </w:numPr>
        <w:ind w:leftChars="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完成维修保养后，将模块推回机柜，将两侧固定螺丝旋紧。</w:t>
      </w:r>
    </w:p>
    <w:p w:rsidR="00B3222E" w:rsidRPr="00B54873" w:rsidRDefault="006C7C53" w:rsidP="00727DE8">
      <w:pPr>
        <w:pStyle w:val="a4"/>
        <w:numPr>
          <w:ilvl w:val="0"/>
          <w:numId w:val="11"/>
        </w:numPr>
        <w:ind w:leftChars="0"/>
        <w:rPr>
          <w:rFonts w:eastAsia="DFKai-SB"/>
          <w:color w:val="000000" w:themeColor="text1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依照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“</w:t>
      </w:r>
      <w:r w:rsidRPr="00B54873">
        <w:rPr>
          <w:rFonts w:eastAsia="宋体"/>
          <w:color w:val="000000" w:themeColor="text1"/>
          <w:lang w:eastAsia="zh-CN"/>
        </w:rPr>
        <w:t xml:space="preserve">3.3.3.2 </w:t>
      </w:r>
      <w:r w:rsidRPr="00B54873">
        <w:rPr>
          <w:rFonts w:eastAsia="宋体" w:hint="eastAsia"/>
          <w:color w:val="000000" w:themeColor="text1"/>
          <w:lang w:eastAsia="zh-CN"/>
        </w:rPr>
        <w:t>转换至</w:t>
      </w:r>
      <w:r w:rsidRPr="00B54873">
        <w:rPr>
          <w:rFonts w:eastAsia="宋体"/>
          <w:color w:val="000000" w:themeColor="text1"/>
          <w:lang w:eastAsia="zh-CN"/>
        </w:rPr>
        <w:t xml:space="preserve"> UPS </w:t>
      </w:r>
      <w:r w:rsidRPr="00B54873">
        <w:rPr>
          <w:rFonts w:eastAsia="宋体" w:hint="eastAsia"/>
          <w:color w:val="000000" w:themeColor="text1"/>
          <w:lang w:eastAsia="zh-CN"/>
        </w:rPr>
        <w:t>保护模式</w:t>
      </w:r>
      <w:r w:rsidRPr="00B54873">
        <w:rPr>
          <w:rFonts w:eastAsia="宋体"/>
          <w:color w:val="000000" w:themeColor="text1"/>
          <w:lang w:eastAsia="zh-CN"/>
        </w:rPr>
        <w:t xml:space="preserve">” </w:t>
      </w:r>
      <w:r w:rsidRPr="00B54873">
        <w:rPr>
          <w:rFonts w:eastAsia="宋体" w:hint="eastAsia"/>
          <w:color w:val="000000" w:themeColor="text1"/>
          <w:lang w:eastAsia="zh-CN"/>
        </w:rPr>
        <w:t>一节所述步骤，将</w:t>
      </w:r>
      <w:r w:rsidRPr="00B54873">
        <w:rPr>
          <w:rFonts w:eastAsia="宋体"/>
          <w:color w:val="000000" w:themeColor="text1"/>
          <w:lang w:eastAsia="zh-CN"/>
        </w:rPr>
        <w:t xml:space="preserve"> UPS </w:t>
      </w:r>
      <w:r w:rsidRPr="00B54873">
        <w:rPr>
          <w:rFonts w:eastAsia="宋体" w:hint="eastAsia"/>
          <w:color w:val="000000" w:themeColor="text1"/>
          <w:lang w:eastAsia="zh-CN"/>
        </w:rPr>
        <w:t>切换至旁路模式。</w:t>
      </w:r>
    </w:p>
    <w:p w:rsidR="00B3222E" w:rsidRPr="00B54873" w:rsidRDefault="006C7C53" w:rsidP="00727DE8">
      <w:pPr>
        <w:pStyle w:val="a4"/>
        <w:numPr>
          <w:ilvl w:val="0"/>
          <w:numId w:val="11"/>
        </w:numPr>
        <w:ind w:leftChars="0"/>
        <w:rPr>
          <w:rFonts w:eastAsia="DFKai-SB"/>
          <w:color w:val="000000" w:themeColor="text1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按下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menu (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选择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)</w:t>
      </w:r>
      <w:r w:rsidR="00B3222E" w:rsidRPr="00B54873">
        <w:rPr>
          <w:rFonts w:eastAsia="DFKai-SB" w:cs="Tahoma"/>
          <w:color w:val="000000" w:themeColor="text1"/>
          <w:szCs w:val="24"/>
        </w:rPr>
        <w:sym w:font="Wingdings" w:char="F0E0"/>
      </w:r>
      <w:r w:rsidRPr="00B54873">
        <w:rPr>
          <w:rFonts w:eastAsia="宋体" w:cs="Tahoma"/>
          <w:color w:val="000000" w:themeColor="text1"/>
          <w:szCs w:val="24"/>
          <w:lang w:eastAsia="zh-CN"/>
        </w:rPr>
        <w:t>control(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控制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) </w:t>
      </w:r>
      <w:r w:rsidR="00B3222E" w:rsidRPr="00B54873">
        <w:rPr>
          <w:rFonts w:eastAsia="DFKai-SB" w:cs="Tahoma"/>
          <w:color w:val="000000" w:themeColor="text1"/>
          <w:szCs w:val="24"/>
        </w:rPr>
        <w:sym w:font="Wingdings" w:char="F0E0"/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system turn on(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系统开机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) </w:t>
      </w:r>
      <w:r w:rsidR="00B3222E" w:rsidRPr="00B54873">
        <w:rPr>
          <w:rFonts w:eastAsia="DFKai-SB" w:cs="Tahoma"/>
          <w:color w:val="000000" w:themeColor="text1"/>
          <w:szCs w:val="24"/>
        </w:rPr>
        <w:sym w:font="Wingdings" w:char="F0E0"/>
      </w:r>
      <w:r w:rsidRPr="00B54873">
        <w:rPr>
          <w:rFonts w:eastAsia="宋体" w:cs="Tahoma"/>
          <w:color w:val="000000" w:themeColor="text1"/>
          <w:szCs w:val="24"/>
          <w:lang w:eastAsia="zh-CN"/>
        </w:rPr>
        <w:t>YES (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是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)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启动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887761" w:rsidRPr="00B54873" w:rsidRDefault="00581ECC" w:rsidP="00A43512">
      <w:pPr>
        <w:pStyle w:val="2"/>
        <w:rPr>
          <w:rFonts w:eastAsia="DFKai-SB"/>
          <w:color w:val="000000" w:themeColor="text1"/>
        </w:rPr>
      </w:pPr>
      <w:bookmarkStart w:id="47" w:name="V2"/>
      <w:r w:rsidRPr="00B54873">
        <w:rPr>
          <w:rFonts w:eastAsia="DFKai-SB"/>
          <w:color w:val="000000" w:themeColor="text1"/>
        </w:rPr>
        <w:br w:type="page"/>
      </w:r>
      <w:bookmarkStart w:id="48" w:name="_Toc49878140"/>
      <w:bookmarkEnd w:id="47"/>
      <w:r w:rsidR="006C7C53" w:rsidRPr="00B54873">
        <w:rPr>
          <w:rFonts w:eastAsia="宋体"/>
          <w:color w:val="000000" w:themeColor="text1"/>
          <w:lang w:eastAsia="zh-CN"/>
        </w:rPr>
        <w:lastRenderedPageBreak/>
        <w:t xml:space="preserve">7.3 </w:t>
      </w:r>
      <w:r w:rsidR="006C7C53" w:rsidRPr="00B54873">
        <w:rPr>
          <w:rFonts w:eastAsia="宋体" w:hint="eastAsia"/>
          <w:color w:val="000000" w:themeColor="text1"/>
          <w:lang w:eastAsia="zh-CN"/>
        </w:rPr>
        <w:t>空气滤网的更换方法</w:t>
      </w:r>
      <w:bookmarkEnd w:id="48"/>
    </w:p>
    <w:p w:rsidR="00C0603A" w:rsidRPr="00B54873" w:rsidRDefault="006C7C53" w:rsidP="004F7CA3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如下图所示，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前门背面设有四面空气滤网，每一面滤网在两侧以固定杆固定。</w:t>
      </w:r>
      <w:r w:rsidR="00887761" w:rsidRPr="00B54873">
        <w:rPr>
          <w:rFonts w:eastAsia="DFKai-SB" w:cs="Tahoma"/>
          <w:color w:val="000000" w:themeColor="text1"/>
          <w:szCs w:val="24"/>
          <w:lang w:eastAsia="zh-CN"/>
        </w:rPr>
        <w:t xml:space="preserve"> </w:t>
      </w:r>
    </w:p>
    <w:p w:rsidR="002C09E8" w:rsidRPr="00B54873" w:rsidRDefault="00FA27D5" w:rsidP="004F7CA3">
      <w:pPr>
        <w:spacing w:line="0" w:lineRule="atLeast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/>
          <w:noProof/>
          <w:color w:val="000000" w:themeColor="text1"/>
          <w:szCs w:val="24"/>
          <w:lang w:eastAsia="zh-CN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3855492</wp:posOffset>
                </wp:positionH>
                <wp:positionV relativeFrom="paragraph">
                  <wp:posOffset>2816009</wp:posOffset>
                </wp:positionV>
                <wp:extent cx="1177925" cy="289560"/>
                <wp:effectExtent l="0" t="0" r="0" b="0"/>
                <wp:wrapNone/>
                <wp:docPr id="31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7925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407" w:rsidRPr="00E14C73" w:rsidRDefault="004F5407" w:rsidP="00E14C73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固定杆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75" o:spid="_x0000_s1067" type="#_x0000_t202" style="position:absolute;margin-left:303.6pt;margin-top:221.75pt;width:92.75pt;height:22.8pt;z-index:2516771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" stroked="f">
                <v:textbox style="mso-fit-shape-to-text:t">
                  <w:txbxContent>
                    <w:p w:rsidR="004F5407" w:rsidRPr="00E14C73" w:rsidRDefault="004F5407" w:rsidP="00E14C73">
                      <w:r w:rsidRPr="006C7C53">
                        <w:rPr>
                          <w:rFonts w:eastAsia="宋体" w:hint="eastAsia"/>
                          <w:lang w:eastAsia="zh-CN"/>
                        </w:rPr>
                        <w:t>固定杆</w:t>
                      </w:r>
                    </w:p>
                  </w:txbxContent>
                </v:textbox>
              </v:shape>
            </w:pict>
          </mc:Fallback>
        </mc:AlternateContent>
      </w:r>
      <w:r w:rsidRPr="00B54873">
        <w:rPr>
          <w:rFonts w:eastAsia="宋体" w:cs="Tahoma"/>
          <w:noProof/>
          <w:color w:val="000000" w:themeColor="text1"/>
          <w:szCs w:val="24"/>
          <w:lang w:eastAsia="zh-CN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3889998</wp:posOffset>
                </wp:positionH>
                <wp:positionV relativeFrom="paragraph">
                  <wp:posOffset>1450232</wp:posOffset>
                </wp:positionV>
                <wp:extent cx="930910" cy="289560"/>
                <wp:effectExtent l="0" t="2540" r="0" b="3175"/>
                <wp:wrapNone/>
                <wp:docPr id="27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91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5407" w:rsidRDefault="004F5407">
                            <w:r w:rsidRPr="006C7C53">
                              <w:rPr>
                                <w:rFonts w:eastAsia="宋体" w:hint="eastAsia"/>
                                <w:lang w:eastAsia="zh-CN"/>
                              </w:rPr>
                              <w:t>空气滤网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72" o:spid="_x0000_s1068" type="#_x0000_t202" style="position:absolute;margin-left:306.3pt;margin-top:114.2pt;width:73.3pt;height:22.8pt;z-index:251676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" stroked="f">
                <v:textbox style="mso-fit-shape-to-text:t">
                  <w:txbxContent>
                    <w:p w:rsidR="004F5407" w:rsidRDefault="004F5407">
                      <w:r w:rsidRPr="006C7C53">
                        <w:rPr>
                          <w:rFonts w:eastAsia="宋体" w:hint="eastAsia"/>
                          <w:lang w:eastAsia="zh-CN"/>
                        </w:rPr>
                        <w:t>空气滤网</w:t>
                      </w:r>
                    </w:p>
                  </w:txbxContent>
                </v:textbox>
              </v:shape>
            </w:pict>
          </mc:Fallback>
        </mc:AlternateContent>
      </w:r>
      <w:r w:rsidRPr="00D649F6">
        <w:rPr>
          <w:noProof/>
          <w:color w:val="000000"/>
          <w:lang w:eastAsia="zh-CN"/>
        </w:rPr>
        <w:drawing>
          <wp:inline distT="0" distB="0" distL="0" distR="0">
            <wp:extent cx="4735830" cy="4425315"/>
            <wp:effectExtent l="0" t="0" r="7620" b="0"/>
            <wp:docPr id="193" name="圖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442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03A" w:rsidRPr="00B54873" w:rsidRDefault="00C0603A" w:rsidP="00A43512">
      <w:pPr>
        <w:spacing w:line="0" w:lineRule="atLeast"/>
        <w:rPr>
          <w:rFonts w:eastAsia="DFKai-SB" w:cs="Tahoma"/>
          <w:color w:val="000000" w:themeColor="text1"/>
          <w:szCs w:val="24"/>
        </w:rPr>
      </w:pPr>
    </w:p>
    <w:p w:rsidR="00887761" w:rsidRPr="00B54873" w:rsidRDefault="006C7C53" w:rsidP="007246B8">
      <w:pPr>
        <w:spacing w:beforeLines="50" w:before="120"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空气滤网更换步骤如下：</w:t>
      </w:r>
    </w:p>
    <w:p w:rsidR="00887761" w:rsidRPr="00B54873" w:rsidRDefault="006C7C53" w:rsidP="004F7CA3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1.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打开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机柜前门，空气滤网位于此门背面。</w:t>
      </w:r>
    </w:p>
    <w:p w:rsidR="00887761" w:rsidRPr="00B54873" w:rsidRDefault="006C7C53" w:rsidP="004F7CA3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2.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取下空气滤网两侧固定杆。</w:t>
      </w:r>
    </w:p>
    <w:p w:rsidR="00887761" w:rsidRPr="00B54873" w:rsidRDefault="006C7C53" w:rsidP="004F7CA3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3.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取下空气滤网后，插入新的滤网。</w:t>
      </w:r>
    </w:p>
    <w:p w:rsidR="00887761" w:rsidRPr="00B54873" w:rsidRDefault="006C7C53" w:rsidP="004F7CA3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4.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将固定杆装回原位。</w:t>
      </w:r>
    </w:p>
    <w:p w:rsidR="00887761" w:rsidRPr="00B54873" w:rsidRDefault="00887761" w:rsidP="004F7CA3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</w:p>
    <w:p w:rsidR="00F6060E" w:rsidRPr="00B54873" w:rsidRDefault="0046004A" w:rsidP="00AB6A8A">
      <w:pPr>
        <w:pStyle w:val="1"/>
        <w:spacing w:after="120"/>
        <w:rPr>
          <w:rFonts w:eastAsia="DFKai-SB"/>
          <w:color w:val="000000" w:themeColor="text1"/>
          <w:lang w:eastAsia="zh-CN"/>
        </w:rPr>
      </w:pPr>
      <w:r w:rsidRPr="00B54873">
        <w:rPr>
          <w:rFonts w:eastAsia="DFKai-SB"/>
          <w:color w:val="000000" w:themeColor="text1"/>
          <w:lang w:eastAsia="zh-CN"/>
        </w:rPr>
        <w:br w:type="page"/>
      </w:r>
      <w:bookmarkStart w:id="49" w:name="_Toc49878141"/>
      <w:r w:rsidR="006C7C53" w:rsidRPr="00B54873">
        <w:rPr>
          <w:rFonts w:eastAsia="宋体"/>
          <w:color w:val="000000" w:themeColor="text1"/>
          <w:lang w:eastAsia="zh-CN"/>
        </w:rPr>
        <w:lastRenderedPageBreak/>
        <w:t xml:space="preserve">8. </w:t>
      </w:r>
      <w:r w:rsidR="006C7C53" w:rsidRPr="00B54873">
        <w:rPr>
          <w:rFonts w:eastAsia="宋体" w:hint="eastAsia"/>
          <w:color w:val="000000" w:themeColor="text1"/>
          <w:lang w:eastAsia="zh-CN"/>
        </w:rPr>
        <w:t>规格</w:t>
      </w:r>
      <w:bookmarkEnd w:id="49"/>
    </w:p>
    <w:p w:rsidR="009E42C0" w:rsidRPr="00B54873" w:rsidRDefault="006C7C53" w:rsidP="004F7CA3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本章介绍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的规格。</w:t>
      </w:r>
    </w:p>
    <w:p w:rsidR="009E42C0" w:rsidRPr="00B54873" w:rsidRDefault="006C7C53" w:rsidP="00B67502">
      <w:pPr>
        <w:pStyle w:val="2"/>
        <w:numPr>
          <w:ilvl w:val="1"/>
          <w:numId w:val="48"/>
        </w:numPr>
        <w:spacing w:beforeLines="50" w:before="120"/>
        <w:rPr>
          <w:rFonts w:eastAsia="DFKai-SB"/>
          <w:color w:val="000000" w:themeColor="text1"/>
        </w:rPr>
      </w:pPr>
      <w:bookmarkStart w:id="50" w:name="_Toc49878142"/>
      <w:r w:rsidRPr="00B54873">
        <w:rPr>
          <w:rFonts w:eastAsia="宋体" w:hint="eastAsia"/>
          <w:color w:val="000000" w:themeColor="text1"/>
          <w:lang w:eastAsia="zh-CN"/>
        </w:rPr>
        <w:t>符合标准</w:t>
      </w:r>
      <w:bookmarkEnd w:id="50"/>
    </w:p>
    <w:p w:rsidR="009E42C0" w:rsidRPr="00B54873" w:rsidRDefault="006C7C53" w:rsidP="004F7CA3">
      <w:pPr>
        <w:spacing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本台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UPS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的设计符合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8-1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所示的各项欧洲和国际标准。</w:t>
      </w:r>
    </w:p>
    <w:p w:rsidR="009E42C0" w:rsidRPr="00B54873" w:rsidRDefault="006C7C53" w:rsidP="007246B8">
      <w:pPr>
        <w:spacing w:beforeLines="50" w:before="120" w:line="0" w:lineRule="atLeast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8-1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欧洲和国际标准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52"/>
        <w:gridCol w:w="2093"/>
        <w:gridCol w:w="4569"/>
      </w:tblGrid>
      <w:tr w:rsidR="00B54873" w:rsidRPr="00B54873" w:rsidTr="00811F36">
        <w:tc>
          <w:tcPr>
            <w:tcW w:w="5745" w:type="dxa"/>
            <w:gridSpan w:val="2"/>
          </w:tcPr>
          <w:p w:rsidR="00B67D1A" w:rsidRPr="00B54873" w:rsidRDefault="006C7C53" w:rsidP="001A41D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项目</w:t>
            </w:r>
          </w:p>
        </w:tc>
        <w:tc>
          <w:tcPr>
            <w:tcW w:w="4569" w:type="dxa"/>
          </w:tcPr>
          <w:p w:rsidR="00B67D1A" w:rsidRPr="00B54873" w:rsidRDefault="006C7C53" w:rsidP="001A41D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参考编号</w:t>
            </w:r>
          </w:p>
        </w:tc>
      </w:tr>
      <w:tr w:rsidR="00B54873" w:rsidRPr="00B54873" w:rsidTr="00811F36">
        <w:tc>
          <w:tcPr>
            <w:tcW w:w="5745" w:type="dxa"/>
            <w:gridSpan w:val="2"/>
          </w:tcPr>
          <w:p w:rsidR="00B67D1A" w:rsidRPr="00B54873" w:rsidRDefault="006C7C53" w:rsidP="00B96BFF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不断电系统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(UPS) –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第一部分：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的一般事项和安全要求事项</w:t>
            </w:r>
          </w:p>
        </w:tc>
        <w:tc>
          <w:tcPr>
            <w:tcW w:w="4569" w:type="dxa"/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IEC/EN62040-1</w:t>
            </w:r>
          </w:p>
        </w:tc>
      </w:tr>
      <w:tr w:rsidR="00B54873" w:rsidRPr="00B54873" w:rsidTr="00811F36">
        <w:tc>
          <w:tcPr>
            <w:tcW w:w="5745" w:type="dxa"/>
            <w:gridSpan w:val="2"/>
          </w:tcPr>
          <w:p w:rsidR="00B67D1A" w:rsidRPr="00B54873" w:rsidRDefault="006C7C53" w:rsidP="00B96BFF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UPS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电磁波兼容性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(EMC)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要求</w:t>
            </w:r>
          </w:p>
        </w:tc>
        <w:tc>
          <w:tcPr>
            <w:tcW w:w="4569" w:type="dxa"/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IEC/EN62040-2</w:t>
            </w:r>
          </w:p>
        </w:tc>
      </w:tr>
      <w:tr w:rsidR="00B54873" w:rsidRPr="00B54873" w:rsidTr="00811F36">
        <w:tc>
          <w:tcPr>
            <w:tcW w:w="5745" w:type="dxa"/>
            <w:gridSpan w:val="2"/>
            <w:tcBorders>
              <w:bottom w:val="single" w:sz="4" w:space="0" w:color="auto"/>
            </w:tcBorders>
          </w:tcPr>
          <w:p w:rsidR="00B67D1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效能测试方法暨测试要求</w:t>
            </w:r>
          </w:p>
        </w:tc>
        <w:tc>
          <w:tcPr>
            <w:tcW w:w="4569" w:type="dxa"/>
            <w:tcBorders>
              <w:bottom w:val="single" w:sz="4" w:space="0" w:color="auto"/>
            </w:tcBorders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IEC/EN62040-3</w:t>
            </w:r>
          </w:p>
        </w:tc>
      </w:tr>
      <w:tr w:rsidR="00B54873" w:rsidRPr="00B54873" w:rsidTr="00811F36">
        <w:tc>
          <w:tcPr>
            <w:tcW w:w="10314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67D1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注：</w:t>
            </w:r>
          </w:p>
        </w:tc>
      </w:tr>
      <w:tr w:rsidR="00B54873" w:rsidRPr="00B54873" w:rsidTr="00811F36"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ESD</w:t>
            </w:r>
          </w:p>
        </w:tc>
        <w:tc>
          <w:tcPr>
            <w:tcW w:w="666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 61000-4-2 Level 3</w:t>
            </w:r>
          </w:p>
        </w:tc>
      </w:tr>
      <w:tr w:rsidR="00B54873" w:rsidRPr="00B54873" w:rsidTr="00811F36"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RS</w:t>
            </w:r>
          </w:p>
        </w:tc>
        <w:tc>
          <w:tcPr>
            <w:tcW w:w="666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 61000-4-3 Level 3</w:t>
            </w:r>
          </w:p>
        </w:tc>
      </w:tr>
      <w:tr w:rsidR="00B54873" w:rsidRPr="00B54873" w:rsidTr="00811F36"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EFT</w:t>
            </w:r>
          </w:p>
        </w:tc>
        <w:tc>
          <w:tcPr>
            <w:tcW w:w="666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 61000-4-4 Level 3</w:t>
            </w:r>
          </w:p>
        </w:tc>
      </w:tr>
      <w:tr w:rsidR="00B54873" w:rsidRPr="00B54873" w:rsidTr="00811F36"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B67D1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电涌</w:t>
            </w:r>
          </w:p>
        </w:tc>
        <w:tc>
          <w:tcPr>
            <w:tcW w:w="666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 61000-4-5 Level 3</w:t>
            </w:r>
          </w:p>
        </w:tc>
      </w:tr>
      <w:tr w:rsidR="00B54873" w:rsidRPr="00B54873" w:rsidTr="00811F36"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CS</w:t>
            </w:r>
          </w:p>
        </w:tc>
        <w:tc>
          <w:tcPr>
            <w:tcW w:w="666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B67D1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 61000-4-6 Level 3</w:t>
            </w:r>
          </w:p>
        </w:tc>
      </w:tr>
      <w:tr w:rsidR="00B54873" w:rsidRPr="00B54873" w:rsidTr="00811F36"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34763" w:rsidRPr="00B54873" w:rsidRDefault="006C7C53" w:rsidP="00783AC5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工频磁场</w:t>
            </w:r>
          </w:p>
        </w:tc>
        <w:tc>
          <w:tcPr>
            <w:tcW w:w="666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34763" w:rsidRPr="00B54873" w:rsidRDefault="006C7C53" w:rsidP="00F214A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IEC/EN 61000-4-8 Level </w:t>
            </w:r>
            <w:r w:rsidRPr="004F6966">
              <w:rPr>
                <w:rFonts w:eastAsia="宋体" w:cs="Tahoma"/>
                <w:color w:val="000000" w:themeColor="text1"/>
                <w:szCs w:val="24"/>
                <w:lang w:eastAsia="zh-CN"/>
              </w:rPr>
              <w:t>4</w:t>
            </w:r>
          </w:p>
        </w:tc>
      </w:tr>
      <w:tr w:rsidR="00B54873" w:rsidRPr="00B54873" w:rsidTr="00811F36"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34763" w:rsidRPr="00B54873" w:rsidRDefault="006C7C53" w:rsidP="00783AC5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低频信号</w:t>
            </w:r>
          </w:p>
        </w:tc>
        <w:tc>
          <w:tcPr>
            <w:tcW w:w="666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3476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 61000-2-2 Level 10V</w:t>
            </w:r>
          </w:p>
        </w:tc>
      </w:tr>
      <w:tr w:rsidR="00B54873" w:rsidRPr="00B54873" w:rsidTr="00811F36">
        <w:tc>
          <w:tcPr>
            <w:tcW w:w="36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34763" w:rsidRPr="00B54873" w:rsidRDefault="006C7C53" w:rsidP="00783AC5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传导</w:t>
            </w:r>
          </w:p>
        </w:tc>
        <w:tc>
          <w:tcPr>
            <w:tcW w:w="666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3476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IEC/EN62040-2 Category C3</w:t>
            </w:r>
          </w:p>
        </w:tc>
      </w:tr>
      <w:tr w:rsidR="00B54873" w:rsidRPr="00B54873" w:rsidTr="00811F36">
        <w:tc>
          <w:tcPr>
            <w:tcW w:w="365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034763" w:rsidRPr="00B54873" w:rsidRDefault="006C7C53" w:rsidP="00783AC5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辐射</w:t>
            </w:r>
          </w:p>
        </w:tc>
        <w:tc>
          <w:tcPr>
            <w:tcW w:w="66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3476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IEC/EN62040-2 Category C3</w:t>
            </w:r>
          </w:p>
        </w:tc>
      </w:tr>
    </w:tbl>
    <w:p w:rsidR="009E42C0" w:rsidRPr="00B54873" w:rsidRDefault="006C7C53" w:rsidP="007246B8">
      <w:pPr>
        <w:pStyle w:val="2"/>
        <w:spacing w:beforeLines="50" w:before="120"/>
        <w:rPr>
          <w:rFonts w:eastAsia="DFKai-SB"/>
          <w:color w:val="000000" w:themeColor="text1"/>
        </w:rPr>
      </w:pPr>
      <w:bookmarkStart w:id="51" w:name="_Toc49878143"/>
      <w:r w:rsidRPr="00B54873">
        <w:rPr>
          <w:rFonts w:eastAsia="宋体"/>
          <w:color w:val="000000" w:themeColor="text1"/>
          <w:lang w:eastAsia="zh-CN"/>
        </w:rPr>
        <w:t>8.2</w:t>
      </w:r>
      <w:r w:rsidRPr="00B54873">
        <w:rPr>
          <w:rFonts w:eastAsia="DFKai-SB"/>
          <w:color w:val="000000" w:themeColor="text1"/>
          <w:lang w:eastAsia="zh-CN"/>
        </w:rPr>
        <w:tab/>
      </w:r>
      <w:r w:rsidRPr="00B54873">
        <w:rPr>
          <w:rFonts w:eastAsia="宋体" w:hint="eastAsia"/>
          <w:color w:val="000000" w:themeColor="text1"/>
          <w:lang w:eastAsia="zh-CN"/>
        </w:rPr>
        <w:t>环保特性</w:t>
      </w:r>
      <w:bookmarkEnd w:id="51"/>
    </w:p>
    <w:p w:rsidR="009E42C0" w:rsidRPr="00B54873" w:rsidRDefault="006C7C53" w:rsidP="007246B8">
      <w:pPr>
        <w:spacing w:beforeLines="50" w:before="120" w:line="0" w:lineRule="atLeast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 xml:space="preserve"> 8-2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：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环保特性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1051"/>
        <w:gridCol w:w="6461"/>
      </w:tblGrid>
      <w:tr w:rsidR="00B54873" w:rsidRPr="00B54873" w:rsidTr="00811F36">
        <w:tc>
          <w:tcPr>
            <w:tcW w:w="2802" w:type="dxa"/>
          </w:tcPr>
          <w:p w:rsidR="00D56A5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项目</w:t>
            </w:r>
          </w:p>
        </w:tc>
        <w:tc>
          <w:tcPr>
            <w:tcW w:w="1051" w:type="dxa"/>
          </w:tcPr>
          <w:p w:rsidR="00D56A5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单位</w:t>
            </w:r>
          </w:p>
        </w:tc>
        <w:tc>
          <w:tcPr>
            <w:tcW w:w="6461" w:type="dxa"/>
          </w:tcPr>
          <w:p w:rsidR="00D56A5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规格</w:t>
            </w:r>
          </w:p>
        </w:tc>
      </w:tr>
      <w:tr w:rsidR="00B54873" w:rsidRPr="00B54873" w:rsidTr="00811F36">
        <w:tc>
          <w:tcPr>
            <w:tcW w:w="2802" w:type="dxa"/>
          </w:tcPr>
          <w:p w:rsidR="00D56A5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公尺范围内噪音</w:t>
            </w:r>
          </w:p>
        </w:tc>
        <w:tc>
          <w:tcPr>
            <w:tcW w:w="1051" w:type="dxa"/>
          </w:tcPr>
          <w:p w:rsidR="00D56A5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dB</w:t>
            </w:r>
          </w:p>
        </w:tc>
        <w:tc>
          <w:tcPr>
            <w:tcW w:w="6461" w:type="dxa"/>
          </w:tcPr>
          <w:p w:rsidR="00D56A5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最大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73</w:t>
            </w:r>
          </w:p>
        </w:tc>
      </w:tr>
      <w:tr w:rsidR="00B54873" w:rsidRPr="00B54873" w:rsidTr="00811F36">
        <w:tc>
          <w:tcPr>
            <w:tcW w:w="2802" w:type="dxa"/>
          </w:tcPr>
          <w:p w:rsidR="00D56A5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海拔高度</w:t>
            </w:r>
          </w:p>
        </w:tc>
        <w:tc>
          <w:tcPr>
            <w:tcW w:w="1051" w:type="dxa"/>
          </w:tcPr>
          <w:p w:rsidR="00D56A5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m</w:t>
            </w:r>
          </w:p>
        </w:tc>
        <w:tc>
          <w:tcPr>
            <w:tcW w:w="6461" w:type="dxa"/>
          </w:tcPr>
          <w:p w:rsidR="00D56A5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≤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1000 (1000m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到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2000m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之间每百公尺功率减少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1 %)</w:t>
            </w:r>
          </w:p>
        </w:tc>
      </w:tr>
      <w:tr w:rsidR="00B54873" w:rsidRPr="00B54873" w:rsidTr="00811F36">
        <w:tc>
          <w:tcPr>
            <w:tcW w:w="2802" w:type="dxa"/>
          </w:tcPr>
          <w:p w:rsidR="00D56A5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相对湿度</w:t>
            </w:r>
          </w:p>
        </w:tc>
        <w:tc>
          <w:tcPr>
            <w:tcW w:w="1051" w:type="dxa"/>
          </w:tcPr>
          <w:p w:rsidR="00D56A5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% RH</w:t>
            </w:r>
          </w:p>
        </w:tc>
        <w:tc>
          <w:tcPr>
            <w:tcW w:w="6461" w:type="dxa"/>
          </w:tcPr>
          <w:p w:rsidR="00D56A5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0 ~ 95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，不结露</w:t>
            </w:r>
          </w:p>
        </w:tc>
      </w:tr>
      <w:tr w:rsidR="00B54873" w:rsidRPr="00B54873" w:rsidTr="00811F36">
        <w:tc>
          <w:tcPr>
            <w:tcW w:w="2802" w:type="dxa"/>
          </w:tcPr>
          <w:p w:rsidR="00D56A5A" w:rsidRPr="00B54873" w:rsidRDefault="006C7C53" w:rsidP="0003476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操作温度</w:t>
            </w:r>
          </w:p>
        </w:tc>
        <w:tc>
          <w:tcPr>
            <w:tcW w:w="1051" w:type="dxa"/>
          </w:tcPr>
          <w:p w:rsidR="00D56A5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°C</w:t>
            </w:r>
          </w:p>
        </w:tc>
        <w:tc>
          <w:tcPr>
            <w:tcW w:w="6461" w:type="dxa"/>
          </w:tcPr>
          <w:p w:rsidR="00D56A5A" w:rsidRPr="004F6966" w:rsidRDefault="006C7C53" w:rsidP="00323C33">
            <w:pPr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0 ~ 40°C</w:t>
            </w:r>
          </w:p>
        </w:tc>
      </w:tr>
      <w:tr w:rsidR="00B54873" w:rsidRPr="00B54873" w:rsidTr="00811F36">
        <w:tc>
          <w:tcPr>
            <w:tcW w:w="2802" w:type="dxa"/>
          </w:tcPr>
          <w:p w:rsidR="00D56A5A" w:rsidRPr="00B54873" w:rsidRDefault="006C7C53" w:rsidP="00323C3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UPS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保存和运送的温度</w:t>
            </w:r>
          </w:p>
        </w:tc>
        <w:tc>
          <w:tcPr>
            <w:tcW w:w="1051" w:type="dxa"/>
          </w:tcPr>
          <w:p w:rsidR="00D56A5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°C</w:t>
            </w:r>
          </w:p>
        </w:tc>
        <w:tc>
          <w:tcPr>
            <w:tcW w:w="6461" w:type="dxa"/>
          </w:tcPr>
          <w:p w:rsidR="00D56A5A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-15 ~ 60</w:t>
            </w:r>
          </w:p>
        </w:tc>
      </w:tr>
    </w:tbl>
    <w:p w:rsidR="009E42C0" w:rsidRPr="00B54873" w:rsidRDefault="006C7C53" w:rsidP="007246B8">
      <w:pPr>
        <w:pStyle w:val="2"/>
        <w:spacing w:beforeLines="50" w:before="120"/>
        <w:rPr>
          <w:rFonts w:eastAsia="DFKai-SB"/>
          <w:color w:val="000000" w:themeColor="text1"/>
        </w:rPr>
      </w:pPr>
      <w:bookmarkStart w:id="52" w:name="_Toc49878144"/>
      <w:r w:rsidRPr="00B54873">
        <w:rPr>
          <w:rFonts w:eastAsia="宋体"/>
          <w:color w:val="000000" w:themeColor="text1"/>
          <w:lang w:eastAsia="zh-CN"/>
        </w:rPr>
        <w:t>8.3</w:t>
      </w:r>
      <w:r w:rsidRPr="00B54873">
        <w:rPr>
          <w:rFonts w:eastAsia="DFKai-SB"/>
          <w:color w:val="000000" w:themeColor="text1"/>
          <w:lang w:eastAsia="zh-CN"/>
        </w:rPr>
        <w:tab/>
      </w:r>
      <w:r w:rsidRPr="00B54873">
        <w:rPr>
          <w:rFonts w:eastAsia="宋体" w:hint="eastAsia"/>
          <w:color w:val="000000" w:themeColor="text1"/>
          <w:lang w:eastAsia="zh-CN"/>
        </w:rPr>
        <w:t>机械特性</w:t>
      </w:r>
      <w:bookmarkEnd w:id="52"/>
    </w:p>
    <w:p w:rsidR="00A22D58" w:rsidRPr="00E94926" w:rsidRDefault="006C7C53" w:rsidP="00E94926">
      <w:pPr>
        <w:spacing w:beforeLines="50" w:before="120" w:line="0" w:lineRule="atLeast"/>
        <w:rPr>
          <w:rFonts w:eastAsia="DFKai-SB" w:cs="Tahoma" w:hint="eastAsia"/>
          <w:color w:val="000000" w:themeColor="text1"/>
          <w:szCs w:val="24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8-3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：机械特性</w:t>
      </w:r>
    </w:p>
    <w:p w:rsidR="00A22D58" w:rsidRPr="00D649F6" w:rsidRDefault="006C7C53" w:rsidP="00A22D58">
      <w:pPr>
        <w:spacing w:line="0" w:lineRule="atLeast"/>
        <w:rPr>
          <w:rFonts w:cs="Tahoma"/>
          <w:b/>
          <w:color w:val="000000"/>
          <w:szCs w:val="24"/>
        </w:rPr>
      </w:pPr>
      <w:r w:rsidRPr="006C7C53">
        <w:rPr>
          <w:rFonts w:eastAsia="宋体" w:cs="Tahoma"/>
          <w:b/>
          <w:color w:val="000000"/>
          <w:szCs w:val="24"/>
          <w:lang w:eastAsia="zh-CN"/>
        </w:rPr>
        <w:t>42U</w:t>
      </w:r>
    </w:p>
    <w:tbl>
      <w:tblPr>
        <w:tblW w:w="80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43"/>
        <w:gridCol w:w="1044"/>
        <w:gridCol w:w="4529"/>
      </w:tblGrid>
      <w:tr w:rsidR="00E94926" w:rsidRPr="00D649F6" w:rsidTr="00E94926">
        <w:tc>
          <w:tcPr>
            <w:tcW w:w="2800" w:type="dxa"/>
          </w:tcPr>
          <w:p w:rsidR="00E94926" w:rsidRPr="00B54873" w:rsidRDefault="00E94926" w:rsidP="00032739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型号</w:t>
            </w:r>
          </w:p>
        </w:tc>
        <w:tc>
          <w:tcPr>
            <w:tcW w:w="1044" w:type="dxa"/>
          </w:tcPr>
          <w:p w:rsidR="00E94926" w:rsidRPr="00D649F6" w:rsidRDefault="00E94926" w:rsidP="00032739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单位</w:t>
            </w:r>
          </w:p>
        </w:tc>
        <w:tc>
          <w:tcPr>
            <w:tcW w:w="0" w:type="auto"/>
          </w:tcPr>
          <w:p w:rsidR="00E94926" w:rsidRPr="00D649F6" w:rsidRDefault="00E94926" w:rsidP="00032739">
            <w:pPr>
              <w:spacing w:line="0" w:lineRule="atLeast"/>
              <w:jc w:val="center"/>
              <w:rPr>
                <w:rFonts w:cs="Calibri"/>
                <w:color w:val="000000"/>
                <w:shd w:val="clear" w:color="auto" w:fill="FFFFFF"/>
              </w:rPr>
            </w:pPr>
            <w:r w:rsidRPr="006C7C53">
              <w:rPr>
                <w:rFonts w:eastAsia="宋体" w:cs="Calibri"/>
                <w:color w:val="000000"/>
                <w:shd w:val="clear" w:color="auto" w:fill="FFFFFF"/>
                <w:lang w:eastAsia="zh-CN"/>
              </w:rPr>
              <w:t>42U-300</w:t>
            </w:r>
          </w:p>
        </w:tc>
      </w:tr>
      <w:tr w:rsidR="00E94926" w:rsidRPr="00D649F6" w:rsidTr="00E94926">
        <w:tc>
          <w:tcPr>
            <w:tcW w:w="2800" w:type="dxa"/>
          </w:tcPr>
          <w:p w:rsidR="00E94926" w:rsidRPr="00B54873" w:rsidRDefault="00E94926" w:rsidP="00032739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额定功率</w:t>
            </w:r>
            <w:r>
              <w:rPr>
                <w:rFonts w:asciiTheme="minorEastAsia" w:hAnsiTheme="minorEastAsia" w:cs="Tahoma" w:hint="eastAsia"/>
                <w:color w:val="000000" w:themeColor="text1"/>
                <w:szCs w:val="24"/>
              </w:rPr>
              <w:t xml:space="preserve"> </w:t>
            </w:r>
          </w:p>
        </w:tc>
        <w:tc>
          <w:tcPr>
            <w:tcW w:w="1044" w:type="dxa"/>
          </w:tcPr>
          <w:p w:rsidR="00E94926" w:rsidRPr="00D649F6" w:rsidRDefault="00E94926" w:rsidP="00032739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D649F6">
              <w:rPr>
                <w:rFonts w:cs="Tahoma" w:hint="eastAsia"/>
                <w:color w:val="000000"/>
                <w:szCs w:val="24"/>
              </w:rPr>
              <w:t>kVA</w:t>
            </w:r>
            <w:r w:rsidRPr="00D649F6">
              <w:rPr>
                <w:rFonts w:cs="Tahoma"/>
                <w:color w:val="000000"/>
                <w:szCs w:val="24"/>
              </w:rPr>
              <w:t>/kW</w:t>
            </w:r>
          </w:p>
        </w:tc>
        <w:tc>
          <w:tcPr>
            <w:tcW w:w="0" w:type="auto"/>
            <w:tcBorders>
              <w:left w:val="single" w:sz="4" w:space="0" w:color="000000"/>
            </w:tcBorders>
          </w:tcPr>
          <w:p w:rsidR="00E94926" w:rsidRPr="00D649F6" w:rsidRDefault="00E94926" w:rsidP="00032739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300</w:t>
            </w:r>
          </w:p>
        </w:tc>
      </w:tr>
      <w:tr w:rsidR="00E94926" w:rsidRPr="00D649F6" w:rsidTr="00E94926">
        <w:tc>
          <w:tcPr>
            <w:tcW w:w="2800" w:type="dxa"/>
          </w:tcPr>
          <w:p w:rsidR="00E94926" w:rsidRPr="00B54873" w:rsidRDefault="00E94926" w:rsidP="00032739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大小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宽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x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深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x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高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  <w:tc>
          <w:tcPr>
            <w:tcW w:w="1044" w:type="dxa"/>
          </w:tcPr>
          <w:p w:rsidR="00E94926" w:rsidRPr="00D649F6" w:rsidRDefault="00E94926" w:rsidP="00032739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mm</w:t>
            </w:r>
          </w:p>
        </w:tc>
        <w:tc>
          <w:tcPr>
            <w:tcW w:w="4172" w:type="dxa"/>
            <w:vAlign w:val="center"/>
          </w:tcPr>
          <w:p w:rsidR="00E94926" w:rsidRPr="00D649F6" w:rsidRDefault="00E94926" w:rsidP="00032739">
            <w:pPr>
              <w:spacing w:line="24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600 x 1100 x 2010</w:t>
            </w:r>
          </w:p>
        </w:tc>
      </w:tr>
      <w:tr w:rsidR="00E94926" w:rsidRPr="00D649F6" w:rsidTr="00E94926">
        <w:tc>
          <w:tcPr>
            <w:tcW w:w="2800" w:type="dxa"/>
          </w:tcPr>
          <w:p w:rsidR="00E94926" w:rsidRPr="00B54873" w:rsidRDefault="00E94926" w:rsidP="00032739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重量</w:t>
            </w:r>
          </w:p>
        </w:tc>
        <w:tc>
          <w:tcPr>
            <w:tcW w:w="1044" w:type="dxa"/>
          </w:tcPr>
          <w:p w:rsidR="00E94926" w:rsidRPr="00D649F6" w:rsidRDefault="00E94926" w:rsidP="00032739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kg</w:t>
            </w:r>
          </w:p>
        </w:tc>
        <w:tc>
          <w:tcPr>
            <w:tcW w:w="0" w:type="auto"/>
            <w:tcBorders>
              <w:left w:val="single" w:sz="4" w:space="0" w:color="000000"/>
            </w:tcBorders>
          </w:tcPr>
          <w:p w:rsidR="00E94926" w:rsidRPr="00D649F6" w:rsidRDefault="00E94926" w:rsidP="00E94926">
            <w:pPr>
              <w:widowControl/>
              <w:jc w:val="center"/>
              <w:rPr>
                <w:rFonts w:cs="Tahoma" w:hint="eastAsi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510</w:t>
            </w:r>
          </w:p>
        </w:tc>
      </w:tr>
      <w:tr w:rsidR="00E94926" w:rsidRPr="00D649F6" w:rsidTr="00E94926">
        <w:tc>
          <w:tcPr>
            <w:tcW w:w="2800" w:type="dxa"/>
          </w:tcPr>
          <w:p w:rsidR="00E94926" w:rsidRPr="00B54873" w:rsidRDefault="00E94926" w:rsidP="00032739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颜色</w:t>
            </w:r>
          </w:p>
        </w:tc>
        <w:tc>
          <w:tcPr>
            <w:tcW w:w="1044" w:type="dxa"/>
          </w:tcPr>
          <w:p w:rsidR="00E94926" w:rsidRPr="00D649F6" w:rsidRDefault="00E94926" w:rsidP="00032739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N/A</w:t>
            </w:r>
          </w:p>
        </w:tc>
        <w:tc>
          <w:tcPr>
            <w:tcW w:w="0" w:type="auto"/>
          </w:tcPr>
          <w:p w:rsidR="00E94926" w:rsidRPr="00D649F6" w:rsidRDefault="00E94926" w:rsidP="00032739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Black</w:t>
            </w:r>
          </w:p>
        </w:tc>
      </w:tr>
      <w:tr w:rsidR="00E94926" w:rsidRPr="00D649F6" w:rsidTr="00E94926">
        <w:tc>
          <w:tcPr>
            <w:tcW w:w="2800" w:type="dxa"/>
          </w:tcPr>
          <w:p w:rsidR="00E94926" w:rsidRPr="00B54873" w:rsidRDefault="00E94926" w:rsidP="00032739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保护等级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(IEC (60529))</w:t>
            </w:r>
          </w:p>
        </w:tc>
        <w:tc>
          <w:tcPr>
            <w:tcW w:w="1044" w:type="dxa"/>
          </w:tcPr>
          <w:p w:rsidR="00E94926" w:rsidRPr="00D649F6" w:rsidRDefault="00E94926" w:rsidP="00032739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N/A</w:t>
            </w:r>
          </w:p>
        </w:tc>
        <w:tc>
          <w:tcPr>
            <w:tcW w:w="0" w:type="auto"/>
          </w:tcPr>
          <w:p w:rsidR="00E94926" w:rsidRPr="00D649F6" w:rsidRDefault="00E94926" w:rsidP="00032739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IP20 (front door and back door is open or closed)</w:t>
            </w:r>
          </w:p>
        </w:tc>
      </w:tr>
    </w:tbl>
    <w:p w:rsidR="00A22D58" w:rsidRPr="00D649F6" w:rsidRDefault="00A22D58" w:rsidP="00A22D58">
      <w:pPr>
        <w:rPr>
          <w:color w:val="000000"/>
        </w:rPr>
      </w:pPr>
    </w:p>
    <w:p w:rsidR="00A22D58" w:rsidRPr="00D649F6" w:rsidRDefault="006C7C53" w:rsidP="00A22D58">
      <w:pPr>
        <w:spacing w:line="0" w:lineRule="atLeast"/>
        <w:rPr>
          <w:rFonts w:cs="Tahoma"/>
          <w:b/>
          <w:color w:val="000000"/>
          <w:szCs w:val="24"/>
        </w:rPr>
      </w:pPr>
      <w:r w:rsidRPr="006C7C53">
        <w:rPr>
          <w:rFonts w:eastAsia="宋体" w:cs="Tahoma"/>
          <w:b/>
          <w:color w:val="000000"/>
          <w:szCs w:val="24"/>
          <w:lang w:eastAsia="zh-CN"/>
        </w:rPr>
        <w:t>3U Power Module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3"/>
        <w:gridCol w:w="1044"/>
        <w:gridCol w:w="5852"/>
      </w:tblGrid>
      <w:tr w:rsidR="00F23615" w:rsidRPr="00D649F6" w:rsidTr="00032739">
        <w:tc>
          <w:tcPr>
            <w:tcW w:w="3463" w:type="dxa"/>
            <w:shd w:val="clear" w:color="auto" w:fill="auto"/>
          </w:tcPr>
          <w:p w:rsidR="00F23615" w:rsidRPr="00B54873" w:rsidRDefault="006C7C53" w:rsidP="00F23615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型号</w:t>
            </w:r>
          </w:p>
        </w:tc>
        <w:tc>
          <w:tcPr>
            <w:tcW w:w="975" w:type="dxa"/>
            <w:shd w:val="clear" w:color="auto" w:fill="auto"/>
          </w:tcPr>
          <w:p w:rsidR="00F23615" w:rsidRPr="00D649F6" w:rsidRDefault="004A4FE2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单位</w:t>
            </w:r>
          </w:p>
        </w:tc>
        <w:tc>
          <w:tcPr>
            <w:tcW w:w="5852" w:type="dxa"/>
            <w:shd w:val="clear" w:color="auto" w:fill="auto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Calibri"/>
                <w:color w:val="000000"/>
                <w:szCs w:val="24"/>
              </w:rPr>
            </w:pPr>
            <w:r w:rsidRPr="006C7C53">
              <w:rPr>
                <w:rFonts w:eastAsia="宋体" w:cs="Calibri"/>
                <w:color w:val="000000"/>
                <w:szCs w:val="24"/>
                <w:lang w:eastAsia="zh-CN"/>
              </w:rPr>
              <w:t>PM-</w:t>
            </w:r>
            <w:r w:rsidR="00596F7C">
              <w:rPr>
                <w:color w:val="FF0000"/>
                <w:lang w:val="x-none"/>
              </w:rPr>
              <w:t>50</w:t>
            </w:r>
          </w:p>
        </w:tc>
      </w:tr>
      <w:tr w:rsidR="004A4FE2" w:rsidRPr="00D649F6" w:rsidTr="00032739">
        <w:tc>
          <w:tcPr>
            <w:tcW w:w="3463" w:type="dxa"/>
            <w:shd w:val="clear" w:color="auto" w:fill="auto"/>
          </w:tcPr>
          <w:p w:rsidR="004A4FE2" w:rsidRPr="00B54873" w:rsidRDefault="004A4FE2" w:rsidP="004A4FE2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额定功率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(kVA)</w:t>
            </w:r>
          </w:p>
        </w:tc>
        <w:tc>
          <w:tcPr>
            <w:tcW w:w="975" w:type="dxa"/>
            <w:shd w:val="clear" w:color="auto" w:fill="auto"/>
          </w:tcPr>
          <w:p w:rsidR="004A4FE2" w:rsidRPr="00D649F6" w:rsidRDefault="004A4FE2" w:rsidP="004A4FE2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D649F6">
              <w:rPr>
                <w:rFonts w:cs="Tahoma" w:hint="eastAsia"/>
                <w:color w:val="000000"/>
                <w:szCs w:val="24"/>
              </w:rPr>
              <w:t>kVA</w:t>
            </w:r>
            <w:r w:rsidRPr="00D649F6">
              <w:rPr>
                <w:rFonts w:cs="Tahoma"/>
                <w:color w:val="000000"/>
                <w:szCs w:val="24"/>
              </w:rPr>
              <w:t>/kW</w:t>
            </w:r>
          </w:p>
        </w:tc>
        <w:tc>
          <w:tcPr>
            <w:tcW w:w="5852" w:type="dxa"/>
            <w:shd w:val="clear" w:color="auto" w:fill="auto"/>
          </w:tcPr>
          <w:p w:rsidR="004A4FE2" w:rsidRPr="00D649F6" w:rsidRDefault="00596F7C" w:rsidP="004A4FE2">
            <w:pPr>
              <w:spacing w:line="0" w:lineRule="atLeast"/>
              <w:jc w:val="center"/>
              <w:rPr>
                <w:rFonts w:cs="Calibri"/>
                <w:color w:val="000000"/>
                <w:szCs w:val="24"/>
              </w:rPr>
            </w:pPr>
            <w:r>
              <w:rPr>
                <w:color w:val="FF0000"/>
                <w:lang w:val="x-none"/>
              </w:rPr>
              <w:t>50</w:t>
            </w:r>
            <w:r w:rsidR="004A4FE2" w:rsidRPr="006C7C53">
              <w:rPr>
                <w:rFonts w:eastAsia="宋体" w:cs="Calibri"/>
                <w:color w:val="000000"/>
                <w:szCs w:val="24"/>
                <w:lang w:eastAsia="zh-CN"/>
              </w:rPr>
              <w:t>KVA/</w:t>
            </w:r>
            <w:r>
              <w:rPr>
                <w:color w:val="FF0000"/>
                <w:lang w:val="x-none"/>
              </w:rPr>
              <w:t>50</w:t>
            </w:r>
            <w:r w:rsidR="004A4FE2" w:rsidRPr="006C7C53">
              <w:rPr>
                <w:rFonts w:eastAsia="宋体" w:cs="Calibri"/>
                <w:color w:val="000000"/>
                <w:szCs w:val="24"/>
                <w:lang w:eastAsia="zh-CN"/>
              </w:rPr>
              <w:t>KW</w:t>
            </w:r>
          </w:p>
        </w:tc>
      </w:tr>
      <w:tr w:rsidR="004A4FE2" w:rsidRPr="00D649F6" w:rsidTr="00032739">
        <w:tc>
          <w:tcPr>
            <w:tcW w:w="3463" w:type="dxa"/>
            <w:shd w:val="clear" w:color="auto" w:fill="auto"/>
          </w:tcPr>
          <w:p w:rsidR="004A4FE2" w:rsidRPr="00B54873" w:rsidRDefault="004A4FE2" w:rsidP="004A4FE2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大小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="00FC7E06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深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x </w:t>
            </w:r>
            <w:r w:rsidR="00FC7E06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宽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x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高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  <w:tc>
          <w:tcPr>
            <w:tcW w:w="975" w:type="dxa"/>
            <w:shd w:val="clear" w:color="auto" w:fill="auto"/>
          </w:tcPr>
          <w:p w:rsidR="004A4FE2" w:rsidRPr="00D649F6" w:rsidRDefault="004A4FE2" w:rsidP="004A4FE2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mm</w:t>
            </w:r>
          </w:p>
        </w:tc>
        <w:tc>
          <w:tcPr>
            <w:tcW w:w="5852" w:type="dxa"/>
            <w:shd w:val="clear" w:color="auto" w:fill="auto"/>
          </w:tcPr>
          <w:p w:rsidR="004A4FE2" w:rsidRPr="00D649F6" w:rsidRDefault="004A4FE2" w:rsidP="004A4FE2">
            <w:pPr>
              <w:spacing w:line="0" w:lineRule="atLeast"/>
              <w:jc w:val="center"/>
              <w:rPr>
                <w:rFonts w:cs="Tahoma"/>
                <w:b/>
                <w:color w:val="000000"/>
                <w:szCs w:val="24"/>
              </w:rPr>
            </w:pPr>
            <w:r w:rsidRPr="006C7C53">
              <w:rPr>
                <w:rFonts w:eastAsia="宋体"/>
                <w:iCs/>
                <w:color w:val="000000"/>
                <w:szCs w:val="21"/>
                <w:lang w:eastAsia="zh-CN"/>
              </w:rPr>
              <w:t>750x438x130</w:t>
            </w:r>
          </w:p>
        </w:tc>
      </w:tr>
      <w:tr w:rsidR="004A4FE2" w:rsidRPr="00D649F6" w:rsidTr="00032739">
        <w:tc>
          <w:tcPr>
            <w:tcW w:w="3463" w:type="dxa"/>
            <w:shd w:val="clear" w:color="auto" w:fill="auto"/>
          </w:tcPr>
          <w:p w:rsidR="004A4FE2" w:rsidRPr="00B54873" w:rsidRDefault="004A4FE2" w:rsidP="004A4FE2">
            <w:pPr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重量</w:t>
            </w:r>
          </w:p>
        </w:tc>
        <w:tc>
          <w:tcPr>
            <w:tcW w:w="975" w:type="dxa"/>
            <w:shd w:val="clear" w:color="auto" w:fill="auto"/>
          </w:tcPr>
          <w:p w:rsidR="004A4FE2" w:rsidRPr="00D649F6" w:rsidRDefault="004A4FE2" w:rsidP="004A4FE2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kg</w:t>
            </w:r>
          </w:p>
        </w:tc>
        <w:tc>
          <w:tcPr>
            <w:tcW w:w="5852" w:type="dxa"/>
            <w:shd w:val="clear" w:color="auto" w:fill="auto"/>
          </w:tcPr>
          <w:p w:rsidR="004A4FE2" w:rsidRPr="00D649F6" w:rsidRDefault="004A4FE2" w:rsidP="004A4FE2">
            <w:pPr>
              <w:spacing w:line="0" w:lineRule="atLeast"/>
              <w:jc w:val="center"/>
              <w:rPr>
                <w:rFonts w:cs="Tahoma"/>
                <w:b/>
                <w:color w:val="000000"/>
                <w:szCs w:val="24"/>
              </w:rPr>
            </w:pPr>
            <w:r w:rsidRPr="006C7C53">
              <w:rPr>
                <w:rFonts w:eastAsia="宋体"/>
                <w:iCs/>
                <w:color w:val="000000"/>
                <w:szCs w:val="21"/>
                <w:lang w:eastAsia="zh-CN"/>
              </w:rPr>
              <w:t>44</w:t>
            </w:r>
          </w:p>
        </w:tc>
      </w:tr>
    </w:tbl>
    <w:p w:rsidR="00157BDE" w:rsidRPr="00B54873" w:rsidRDefault="006C7C53" w:rsidP="00164C90">
      <w:pPr>
        <w:pStyle w:val="2"/>
        <w:rPr>
          <w:rFonts w:eastAsia="DFKai-SB"/>
          <w:b w:val="0"/>
          <w:color w:val="000000" w:themeColor="text1"/>
          <w:szCs w:val="28"/>
          <w:lang w:eastAsia="zh-CN"/>
        </w:rPr>
      </w:pPr>
      <w:bookmarkStart w:id="53" w:name="_Toc49878145"/>
      <w:r w:rsidRPr="00B54873">
        <w:rPr>
          <w:rFonts w:eastAsia="宋体"/>
          <w:color w:val="000000" w:themeColor="text1"/>
          <w:szCs w:val="28"/>
          <w:lang w:eastAsia="zh-CN"/>
        </w:rPr>
        <w:lastRenderedPageBreak/>
        <w:t>8.4</w:t>
      </w:r>
      <w:r w:rsidRPr="00B54873">
        <w:rPr>
          <w:rFonts w:eastAsia="DFKai-SB"/>
          <w:color w:val="000000" w:themeColor="text1"/>
          <w:szCs w:val="28"/>
          <w:lang w:eastAsia="zh-CN"/>
        </w:rPr>
        <w:tab/>
      </w:r>
      <w:r w:rsidRPr="00B54873">
        <w:rPr>
          <w:rFonts w:eastAsia="宋体" w:hint="eastAsia"/>
          <w:color w:val="000000" w:themeColor="text1"/>
          <w:szCs w:val="28"/>
          <w:lang w:eastAsia="zh-CN"/>
        </w:rPr>
        <w:t>电气特性</w:t>
      </w:r>
      <w:r w:rsidRPr="00B54873">
        <w:rPr>
          <w:rFonts w:eastAsia="宋体"/>
          <w:color w:val="000000" w:themeColor="text1"/>
          <w:szCs w:val="28"/>
          <w:lang w:eastAsia="zh-CN"/>
        </w:rPr>
        <w:t xml:space="preserve"> (</w:t>
      </w:r>
      <w:r w:rsidRPr="00B54873">
        <w:rPr>
          <w:rFonts w:eastAsia="宋体" w:hint="eastAsia"/>
          <w:color w:val="000000" w:themeColor="text1"/>
          <w:szCs w:val="28"/>
          <w:lang w:eastAsia="zh-CN"/>
        </w:rPr>
        <w:t>输入整流器</w:t>
      </w:r>
      <w:r w:rsidRPr="00B54873">
        <w:rPr>
          <w:rFonts w:eastAsia="宋体"/>
          <w:color w:val="000000" w:themeColor="text1"/>
          <w:szCs w:val="28"/>
          <w:lang w:eastAsia="zh-CN"/>
        </w:rPr>
        <w:t>)</w:t>
      </w:r>
      <w:bookmarkEnd w:id="53"/>
    </w:p>
    <w:p w:rsidR="009E42C0" w:rsidRDefault="006C7C53" w:rsidP="004F7CA3">
      <w:pPr>
        <w:spacing w:line="0" w:lineRule="atLeast"/>
        <w:rPr>
          <w:rFonts w:eastAsia="宋体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 xml:space="preserve"> 8-4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：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整流器交流输入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(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主电源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)</w:t>
      </w:r>
    </w:p>
    <w:tbl>
      <w:tblPr>
        <w:tblW w:w="102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83"/>
        <w:gridCol w:w="1616"/>
        <w:gridCol w:w="2448"/>
        <w:gridCol w:w="2443"/>
      </w:tblGrid>
      <w:tr w:rsidR="00F23615" w:rsidRPr="00D649F6" w:rsidTr="00F23615">
        <w:tc>
          <w:tcPr>
            <w:tcW w:w="3783" w:type="dxa"/>
          </w:tcPr>
          <w:p w:rsidR="00F23615" w:rsidRPr="00B54873" w:rsidRDefault="006C7C53" w:rsidP="00F23615">
            <w:pPr>
              <w:spacing w:line="24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额定功率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(kVA)</w:t>
            </w:r>
          </w:p>
        </w:tc>
        <w:tc>
          <w:tcPr>
            <w:tcW w:w="1616" w:type="dxa"/>
          </w:tcPr>
          <w:p w:rsidR="00F23615" w:rsidRPr="00D649F6" w:rsidRDefault="004A4FE2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单位</w:t>
            </w:r>
          </w:p>
        </w:tc>
        <w:tc>
          <w:tcPr>
            <w:tcW w:w="4891" w:type="dxa"/>
            <w:gridSpan w:val="2"/>
          </w:tcPr>
          <w:p w:rsidR="00F23615" w:rsidRPr="00D649F6" w:rsidRDefault="006C7C53" w:rsidP="00F23615">
            <w:pPr>
              <w:spacing w:line="24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300</w:t>
            </w:r>
          </w:p>
        </w:tc>
      </w:tr>
      <w:tr w:rsidR="00F23615" w:rsidRPr="00D649F6" w:rsidTr="00F23615">
        <w:tc>
          <w:tcPr>
            <w:tcW w:w="3783" w:type="dxa"/>
          </w:tcPr>
          <w:p w:rsidR="00F23615" w:rsidRPr="00B54873" w:rsidRDefault="006C7C53" w:rsidP="00F23615">
            <w:pPr>
              <w:spacing w:line="24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额定交流电输入电压</w:t>
            </w:r>
          </w:p>
        </w:tc>
        <w:tc>
          <w:tcPr>
            <w:tcW w:w="1616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Vac</w:t>
            </w:r>
          </w:p>
        </w:tc>
        <w:tc>
          <w:tcPr>
            <w:tcW w:w="4891" w:type="dxa"/>
            <w:gridSpan w:val="2"/>
          </w:tcPr>
          <w:p w:rsidR="00F23615" w:rsidRPr="00D649F6" w:rsidRDefault="006C7C53" w:rsidP="00F23615">
            <w:pPr>
              <w:spacing w:line="24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 xml:space="preserve">380/400/415 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(3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相且与旁路输入共享中性线</w:t>
            </w:r>
          </w:p>
        </w:tc>
      </w:tr>
      <w:tr w:rsidR="00F23615" w:rsidRPr="00D649F6" w:rsidTr="00F23615">
        <w:tc>
          <w:tcPr>
            <w:tcW w:w="3783" w:type="dxa"/>
          </w:tcPr>
          <w:p w:rsidR="00F23615" w:rsidRPr="00B54873" w:rsidRDefault="006C7C53" w:rsidP="00F23615">
            <w:pPr>
              <w:spacing w:line="24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输入电压容差</w:t>
            </w:r>
          </w:p>
        </w:tc>
        <w:tc>
          <w:tcPr>
            <w:tcW w:w="1616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Vac</w:t>
            </w:r>
          </w:p>
        </w:tc>
        <w:tc>
          <w:tcPr>
            <w:tcW w:w="4891" w:type="dxa"/>
            <w:gridSpan w:val="2"/>
          </w:tcPr>
          <w:p w:rsidR="00F23615" w:rsidRPr="00D649F6" w:rsidRDefault="006C7C53" w:rsidP="00F23615">
            <w:pPr>
              <w:spacing w:line="24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305 ~ 478; 208 ~ 304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输出衰减量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70%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以下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F23615" w:rsidRPr="00D649F6" w:rsidTr="00F23615">
        <w:tc>
          <w:tcPr>
            <w:tcW w:w="3783" w:type="dxa"/>
          </w:tcPr>
          <w:p w:rsidR="00F23615" w:rsidRPr="00B54873" w:rsidRDefault="006C7C53" w:rsidP="00F23615">
            <w:pPr>
              <w:spacing w:line="24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频率</w:t>
            </w:r>
          </w:p>
        </w:tc>
        <w:tc>
          <w:tcPr>
            <w:tcW w:w="1616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Hz</w:t>
            </w:r>
          </w:p>
        </w:tc>
        <w:tc>
          <w:tcPr>
            <w:tcW w:w="4891" w:type="dxa"/>
            <w:gridSpan w:val="2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50/60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容差</w:t>
            </w: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: 40Hz ~ 70Hz)</w:t>
            </w:r>
          </w:p>
        </w:tc>
      </w:tr>
      <w:tr w:rsidR="00F23615" w:rsidRPr="00D649F6" w:rsidTr="00F23615">
        <w:tc>
          <w:tcPr>
            <w:tcW w:w="3783" w:type="dxa"/>
          </w:tcPr>
          <w:p w:rsidR="00F23615" w:rsidRPr="00B54873" w:rsidRDefault="006C7C53" w:rsidP="00F23615">
            <w:pPr>
              <w:spacing w:line="24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功因</w:t>
            </w:r>
          </w:p>
        </w:tc>
        <w:tc>
          <w:tcPr>
            <w:tcW w:w="1616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kW/kVA</w:t>
            </w:r>
          </w:p>
        </w:tc>
        <w:tc>
          <w:tcPr>
            <w:tcW w:w="4891" w:type="dxa"/>
            <w:gridSpan w:val="2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 xml:space="preserve">0.99 (0.98)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全载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半载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F23615" w:rsidRPr="00D649F6" w:rsidTr="004F6966">
        <w:tc>
          <w:tcPr>
            <w:tcW w:w="3783" w:type="dxa"/>
            <w:shd w:val="clear" w:color="auto" w:fill="auto"/>
          </w:tcPr>
          <w:p w:rsidR="00F23615" w:rsidRPr="00B54873" w:rsidRDefault="006C7C53" w:rsidP="00F23615">
            <w:pPr>
              <w:spacing w:line="24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谐波失真</w:t>
            </w:r>
          </w:p>
        </w:tc>
        <w:tc>
          <w:tcPr>
            <w:tcW w:w="1616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THDI%</w:t>
            </w:r>
          </w:p>
        </w:tc>
        <w:tc>
          <w:tcPr>
            <w:tcW w:w="4891" w:type="dxa"/>
            <w:gridSpan w:val="2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&lt;3 (</w:t>
            </w:r>
            <w:r w:rsidR="00663C90">
              <w:rPr>
                <w:rFonts w:eastAsia="宋体" w:cs="Tahoma" w:hint="eastAsia"/>
                <w:color w:val="000000"/>
                <w:szCs w:val="24"/>
                <w:lang w:eastAsia="zh-CN"/>
              </w:rPr>
              <w:t>满载</w:t>
            </w: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)</w:t>
            </w:r>
          </w:p>
        </w:tc>
      </w:tr>
      <w:tr w:rsidR="003E22B1" w:rsidRPr="00D649F6" w:rsidTr="004F6966">
        <w:tc>
          <w:tcPr>
            <w:tcW w:w="3783" w:type="dxa"/>
            <w:shd w:val="clear" w:color="auto" w:fill="auto"/>
          </w:tcPr>
          <w:p w:rsidR="003E22B1" w:rsidRPr="00D649F6" w:rsidRDefault="003E22B1" w:rsidP="003E22B1">
            <w:pPr>
              <w:spacing w:line="240" w:lineRule="atLeast"/>
              <w:rPr>
                <w:rFonts w:cs="Tahoma"/>
                <w:color w:val="000000"/>
                <w:szCs w:val="24"/>
              </w:rPr>
            </w:pPr>
            <w:r>
              <w:rPr>
                <w:rFonts w:eastAsia="宋体" w:cs="Tahoma" w:hint="eastAsia"/>
                <w:color w:val="000000"/>
                <w:szCs w:val="24"/>
                <w:lang w:eastAsia="zh-CN"/>
              </w:rPr>
              <w:t>最大电流</w:t>
            </w:r>
            <w:r>
              <w:rPr>
                <w:rFonts w:eastAsia="宋体" w:cs="Tahoma"/>
                <w:color w:val="000000"/>
                <w:szCs w:val="24"/>
                <w:lang w:eastAsia="zh-CN"/>
              </w:rPr>
              <w:t xml:space="preserve"> / </w:t>
            </w:r>
            <w:r>
              <w:rPr>
                <w:rFonts w:eastAsia="宋体" w:cs="Tahoma" w:hint="eastAsia"/>
                <w:color w:val="000000"/>
                <w:szCs w:val="24"/>
                <w:lang w:eastAsia="zh-CN"/>
              </w:rPr>
              <w:t>相</w:t>
            </w:r>
          </w:p>
        </w:tc>
        <w:tc>
          <w:tcPr>
            <w:tcW w:w="1616" w:type="dxa"/>
          </w:tcPr>
          <w:p w:rsidR="003E22B1" w:rsidRPr="00D649F6" w:rsidRDefault="003E22B1" w:rsidP="003E22B1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A</w:t>
            </w:r>
          </w:p>
        </w:tc>
        <w:tc>
          <w:tcPr>
            <w:tcW w:w="2448" w:type="dxa"/>
          </w:tcPr>
          <w:p w:rsidR="003E22B1" w:rsidRPr="00D649F6" w:rsidRDefault="003E22B1" w:rsidP="003E22B1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 xml:space="preserve">300kVA/300kW </w:t>
            </w:r>
          </w:p>
        </w:tc>
        <w:tc>
          <w:tcPr>
            <w:tcW w:w="2443" w:type="dxa"/>
          </w:tcPr>
          <w:p w:rsidR="003E22B1" w:rsidRPr="00D649F6" w:rsidRDefault="00663C90" w:rsidP="003E22B1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>
              <w:rPr>
                <w:rFonts w:eastAsia="宋体" w:cs="Tahoma"/>
                <w:color w:val="000000"/>
                <w:szCs w:val="24"/>
                <w:lang w:eastAsia="zh-CN"/>
              </w:rPr>
              <w:t>576</w:t>
            </w:r>
          </w:p>
        </w:tc>
      </w:tr>
      <w:tr w:rsidR="003E22B1" w:rsidRPr="00D649F6" w:rsidTr="004F6966">
        <w:tc>
          <w:tcPr>
            <w:tcW w:w="3783" w:type="dxa"/>
            <w:shd w:val="clear" w:color="auto" w:fill="auto"/>
          </w:tcPr>
          <w:p w:rsidR="003E22B1" w:rsidRPr="00D649F6" w:rsidRDefault="003E22B1" w:rsidP="003E22B1">
            <w:pPr>
              <w:spacing w:line="240" w:lineRule="atLeast"/>
              <w:rPr>
                <w:rFonts w:cs="Tahoma"/>
                <w:color w:val="000000"/>
                <w:szCs w:val="24"/>
              </w:rPr>
            </w:pPr>
            <w:r w:rsidRPr="004F6966">
              <w:rPr>
                <w:rFonts w:eastAsia="宋体" w:cs="Tahoma"/>
                <w:color w:val="000000"/>
                <w:szCs w:val="24"/>
                <w:lang w:eastAsia="zh-CN"/>
              </w:rPr>
              <w:t>Icc</w:t>
            </w:r>
          </w:p>
        </w:tc>
        <w:tc>
          <w:tcPr>
            <w:tcW w:w="1616" w:type="dxa"/>
          </w:tcPr>
          <w:p w:rsidR="003E22B1" w:rsidRPr="00D649F6" w:rsidRDefault="003E22B1" w:rsidP="003E22B1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kA</w:t>
            </w:r>
          </w:p>
        </w:tc>
        <w:tc>
          <w:tcPr>
            <w:tcW w:w="4891" w:type="dxa"/>
            <w:gridSpan w:val="2"/>
          </w:tcPr>
          <w:p w:rsidR="003E22B1" w:rsidRPr="00D649F6" w:rsidRDefault="003E22B1" w:rsidP="003E22B1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≤ 10kA</w:t>
            </w:r>
          </w:p>
        </w:tc>
      </w:tr>
    </w:tbl>
    <w:p w:rsidR="009E42C0" w:rsidRPr="00B54873" w:rsidRDefault="006C7C53" w:rsidP="007246B8">
      <w:pPr>
        <w:pStyle w:val="2"/>
        <w:spacing w:beforeLines="50" w:before="120"/>
        <w:rPr>
          <w:rFonts w:eastAsia="DFKai-SB"/>
          <w:color w:val="000000" w:themeColor="text1"/>
          <w:lang w:eastAsia="zh-CN"/>
        </w:rPr>
      </w:pPr>
      <w:bookmarkStart w:id="54" w:name="_Toc49878146"/>
      <w:r w:rsidRPr="00B54873">
        <w:rPr>
          <w:rFonts w:eastAsia="宋体"/>
          <w:color w:val="000000" w:themeColor="text1"/>
          <w:lang w:eastAsia="zh-CN"/>
        </w:rPr>
        <w:t>8.5</w:t>
      </w:r>
      <w:r w:rsidRPr="00B54873">
        <w:rPr>
          <w:rFonts w:eastAsia="DFKai-SB"/>
          <w:color w:val="000000" w:themeColor="text1"/>
          <w:lang w:eastAsia="zh-CN"/>
        </w:rPr>
        <w:tab/>
      </w:r>
      <w:r w:rsidRPr="00B54873">
        <w:rPr>
          <w:rFonts w:eastAsia="宋体" w:hint="eastAsia"/>
          <w:color w:val="000000" w:themeColor="text1"/>
          <w:lang w:eastAsia="zh-CN"/>
        </w:rPr>
        <w:t>电气特性</w:t>
      </w:r>
      <w:r w:rsidRPr="00B54873">
        <w:rPr>
          <w:rFonts w:eastAsia="宋体"/>
          <w:color w:val="000000" w:themeColor="text1"/>
          <w:lang w:eastAsia="zh-CN"/>
        </w:rPr>
        <w:t xml:space="preserve"> (</w:t>
      </w:r>
      <w:r w:rsidRPr="00B54873">
        <w:rPr>
          <w:rFonts w:eastAsia="宋体" w:hint="eastAsia"/>
          <w:color w:val="000000" w:themeColor="text1"/>
          <w:lang w:eastAsia="zh-CN"/>
        </w:rPr>
        <w:t>中间直流电路</w:t>
      </w:r>
      <w:r w:rsidRPr="00B54873">
        <w:rPr>
          <w:rFonts w:eastAsia="宋体"/>
          <w:color w:val="000000" w:themeColor="text1"/>
          <w:lang w:eastAsia="zh-CN"/>
        </w:rPr>
        <w:t>)</w:t>
      </w:r>
      <w:bookmarkEnd w:id="54"/>
    </w:p>
    <w:p w:rsidR="009E42C0" w:rsidRDefault="006C7C53" w:rsidP="004F7CA3">
      <w:pPr>
        <w:spacing w:line="0" w:lineRule="atLeast"/>
        <w:rPr>
          <w:rFonts w:eastAsia="宋体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8-5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：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电池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76"/>
        <w:gridCol w:w="1276"/>
        <w:gridCol w:w="6662"/>
      </w:tblGrid>
      <w:tr w:rsidR="00F23615" w:rsidRPr="00D649F6" w:rsidTr="00F23615">
        <w:tc>
          <w:tcPr>
            <w:tcW w:w="10314" w:type="dxa"/>
            <w:gridSpan w:val="3"/>
          </w:tcPr>
          <w:p w:rsidR="00F23615" w:rsidRPr="00D649F6" w:rsidRDefault="006C7C53" w:rsidP="00BB7EDA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中间直流电路</w:t>
            </w:r>
          </w:p>
        </w:tc>
      </w:tr>
      <w:tr w:rsidR="00F23615" w:rsidRPr="00D649F6" w:rsidTr="00F23615">
        <w:tc>
          <w:tcPr>
            <w:tcW w:w="3652" w:type="dxa"/>
            <w:gridSpan w:val="2"/>
          </w:tcPr>
          <w:p w:rsidR="00F23615" w:rsidRPr="00D649F6" w:rsidRDefault="004A4FE2" w:rsidP="00BB7EDA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</w:t>
            </w:r>
          </w:p>
        </w:tc>
        <w:tc>
          <w:tcPr>
            <w:tcW w:w="6662" w:type="dxa"/>
          </w:tcPr>
          <w:p w:rsidR="00F23615" w:rsidRPr="00D649F6" w:rsidRDefault="004A4FE2" w:rsidP="00BB7EDA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>
              <w:rPr>
                <w:rFonts w:asciiTheme="minorEastAsia" w:hAnsiTheme="minorEastAsia" w:cs="Tahoma" w:hint="eastAsia"/>
                <w:color w:val="000000" w:themeColor="text1"/>
                <w:szCs w:val="24"/>
              </w:rPr>
              <w:t>外接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</w:t>
            </w:r>
          </w:p>
        </w:tc>
      </w:tr>
      <w:tr w:rsidR="00F23615" w:rsidRPr="00D649F6" w:rsidTr="00F23615">
        <w:tc>
          <w:tcPr>
            <w:tcW w:w="2376" w:type="dxa"/>
            <w:vMerge w:val="restart"/>
          </w:tcPr>
          <w:p w:rsidR="00F23615" w:rsidRPr="00B54873" w:rsidRDefault="006C7C53" w:rsidP="00F2361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铅酸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cell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数</w:t>
            </w:r>
          </w:p>
        </w:tc>
        <w:tc>
          <w:tcPr>
            <w:tcW w:w="1276" w:type="dxa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Nominal</w:t>
            </w:r>
          </w:p>
        </w:tc>
        <w:tc>
          <w:tcPr>
            <w:tcW w:w="6662" w:type="dxa"/>
          </w:tcPr>
          <w:p w:rsidR="00F23615" w:rsidRPr="00B54873" w:rsidRDefault="006C7C53" w:rsidP="00F23615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216 (6cell x 36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个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12V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电池组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F23615" w:rsidRPr="00D649F6" w:rsidTr="00F23615">
        <w:tc>
          <w:tcPr>
            <w:tcW w:w="2376" w:type="dxa"/>
            <w:vMerge/>
          </w:tcPr>
          <w:p w:rsidR="00F23615" w:rsidRPr="00D649F6" w:rsidRDefault="00F23615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</w:p>
        </w:tc>
        <w:tc>
          <w:tcPr>
            <w:tcW w:w="1276" w:type="dxa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Maximum</w:t>
            </w:r>
          </w:p>
        </w:tc>
        <w:tc>
          <w:tcPr>
            <w:tcW w:w="6662" w:type="dxa"/>
          </w:tcPr>
          <w:p w:rsidR="00F23615" w:rsidRPr="00B54873" w:rsidRDefault="006C7C53" w:rsidP="00F23615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240 (6cell x 40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个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12V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电池组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F23615" w:rsidRPr="00D649F6" w:rsidTr="00F23615">
        <w:trPr>
          <w:trHeight w:val="133"/>
        </w:trPr>
        <w:tc>
          <w:tcPr>
            <w:tcW w:w="2376" w:type="dxa"/>
            <w:vMerge/>
          </w:tcPr>
          <w:p w:rsidR="00F23615" w:rsidRPr="00D649F6" w:rsidRDefault="00F23615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</w:p>
        </w:tc>
        <w:tc>
          <w:tcPr>
            <w:tcW w:w="1276" w:type="dxa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Minimum</w:t>
            </w:r>
          </w:p>
        </w:tc>
        <w:tc>
          <w:tcPr>
            <w:tcW w:w="6662" w:type="dxa"/>
          </w:tcPr>
          <w:p w:rsidR="00F23615" w:rsidRPr="00B54873" w:rsidRDefault="006C7C53" w:rsidP="00F23615">
            <w:pPr>
              <w:spacing w:line="0" w:lineRule="atLeast"/>
              <w:jc w:val="center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192 (6cell x 32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个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12V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电池组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F23615" w:rsidRPr="00D649F6" w:rsidTr="00F23615">
        <w:tc>
          <w:tcPr>
            <w:tcW w:w="2376" w:type="dxa"/>
          </w:tcPr>
          <w:p w:rsidR="00F23615" w:rsidRPr="00B54873" w:rsidRDefault="006C7C53" w:rsidP="00F2361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浮动电压</w:t>
            </w:r>
          </w:p>
        </w:tc>
        <w:tc>
          <w:tcPr>
            <w:tcW w:w="1276" w:type="dxa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V/cell</w:t>
            </w:r>
          </w:p>
        </w:tc>
        <w:tc>
          <w:tcPr>
            <w:tcW w:w="6662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2.28V/cell</w:t>
            </w:r>
          </w:p>
        </w:tc>
      </w:tr>
      <w:tr w:rsidR="00F23615" w:rsidRPr="00D649F6" w:rsidTr="00F23615">
        <w:tc>
          <w:tcPr>
            <w:tcW w:w="2376" w:type="dxa"/>
          </w:tcPr>
          <w:p w:rsidR="00F23615" w:rsidRPr="00B54873" w:rsidRDefault="006C7C53" w:rsidP="00F2361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温度补偿</w:t>
            </w:r>
          </w:p>
        </w:tc>
        <w:tc>
          <w:tcPr>
            <w:tcW w:w="1276" w:type="dxa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mV/</w:t>
            </w:r>
            <w:r w:rsidRPr="006C7C53">
              <w:rPr>
                <w:rFonts w:eastAsia="宋体" w:cs="Tahoma" w:hint="eastAsia"/>
                <w:color w:val="000000"/>
                <w:szCs w:val="24"/>
                <w:lang w:eastAsia="zh-CN"/>
              </w:rPr>
              <w:t>℃</w:t>
            </w: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/cl</w:t>
            </w:r>
          </w:p>
        </w:tc>
        <w:tc>
          <w:tcPr>
            <w:tcW w:w="6662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0~-5</w:t>
            </w:r>
          </w:p>
        </w:tc>
      </w:tr>
      <w:tr w:rsidR="00F23615" w:rsidRPr="00D649F6" w:rsidTr="00F23615">
        <w:tc>
          <w:tcPr>
            <w:tcW w:w="2376" w:type="dxa"/>
          </w:tcPr>
          <w:p w:rsidR="00F23615" w:rsidRPr="00B54873" w:rsidRDefault="006C7C53" w:rsidP="00F2361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涟波电压</w:t>
            </w:r>
          </w:p>
        </w:tc>
        <w:tc>
          <w:tcPr>
            <w:tcW w:w="1276" w:type="dxa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% V float</w:t>
            </w:r>
          </w:p>
        </w:tc>
        <w:tc>
          <w:tcPr>
            <w:tcW w:w="6662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≤1</w:t>
            </w:r>
          </w:p>
        </w:tc>
      </w:tr>
      <w:tr w:rsidR="00F23615" w:rsidRPr="00D649F6" w:rsidTr="00F23615">
        <w:tc>
          <w:tcPr>
            <w:tcW w:w="2376" w:type="dxa"/>
          </w:tcPr>
          <w:p w:rsidR="00F23615" w:rsidRPr="00B54873" w:rsidRDefault="006C7C53" w:rsidP="00F2361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涟波电流</w:t>
            </w:r>
          </w:p>
        </w:tc>
        <w:tc>
          <w:tcPr>
            <w:tcW w:w="1276" w:type="dxa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% C10</w:t>
            </w:r>
          </w:p>
        </w:tc>
        <w:tc>
          <w:tcPr>
            <w:tcW w:w="6662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≤5</w:t>
            </w:r>
          </w:p>
        </w:tc>
      </w:tr>
      <w:tr w:rsidR="00F23615" w:rsidRPr="00D649F6" w:rsidTr="00F23615">
        <w:tc>
          <w:tcPr>
            <w:tcW w:w="2376" w:type="dxa"/>
          </w:tcPr>
          <w:p w:rsidR="00F23615" w:rsidRPr="00B54873" w:rsidRDefault="006C7C53" w:rsidP="00F2361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升压</w:t>
            </w:r>
          </w:p>
        </w:tc>
        <w:tc>
          <w:tcPr>
            <w:tcW w:w="1276" w:type="dxa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VRLA</w:t>
            </w:r>
          </w:p>
        </w:tc>
        <w:tc>
          <w:tcPr>
            <w:tcW w:w="6662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2.35V/cell</w:t>
            </w:r>
          </w:p>
        </w:tc>
      </w:tr>
      <w:tr w:rsidR="00F23615" w:rsidRPr="00D649F6" w:rsidTr="00F23615">
        <w:tc>
          <w:tcPr>
            <w:tcW w:w="2376" w:type="dxa"/>
          </w:tcPr>
          <w:p w:rsidR="00F23615" w:rsidRPr="00B54873" w:rsidRDefault="006C7C53" w:rsidP="00F2361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EOD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电压</w:t>
            </w:r>
          </w:p>
        </w:tc>
        <w:tc>
          <w:tcPr>
            <w:tcW w:w="1276" w:type="dxa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V/cell</w:t>
            </w:r>
          </w:p>
        </w:tc>
        <w:tc>
          <w:tcPr>
            <w:tcW w:w="6662" w:type="dxa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1.67-1.83V/cell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可调</w:t>
            </w: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)</w:t>
            </w:r>
          </w:p>
        </w:tc>
      </w:tr>
      <w:tr w:rsidR="00F23615" w:rsidRPr="00D649F6" w:rsidTr="00F23615">
        <w:tc>
          <w:tcPr>
            <w:tcW w:w="2376" w:type="dxa"/>
          </w:tcPr>
          <w:p w:rsidR="00F23615" w:rsidRPr="00B54873" w:rsidRDefault="006C7C53" w:rsidP="00F2361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电池充电</w:t>
            </w:r>
          </w:p>
        </w:tc>
        <w:tc>
          <w:tcPr>
            <w:tcW w:w="1276" w:type="dxa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V/cell</w:t>
            </w:r>
          </w:p>
        </w:tc>
        <w:tc>
          <w:tcPr>
            <w:tcW w:w="6662" w:type="dxa"/>
          </w:tcPr>
          <w:p w:rsidR="00F23615" w:rsidRPr="00597267" w:rsidRDefault="006C7C53" w:rsidP="00F23615">
            <w:pPr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有限电流定压充电模式</w:t>
            </w:r>
          </w:p>
        </w:tc>
      </w:tr>
      <w:tr w:rsidR="00F23615" w:rsidRPr="00D649F6" w:rsidTr="00F23615">
        <w:tc>
          <w:tcPr>
            <w:tcW w:w="2376" w:type="dxa"/>
          </w:tcPr>
          <w:p w:rsidR="00F23615" w:rsidRPr="00B54873" w:rsidRDefault="006C7C53" w:rsidP="00F2361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电池充电电力</w:t>
            </w:r>
            <w:r w:rsidRPr="00B54873">
              <w:rPr>
                <w:rFonts w:eastAsia="宋体" w:cs="Tahoma"/>
                <w:color w:val="000000" w:themeColor="text1"/>
                <w:szCs w:val="24"/>
                <w:vertAlign w:val="superscript"/>
                <w:lang w:eastAsia="zh-CN"/>
              </w:rPr>
              <w:t xml:space="preserve">1 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最大电流</w:t>
            </w:r>
          </w:p>
        </w:tc>
        <w:tc>
          <w:tcPr>
            <w:tcW w:w="1276" w:type="dxa"/>
            <w:vAlign w:val="center"/>
          </w:tcPr>
          <w:p w:rsidR="00F23615" w:rsidRPr="00D649F6" w:rsidRDefault="006C7C53" w:rsidP="00F23615">
            <w:pPr>
              <w:spacing w:line="0" w:lineRule="atLeast"/>
              <w:jc w:val="center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A</w:t>
            </w:r>
          </w:p>
        </w:tc>
        <w:tc>
          <w:tcPr>
            <w:tcW w:w="6662" w:type="dxa"/>
            <w:vAlign w:val="center"/>
          </w:tcPr>
          <w:p w:rsidR="00F23615" w:rsidRPr="00D649F6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 xml:space="preserve">18A </w:t>
            </w:r>
            <w:r w:rsidRPr="006C7C53">
              <w:rPr>
                <w:rFonts w:eastAsia="宋体" w:cs="Tahoma" w:hint="eastAsia"/>
                <w:color w:val="000000"/>
                <w:szCs w:val="24"/>
                <w:lang w:eastAsia="zh-CN"/>
              </w:rPr>
              <w:t>每个模块</w:t>
            </w: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可调</w:t>
            </w: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)</w:t>
            </w:r>
          </w:p>
        </w:tc>
      </w:tr>
      <w:tr w:rsidR="00F23615" w:rsidRPr="00D649F6" w:rsidTr="00F23615">
        <w:tc>
          <w:tcPr>
            <w:tcW w:w="10314" w:type="dxa"/>
            <w:gridSpan w:val="3"/>
          </w:tcPr>
          <w:p w:rsidR="00F23615" w:rsidRPr="00B54873" w:rsidRDefault="006C7C53" w:rsidP="00F2361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注：</w:t>
            </w:r>
          </w:p>
          <w:p w:rsidR="00F23615" w:rsidRPr="00F23615" w:rsidRDefault="006C7C53" w:rsidP="00F23615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1.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低输入电压时，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UPS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充电能力提升而负载减低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至指定最大容量为止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。</w:t>
            </w:r>
          </w:p>
        </w:tc>
      </w:tr>
    </w:tbl>
    <w:p w:rsidR="009E42C0" w:rsidRPr="00B54873" w:rsidRDefault="006C7C53" w:rsidP="002717DB">
      <w:pPr>
        <w:pStyle w:val="2"/>
        <w:rPr>
          <w:rFonts w:eastAsia="DFKai-SB"/>
          <w:color w:val="000000" w:themeColor="text1"/>
          <w:lang w:eastAsia="zh-CN"/>
        </w:rPr>
      </w:pPr>
      <w:bookmarkStart w:id="55" w:name="_Toc49878147"/>
      <w:r w:rsidRPr="00B54873">
        <w:rPr>
          <w:rFonts w:eastAsia="宋体"/>
          <w:color w:val="000000" w:themeColor="text1"/>
          <w:lang w:eastAsia="zh-CN"/>
        </w:rPr>
        <w:t>8.6</w:t>
      </w:r>
      <w:r w:rsidRPr="00B54873">
        <w:rPr>
          <w:rFonts w:eastAsia="DFKai-SB"/>
          <w:color w:val="000000" w:themeColor="text1"/>
          <w:lang w:eastAsia="zh-CN"/>
        </w:rPr>
        <w:tab/>
      </w:r>
      <w:r w:rsidRPr="00B54873">
        <w:rPr>
          <w:rFonts w:eastAsia="宋体" w:hint="eastAsia"/>
          <w:color w:val="000000" w:themeColor="text1"/>
          <w:lang w:eastAsia="zh-CN"/>
        </w:rPr>
        <w:t>电气特性</w:t>
      </w:r>
      <w:r w:rsidRPr="00B54873">
        <w:rPr>
          <w:rFonts w:eastAsia="宋体"/>
          <w:color w:val="000000" w:themeColor="text1"/>
          <w:lang w:eastAsia="zh-CN"/>
        </w:rPr>
        <w:t xml:space="preserve"> (</w:t>
      </w:r>
      <w:r w:rsidRPr="00B54873">
        <w:rPr>
          <w:rFonts w:eastAsia="宋体" w:hint="eastAsia"/>
          <w:color w:val="000000" w:themeColor="text1"/>
          <w:lang w:eastAsia="zh-CN"/>
        </w:rPr>
        <w:t>逆变器输出</w:t>
      </w:r>
      <w:r w:rsidRPr="00B54873">
        <w:rPr>
          <w:rFonts w:eastAsia="宋体"/>
          <w:color w:val="000000" w:themeColor="text1"/>
          <w:lang w:eastAsia="zh-CN"/>
        </w:rPr>
        <w:t>)</w:t>
      </w:r>
      <w:bookmarkEnd w:id="55"/>
    </w:p>
    <w:p w:rsidR="009E42C0" w:rsidRPr="00B54873" w:rsidRDefault="006C7C53" w:rsidP="007246B8">
      <w:pPr>
        <w:spacing w:beforeLines="50" w:before="120" w:line="0" w:lineRule="atLeast"/>
        <w:rPr>
          <w:rFonts w:eastAsia="DFKai-SB"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8-6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：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逆变器输出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(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重要关键负载用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4"/>
        <w:gridCol w:w="766"/>
        <w:gridCol w:w="2350"/>
        <w:gridCol w:w="3810"/>
      </w:tblGrid>
      <w:tr w:rsidR="00B54873" w:rsidRPr="00B54873" w:rsidTr="00443BFB">
        <w:tc>
          <w:tcPr>
            <w:tcW w:w="3364" w:type="dxa"/>
          </w:tcPr>
          <w:p w:rsidR="0041005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额定功率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(kVA)</w:t>
            </w:r>
          </w:p>
        </w:tc>
        <w:tc>
          <w:tcPr>
            <w:tcW w:w="766" w:type="dxa"/>
          </w:tcPr>
          <w:p w:rsidR="0041005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单位</w:t>
            </w:r>
          </w:p>
        </w:tc>
        <w:tc>
          <w:tcPr>
            <w:tcW w:w="6160" w:type="dxa"/>
            <w:gridSpan w:val="2"/>
          </w:tcPr>
          <w:p w:rsidR="0041005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300</w:t>
            </w:r>
          </w:p>
        </w:tc>
      </w:tr>
      <w:tr w:rsidR="00B54873" w:rsidRPr="00B54873" w:rsidTr="00443BFB">
        <w:tc>
          <w:tcPr>
            <w:tcW w:w="3364" w:type="dxa"/>
          </w:tcPr>
          <w:p w:rsidR="00317BC4" w:rsidRPr="00B54873" w:rsidRDefault="006C7C53" w:rsidP="00D86F96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额定交流电压</w:t>
            </w:r>
            <w:r w:rsidRPr="00B54873">
              <w:rPr>
                <w:rFonts w:eastAsia="宋体" w:cs="Tahoma"/>
                <w:color w:val="000000" w:themeColor="text1"/>
                <w:szCs w:val="24"/>
                <w:vertAlign w:val="superscript"/>
                <w:lang w:eastAsia="zh-CN"/>
              </w:rPr>
              <w:t>1</w:t>
            </w:r>
          </w:p>
        </w:tc>
        <w:tc>
          <w:tcPr>
            <w:tcW w:w="766" w:type="dxa"/>
          </w:tcPr>
          <w:p w:rsidR="00317BC4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Vac</w:t>
            </w:r>
          </w:p>
        </w:tc>
        <w:tc>
          <w:tcPr>
            <w:tcW w:w="6160" w:type="dxa"/>
            <w:gridSpan w:val="2"/>
          </w:tcPr>
          <w:p w:rsidR="00317BC4" w:rsidRPr="00B54873" w:rsidRDefault="006C7C53" w:rsidP="007E3762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380/400/415 (3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相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4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线且与旁路输入共享中性线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443BFB">
        <w:tc>
          <w:tcPr>
            <w:tcW w:w="3364" w:type="dxa"/>
          </w:tcPr>
          <w:p w:rsidR="00317BC4" w:rsidRPr="00B54873" w:rsidRDefault="006C7C53" w:rsidP="00F460C1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频率</w:t>
            </w:r>
          </w:p>
        </w:tc>
        <w:tc>
          <w:tcPr>
            <w:tcW w:w="766" w:type="dxa"/>
          </w:tcPr>
          <w:p w:rsidR="00317BC4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Hz</w:t>
            </w:r>
          </w:p>
        </w:tc>
        <w:tc>
          <w:tcPr>
            <w:tcW w:w="6160" w:type="dxa"/>
            <w:gridSpan w:val="2"/>
          </w:tcPr>
          <w:p w:rsidR="00317BC4" w:rsidRPr="00B54873" w:rsidRDefault="006C7C53" w:rsidP="007E3762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50/60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自动调整</w:t>
            </w:r>
          </w:p>
        </w:tc>
      </w:tr>
      <w:tr w:rsidR="00B54873" w:rsidRPr="00B54873" w:rsidTr="00443BFB">
        <w:tc>
          <w:tcPr>
            <w:tcW w:w="3364" w:type="dxa"/>
          </w:tcPr>
          <w:p w:rsidR="00317BC4" w:rsidRPr="00B54873" w:rsidRDefault="006C7C53" w:rsidP="00F460C1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过载</w:t>
            </w:r>
          </w:p>
        </w:tc>
        <w:tc>
          <w:tcPr>
            <w:tcW w:w="766" w:type="dxa"/>
          </w:tcPr>
          <w:p w:rsidR="00317BC4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%</w:t>
            </w:r>
          </w:p>
        </w:tc>
        <w:tc>
          <w:tcPr>
            <w:tcW w:w="6160" w:type="dxa"/>
            <w:gridSpan w:val="2"/>
          </w:tcPr>
          <w:p w:rsidR="00317BC4" w:rsidRPr="00B54873" w:rsidRDefault="006C7C53" w:rsidP="007E3762">
            <w:pPr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105%~110%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时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60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分钟</w:t>
            </w:r>
          </w:p>
          <w:p w:rsidR="00317BC4" w:rsidRPr="00B54873" w:rsidRDefault="006C7C53" w:rsidP="007E3762">
            <w:pPr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110%~125%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时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10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分钟</w:t>
            </w:r>
          </w:p>
          <w:p w:rsidR="00317BC4" w:rsidRPr="00B54873" w:rsidRDefault="006C7C53" w:rsidP="007E3762">
            <w:pPr>
              <w:spacing w:line="0" w:lineRule="atLeast"/>
              <w:rPr>
                <w:rFonts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126%~150%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时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分钟</w:t>
            </w:r>
          </w:p>
          <w:p w:rsidR="00317BC4" w:rsidRPr="00B54873" w:rsidRDefault="006C7C53" w:rsidP="007E3762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&gt;150%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时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200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毫秒</w:t>
            </w:r>
          </w:p>
        </w:tc>
      </w:tr>
      <w:tr w:rsidR="00B54873" w:rsidRPr="00B54873" w:rsidTr="00443BFB">
        <w:tc>
          <w:tcPr>
            <w:tcW w:w="3364" w:type="dxa"/>
          </w:tcPr>
          <w:p w:rsidR="00410053" w:rsidRPr="00B54873" w:rsidRDefault="006C7C53" w:rsidP="002F0B36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静态电压稳定度</w:t>
            </w:r>
          </w:p>
        </w:tc>
        <w:tc>
          <w:tcPr>
            <w:tcW w:w="766" w:type="dxa"/>
          </w:tcPr>
          <w:p w:rsidR="0041005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%</w:t>
            </w:r>
          </w:p>
        </w:tc>
        <w:tc>
          <w:tcPr>
            <w:tcW w:w="6160" w:type="dxa"/>
            <w:gridSpan w:val="2"/>
          </w:tcPr>
          <w:p w:rsidR="00410053" w:rsidRPr="00B54873" w:rsidRDefault="006C7C53" w:rsidP="002F0B36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±1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平衡负载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，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±2 (100%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不平衡负载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443BFB">
        <w:tc>
          <w:tcPr>
            <w:tcW w:w="3364" w:type="dxa"/>
          </w:tcPr>
          <w:p w:rsidR="00410053" w:rsidRPr="00B54873" w:rsidRDefault="006C7C53" w:rsidP="002F0B36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总谐波电压</w:t>
            </w:r>
          </w:p>
        </w:tc>
        <w:tc>
          <w:tcPr>
            <w:tcW w:w="766" w:type="dxa"/>
          </w:tcPr>
          <w:p w:rsidR="00410053" w:rsidRPr="00B54873" w:rsidRDefault="006C7C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%</w:t>
            </w:r>
          </w:p>
        </w:tc>
        <w:tc>
          <w:tcPr>
            <w:tcW w:w="6160" w:type="dxa"/>
            <w:gridSpan w:val="2"/>
          </w:tcPr>
          <w:p w:rsidR="00410053" w:rsidRPr="00B54873" w:rsidRDefault="006C7C53" w:rsidP="002F0B36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&lt;2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线性负载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，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&lt;4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非线性负载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443BFB">
        <w:tc>
          <w:tcPr>
            <w:tcW w:w="3364" w:type="dxa"/>
          </w:tcPr>
          <w:p w:rsidR="00410053" w:rsidRPr="00B54873" w:rsidRDefault="006C7C53" w:rsidP="002F0B36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同步周期</w:t>
            </w:r>
          </w:p>
        </w:tc>
        <w:tc>
          <w:tcPr>
            <w:tcW w:w="766" w:type="dxa"/>
          </w:tcPr>
          <w:p w:rsidR="00410053" w:rsidRPr="00B54873" w:rsidRDefault="00410053" w:rsidP="00F75C9C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</w:p>
        </w:tc>
        <w:tc>
          <w:tcPr>
            <w:tcW w:w="6160" w:type="dxa"/>
            <w:gridSpan w:val="2"/>
          </w:tcPr>
          <w:p w:rsidR="00410053" w:rsidRPr="00B54873" w:rsidRDefault="006C7C53" w:rsidP="002F0B36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+/- 1Hz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，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+/- 2Hz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，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+/- 4Hz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val="es-ES_tradnl" w:eastAsia="zh-CN"/>
              </w:rPr>
              <w:t>预设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：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4Hz)</w:t>
            </w:r>
          </w:p>
        </w:tc>
      </w:tr>
      <w:tr w:rsidR="00663C90" w:rsidRPr="00B54873" w:rsidTr="00443BFB">
        <w:tc>
          <w:tcPr>
            <w:tcW w:w="3364" w:type="dxa"/>
          </w:tcPr>
          <w:p w:rsidR="00663C90" w:rsidRPr="00D649F6" w:rsidRDefault="00663C90" w:rsidP="00663C90">
            <w:pPr>
              <w:spacing w:line="240" w:lineRule="atLeast"/>
              <w:rPr>
                <w:rFonts w:cs="Tahoma"/>
                <w:color w:val="000000"/>
                <w:szCs w:val="24"/>
              </w:rPr>
            </w:pPr>
            <w:r>
              <w:rPr>
                <w:rFonts w:eastAsia="宋体" w:cs="Tahoma" w:hint="eastAsia"/>
                <w:color w:val="000000"/>
                <w:szCs w:val="24"/>
                <w:lang w:eastAsia="zh-CN"/>
              </w:rPr>
              <w:t>额定输出电流</w:t>
            </w:r>
          </w:p>
          <w:p w:rsidR="00663C90" w:rsidRPr="00B54873" w:rsidRDefault="00663C90" w:rsidP="00663C90">
            <w:pPr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(380/400/415V)</w:t>
            </w:r>
          </w:p>
        </w:tc>
        <w:tc>
          <w:tcPr>
            <w:tcW w:w="766" w:type="dxa"/>
          </w:tcPr>
          <w:p w:rsidR="00663C90" w:rsidRPr="00B54873" w:rsidRDefault="00663C90" w:rsidP="00663C90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A</w:t>
            </w:r>
          </w:p>
        </w:tc>
        <w:tc>
          <w:tcPr>
            <w:tcW w:w="2350" w:type="dxa"/>
          </w:tcPr>
          <w:p w:rsidR="00663C90" w:rsidRPr="00D649F6" w:rsidRDefault="00663C90" w:rsidP="00663C90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Calibri"/>
                <w:color w:val="000000"/>
                <w:shd w:val="clear" w:color="auto" w:fill="FFFFFF"/>
                <w:lang w:eastAsia="zh-CN"/>
              </w:rPr>
              <w:t>300kVA/300kW</w:t>
            </w:r>
          </w:p>
        </w:tc>
        <w:tc>
          <w:tcPr>
            <w:tcW w:w="3810" w:type="dxa"/>
          </w:tcPr>
          <w:p w:rsidR="00663C90" w:rsidRPr="00D649F6" w:rsidRDefault="00663C90" w:rsidP="00663C90">
            <w:pPr>
              <w:spacing w:line="0" w:lineRule="atLeast"/>
              <w:rPr>
                <w:rFonts w:cs="Tahoma"/>
                <w:color w:val="000000"/>
                <w:szCs w:val="24"/>
              </w:rPr>
            </w:pPr>
            <w:r w:rsidRPr="006C7C53">
              <w:rPr>
                <w:rFonts w:eastAsia="宋体" w:cs="Arial-BoldMT"/>
                <w:bCs/>
                <w:color w:val="000000"/>
                <w:kern w:val="0"/>
                <w:szCs w:val="24"/>
                <w:lang w:eastAsia="zh-CN"/>
              </w:rPr>
              <w:t>456/433/417</w:t>
            </w:r>
            <w:r w:rsidRPr="006C7C53">
              <w:rPr>
                <w:rFonts w:ascii="PMingLiU" w:eastAsia="宋体" w:hAnsi="PMingLiU" w:cs="Arial-BoldMT" w:hint="eastAsia"/>
                <w:bCs/>
                <w:color w:val="000000"/>
                <w:kern w:val="0"/>
                <w:szCs w:val="24"/>
                <w:lang w:eastAsia="zh-CN"/>
              </w:rPr>
              <w:t xml:space="preserve">　</w:t>
            </w:r>
          </w:p>
        </w:tc>
      </w:tr>
      <w:tr w:rsidR="00663C90" w:rsidRPr="00B54873" w:rsidTr="00443BFB">
        <w:tc>
          <w:tcPr>
            <w:tcW w:w="10290" w:type="dxa"/>
            <w:gridSpan w:val="4"/>
          </w:tcPr>
          <w:p w:rsidR="00663C90" w:rsidRPr="00B54873" w:rsidRDefault="00663C90" w:rsidP="00663C90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注：</w:t>
            </w:r>
          </w:p>
          <w:p w:rsidR="00663C90" w:rsidRPr="00B54873" w:rsidRDefault="00663C90" w:rsidP="00663C90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1.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出厂设定值为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>
              <w:rPr>
                <w:rFonts w:eastAsia="宋体" w:cs="Tahoma"/>
                <w:color w:val="000000" w:themeColor="text1"/>
                <w:szCs w:val="24"/>
                <w:lang w:eastAsia="zh-CN"/>
              </w:rPr>
              <w:t>380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V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。可委由授权工程人员来设定成</w:t>
            </w:r>
            <w:r>
              <w:rPr>
                <w:rFonts w:eastAsia="宋体" w:cs="Tahoma"/>
                <w:color w:val="000000" w:themeColor="text1"/>
                <w:szCs w:val="24"/>
                <w:lang w:eastAsia="zh-CN"/>
              </w:rPr>
              <w:t>400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val="es-ES_tradnl" w:eastAsia="zh-CN"/>
              </w:rPr>
              <w:t>或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415V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val="es-ES_tradnl" w:eastAsia="zh-CN"/>
              </w:rPr>
              <w:t>。</w:t>
            </w:r>
          </w:p>
        </w:tc>
      </w:tr>
    </w:tbl>
    <w:p w:rsidR="009E42C0" w:rsidRPr="00B54873" w:rsidRDefault="006C7C53" w:rsidP="007246B8">
      <w:pPr>
        <w:pStyle w:val="2"/>
        <w:spacing w:beforeLines="50" w:before="120"/>
        <w:rPr>
          <w:rFonts w:eastAsia="DFKai-SB"/>
          <w:color w:val="000000" w:themeColor="text1"/>
          <w:lang w:eastAsia="zh-CN"/>
        </w:rPr>
      </w:pPr>
      <w:bookmarkStart w:id="56" w:name="_Toc49878148"/>
      <w:r w:rsidRPr="00B54873">
        <w:rPr>
          <w:rFonts w:eastAsia="宋体"/>
          <w:color w:val="000000" w:themeColor="text1"/>
          <w:lang w:eastAsia="zh-CN"/>
        </w:rPr>
        <w:lastRenderedPageBreak/>
        <w:t>8.7</w:t>
      </w:r>
      <w:r w:rsidRPr="00B54873">
        <w:rPr>
          <w:rFonts w:eastAsia="DFKai-SB"/>
          <w:color w:val="000000" w:themeColor="text1"/>
          <w:lang w:eastAsia="zh-CN"/>
        </w:rPr>
        <w:tab/>
      </w:r>
      <w:r w:rsidRPr="00B54873">
        <w:rPr>
          <w:rFonts w:eastAsia="宋体" w:hint="eastAsia"/>
          <w:color w:val="000000" w:themeColor="text1"/>
          <w:lang w:eastAsia="zh-CN"/>
        </w:rPr>
        <w:t>电气特性</w:t>
      </w:r>
      <w:r w:rsidRPr="00B54873">
        <w:rPr>
          <w:rFonts w:eastAsia="宋体"/>
          <w:color w:val="000000" w:themeColor="text1"/>
          <w:lang w:eastAsia="zh-CN"/>
        </w:rPr>
        <w:t xml:space="preserve"> (</w:t>
      </w:r>
      <w:r w:rsidRPr="00B54873">
        <w:rPr>
          <w:rFonts w:eastAsia="宋体" w:hint="eastAsia"/>
          <w:color w:val="000000" w:themeColor="text1"/>
          <w:lang w:eastAsia="zh-CN"/>
        </w:rPr>
        <w:t>旁路主输入电源</w:t>
      </w:r>
      <w:r w:rsidRPr="00B54873">
        <w:rPr>
          <w:rFonts w:eastAsia="宋体"/>
          <w:color w:val="000000" w:themeColor="text1"/>
          <w:lang w:eastAsia="zh-CN"/>
        </w:rPr>
        <w:t>)</w:t>
      </w:r>
      <w:bookmarkEnd w:id="56"/>
    </w:p>
    <w:p w:rsidR="009E42C0" w:rsidRPr="00B54873" w:rsidRDefault="006C7C53" w:rsidP="007246B8">
      <w:pPr>
        <w:spacing w:beforeLines="50" w:before="120" w:line="0" w:lineRule="atLeast"/>
        <w:rPr>
          <w:rFonts w:eastAsia="DFKai-SB" w:cs="Tahoma"/>
          <w:color w:val="000000" w:themeColor="text1"/>
          <w:szCs w:val="24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表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8-7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：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旁路主输入电源</w:t>
      </w:r>
    </w:p>
    <w:tbl>
      <w:tblPr>
        <w:tblW w:w="0" w:type="auto"/>
        <w:tblInd w:w="-13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03"/>
        <w:gridCol w:w="708"/>
        <w:gridCol w:w="6237"/>
      </w:tblGrid>
      <w:tr w:rsidR="00B54873" w:rsidRPr="00B54873" w:rsidTr="002E1B83">
        <w:trPr>
          <w:trHeight w:hRule="exact" w:val="296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额定功率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(kVA)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单位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A64D65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6C7C53">
              <w:rPr>
                <w:rFonts w:eastAsia="宋体" w:cs="Tahoma"/>
                <w:color w:val="000000"/>
                <w:szCs w:val="24"/>
                <w:lang w:eastAsia="zh-CN"/>
              </w:rPr>
              <w:t>300</w:t>
            </w:r>
          </w:p>
        </w:tc>
      </w:tr>
      <w:tr w:rsidR="00B54873" w:rsidRPr="00B54873" w:rsidTr="00D01C9E">
        <w:trPr>
          <w:trHeight w:hRule="exact" w:val="636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2F0B36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额定交流电压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1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Vac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D01C9E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380/400/415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三相四线式，其中性线与整流器共享，并做为输出端中性参考节点。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</w:tr>
      <w:tr w:rsidR="00B54873" w:rsidRPr="00B54873" w:rsidTr="002E1B83">
        <w:trPr>
          <w:trHeight w:hRule="exact" w:val="1273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过载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%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105%~110%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时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60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分钟</w:t>
            </w:r>
          </w:p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110%~125%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时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10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分钟</w:t>
            </w:r>
          </w:p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126%~150%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时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1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分钟</w:t>
            </w:r>
          </w:p>
          <w:p w:rsidR="009E42C0" w:rsidRPr="00B54873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&gt;150%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时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200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毫秒</w:t>
            </w:r>
          </w:p>
        </w:tc>
      </w:tr>
      <w:tr w:rsidR="00B54873" w:rsidRPr="00B54873" w:rsidTr="00D01C9E">
        <w:trPr>
          <w:trHeight w:hRule="exact" w:val="279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旁路配线上游保护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N/A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电路断路器，规格为额定输出电流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100%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。</w:t>
            </w:r>
          </w:p>
        </w:tc>
      </w:tr>
      <w:tr w:rsidR="00B54873" w:rsidRPr="00B54873" w:rsidTr="004F6966">
        <w:trPr>
          <w:trHeight w:hRule="exact" w:val="363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E42C0" w:rsidRPr="004F6966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4F6966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中性线额定电流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E42C0" w:rsidRPr="004F6966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4F6966">
              <w:rPr>
                <w:rFonts w:eastAsia="宋体" w:cs="Tahoma"/>
                <w:color w:val="000000" w:themeColor="text1"/>
                <w:szCs w:val="24"/>
                <w:lang w:eastAsia="zh-CN"/>
              </w:rPr>
              <w:t>A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E42C0" w:rsidRPr="004F6966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4F6966">
              <w:rPr>
                <w:rFonts w:eastAsia="宋体" w:cs="Tahoma"/>
                <w:color w:val="000000" w:themeColor="text1"/>
                <w:szCs w:val="24"/>
                <w:lang w:eastAsia="zh-CN"/>
              </w:rPr>
              <w:t>1.7 × In</w:t>
            </w:r>
          </w:p>
        </w:tc>
      </w:tr>
      <w:tr w:rsidR="00B54873" w:rsidRPr="00B54873" w:rsidTr="00D01C9E">
        <w:trPr>
          <w:trHeight w:hRule="exact" w:val="344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频率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Hz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D01C9E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50/60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自动选定</w:t>
            </w:r>
          </w:p>
        </w:tc>
      </w:tr>
      <w:tr w:rsidR="00B54873" w:rsidRPr="00B54873" w:rsidTr="002E1B83">
        <w:trPr>
          <w:trHeight w:hRule="exact" w:val="701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转换反应时间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旁路和逆变器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)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ms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42C0" w:rsidRPr="00B54873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同步转换：≤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20</w:t>
            </w:r>
            <w:r w:rsidRPr="00B54873">
              <w:rPr>
                <w:rFonts w:ascii="PMingLiU" w:eastAsia="宋体" w:hAnsi="PMingLiU" w:cs="Tahoma" w:hint="eastAsia"/>
                <w:color w:val="000000" w:themeColor="text1"/>
                <w:szCs w:val="24"/>
                <w:lang w:eastAsia="zh-CN"/>
              </w:rPr>
              <w:t>毫秒</w:t>
            </w:r>
          </w:p>
        </w:tc>
      </w:tr>
      <w:tr w:rsidR="00B54873" w:rsidRPr="00B54873" w:rsidTr="002E1B83">
        <w:trPr>
          <w:trHeight w:hRule="exact" w:val="953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旁路容许电压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4F6966" w:rsidP="005276E8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>
              <w:rPr>
                <w:rFonts w:eastAsia="宋体" w:cs="Tahoma"/>
                <w:color w:val="000000" w:themeColor="text1"/>
                <w:szCs w:val="24"/>
                <w:lang w:eastAsia="zh-CN"/>
              </w:rPr>
              <w:t>%Va</w:t>
            </w:r>
            <w:r w:rsidR="006C7C53"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c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上限：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+10, +15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或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+20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；预设：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+15</w:t>
            </w:r>
          </w:p>
          <w:p w:rsidR="009E42C0" w:rsidRPr="004F6966" w:rsidRDefault="006C7C53" w:rsidP="00317BC4">
            <w:pPr>
              <w:spacing w:line="0" w:lineRule="atLeast"/>
              <w:rPr>
                <w:rFonts w:eastAsia="宋体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下限：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-10, -20, -30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；预设：</w:t>
            </w: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-20</w:t>
            </w:r>
          </w:p>
        </w:tc>
      </w:tr>
      <w:tr w:rsidR="00B54873" w:rsidRPr="00B54873" w:rsidTr="002E1B83">
        <w:trPr>
          <w:trHeight w:val="125"/>
        </w:trPr>
        <w:tc>
          <w:tcPr>
            <w:tcW w:w="34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E42C0" w:rsidRPr="00B54873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频率范围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>Hz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E42C0" w:rsidRPr="00B54873" w:rsidRDefault="006C7C53" w:rsidP="00CC135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+/- 1Hz, +/- 2Hz, +/- 4Hz (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val="es-ES_tradnl" w:eastAsia="zh-CN"/>
              </w:rPr>
              <w:t>预设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：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4Hz)</w:t>
            </w:r>
          </w:p>
        </w:tc>
      </w:tr>
      <w:tr w:rsidR="00B54873" w:rsidRPr="00B54873" w:rsidTr="002E1B83">
        <w:trPr>
          <w:trHeight w:hRule="exact" w:val="590"/>
        </w:trPr>
        <w:tc>
          <w:tcPr>
            <w:tcW w:w="103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42C0" w:rsidRPr="00B54873" w:rsidRDefault="006C7C53" w:rsidP="004F7CA3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 w:hint="eastAsia"/>
                <w:b/>
                <w:color w:val="000000" w:themeColor="text1"/>
                <w:szCs w:val="24"/>
                <w:lang w:eastAsia="zh-CN"/>
              </w:rPr>
              <w:t>注：</w:t>
            </w:r>
          </w:p>
          <w:p w:rsidR="009E42C0" w:rsidRPr="00B54873" w:rsidRDefault="006C7C53" w:rsidP="00232538">
            <w:pPr>
              <w:spacing w:line="0" w:lineRule="atLeast"/>
              <w:rPr>
                <w:rFonts w:eastAsia="DFKai-SB" w:cs="Tahoma"/>
                <w:color w:val="000000" w:themeColor="text1"/>
                <w:szCs w:val="24"/>
                <w:lang w:eastAsia="zh-CN"/>
              </w:rPr>
            </w:pPr>
            <w:r w:rsidRPr="00B5487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1.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出厂设定值为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</w:t>
            </w:r>
            <w:r w:rsidR="00EF5412">
              <w:rPr>
                <w:rFonts w:eastAsia="宋体" w:cs="Tahoma"/>
                <w:color w:val="000000" w:themeColor="text1"/>
                <w:szCs w:val="24"/>
                <w:lang w:eastAsia="zh-CN"/>
              </w:rPr>
              <w:t>38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>0V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eastAsia="zh-CN"/>
              </w:rPr>
              <w:t>。可委由授权工程人员来设定成</w:t>
            </w:r>
            <w:r w:rsidR="00EF5412">
              <w:rPr>
                <w:rFonts w:eastAsia="宋体" w:cs="Tahoma"/>
                <w:color w:val="000000" w:themeColor="text1"/>
                <w:szCs w:val="24"/>
                <w:lang w:eastAsia="zh-CN"/>
              </w:rPr>
              <w:t>40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0 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val="es-ES_tradnl" w:eastAsia="zh-CN"/>
              </w:rPr>
              <w:t>或</w:t>
            </w:r>
            <w:r w:rsidRPr="006C7C53">
              <w:rPr>
                <w:rFonts w:eastAsia="宋体" w:cs="Tahoma"/>
                <w:color w:val="000000" w:themeColor="text1"/>
                <w:szCs w:val="24"/>
                <w:lang w:eastAsia="zh-CN"/>
              </w:rPr>
              <w:t xml:space="preserve"> 415V</w:t>
            </w:r>
            <w:r w:rsidRPr="00B54873">
              <w:rPr>
                <w:rFonts w:eastAsia="宋体" w:cs="Tahoma" w:hint="eastAsia"/>
                <w:color w:val="000000" w:themeColor="text1"/>
                <w:szCs w:val="24"/>
                <w:lang w:val="es-ES_tradnl" w:eastAsia="zh-CN"/>
              </w:rPr>
              <w:t>。</w:t>
            </w:r>
          </w:p>
        </w:tc>
      </w:tr>
    </w:tbl>
    <w:p w:rsidR="00F6060E" w:rsidRPr="00B54873" w:rsidRDefault="00F6060E" w:rsidP="00B44375">
      <w:pPr>
        <w:rPr>
          <w:rFonts w:eastAsia="宋体"/>
          <w:color w:val="000000" w:themeColor="text1"/>
          <w:lang w:eastAsia="zh-CN"/>
        </w:rPr>
      </w:pPr>
    </w:p>
    <w:p w:rsidR="00B44375" w:rsidRPr="00B54873" w:rsidRDefault="00B44375" w:rsidP="00B44375">
      <w:pPr>
        <w:rPr>
          <w:rFonts w:eastAsia="宋体"/>
          <w:color w:val="000000" w:themeColor="text1"/>
          <w:lang w:eastAsia="zh-CN"/>
        </w:rPr>
      </w:pPr>
      <w:r w:rsidRPr="00B54873">
        <w:rPr>
          <w:rFonts w:eastAsia="宋体"/>
          <w:color w:val="000000" w:themeColor="text1"/>
          <w:lang w:eastAsia="zh-CN"/>
        </w:rPr>
        <w:br w:type="page"/>
      </w:r>
    </w:p>
    <w:p w:rsidR="00B44375" w:rsidRPr="00B54873" w:rsidRDefault="006C7C53" w:rsidP="00B44375">
      <w:pPr>
        <w:pStyle w:val="1"/>
        <w:spacing w:after="120"/>
        <w:rPr>
          <w:color w:val="000000" w:themeColor="text1"/>
          <w:lang w:eastAsia="zh-CN"/>
        </w:rPr>
      </w:pPr>
      <w:bookmarkStart w:id="57" w:name="_Toc471408234"/>
      <w:bookmarkStart w:id="58" w:name="_Toc471408515"/>
      <w:bookmarkStart w:id="59" w:name="_Toc49878149"/>
      <w:bookmarkStart w:id="60" w:name="_Toc457999207"/>
      <w:r w:rsidRPr="006C7C53">
        <w:rPr>
          <w:rFonts w:eastAsia="宋体"/>
          <w:color w:val="000000" w:themeColor="text1"/>
          <w:lang w:eastAsia="zh-CN"/>
        </w:rPr>
        <w:lastRenderedPageBreak/>
        <w:t>9.</w:t>
      </w:r>
      <w:bookmarkEnd w:id="57"/>
      <w:bookmarkEnd w:id="58"/>
      <w:r w:rsidRPr="006C7C53">
        <w:rPr>
          <w:rFonts w:eastAsia="宋体"/>
          <w:color w:val="000000" w:themeColor="text1"/>
          <w:lang w:eastAsia="zh-CN"/>
        </w:rPr>
        <w:t xml:space="preserve"> UPS</w:t>
      </w:r>
      <w:r w:rsidRPr="00B54873">
        <w:rPr>
          <w:rFonts w:eastAsia="宋体" w:hint="eastAsia"/>
          <w:color w:val="000000" w:themeColor="text1"/>
          <w:lang w:eastAsia="zh-CN"/>
        </w:rPr>
        <w:t>并联机架系统安装</w:t>
      </w:r>
      <w:bookmarkEnd w:id="59"/>
      <w:r w:rsidR="00B44375" w:rsidRPr="00B54873">
        <w:rPr>
          <w:color w:val="000000" w:themeColor="text1"/>
          <w:lang w:eastAsia="zh-CN"/>
        </w:rPr>
        <w:t xml:space="preserve"> </w:t>
      </w:r>
      <w:bookmarkEnd w:id="60"/>
    </w:p>
    <w:p w:rsidR="00B44375" w:rsidRPr="00B54873" w:rsidRDefault="006C7C53" w:rsidP="00B44375">
      <w:pPr>
        <w:spacing w:line="240" w:lineRule="atLeast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此章节介绍如何安装与设定并连机架单一系统。</w:t>
      </w:r>
    </w:p>
    <w:p w:rsidR="00B44375" w:rsidRPr="00B54873" w:rsidRDefault="006C7C53" w:rsidP="00B44375">
      <w:pPr>
        <w:spacing w:beforeLines="50" w:before="120" w:line="0" w:lineRule="atLeast"/>
        <w:rPr>
          <w:rFonts w:cs="Tahoma"/>
          <w:b/>
          <w:color w:val="000000" w:themeColor="text1"/>
          <w:szCs w:val="24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警告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:</w:t>
      </w:r>
    </w:p>
    <w:p w:rsidR="003372F1" w:rsidRPr="004F6966" w:rsidRDefault="003372F1" w:rsidP="00B67502">
      <w:pPr>
        <w:numPr>
          <w:ilvl w:val="0"/>
          <w:numId w:val="47"/>
        </w:numPr>
        <w:spacing w:line="240" w:lineRule="atLeast"/>
        <w:rPr>
          <w:rFonts w:cs="Tahoma"/>
          <w:color w:val="000000" w:themeColor="text1"/>
          <w:szCs w:val="24"/>
        </w:rPr>
      </w:pPr>
      <w:r w:rsidRPr="004F6966">
        <w:rPr>
          <w:rFonts w:cs="Tahoma" w:hint="eastAsia"/>
          <w:color w:val="000000" w:themeColor="text1"/>
          <w:szCs w:val="24"/>
        </w:rPr>
        <w:t>輸入電流諧波失真度會略為提高。</w:t>
      </w:r>
    </w:p>
    <w:p w:rsidR="00B44375" w:rsidRPr="004F6966" w:rsidRDefault="006C7C53" w:rsidP="00B67502">
      <w:pPr>
        <w:numPr>
          <w:ilvl w:val="0"/>
          <w:numId w:val="47"/>
        </w:numPr>
        <w:spacing w:line="240" w:lineRule="atLeast"/>
        <w:rPr>
          <w:rFonts w:cs="Tahoma"/>
          <w:color w:val="000000" w:themeColor="text1"/>
          <w:szCs w:val="24"/>
        </w:rPr>
      </w:pPr>
      <w:r w:rsidRPr="004F6966">
        <w:rPr>
          <w:rFonts w:eastAsia="宋体" w:cs="Tahoma" w:hint="eastAsia"/>
          <w:color w:val="000000" w:themeColor="text1"/>
          <w:szCs w:val="24"/>
          <w:lang w:eastAsia="zh-CN"/>
        </w:rPr>
        <w:t>此应用需订购并联电线。并联系统安装与操作。</w:t>
      </w:r>
    </w:p>
    <w:p w:rsidR="00B44375" w:rsidRPr="004F6966" w:rsidRDefault="006C7C53" w:rsidP="00B67502">
      <w:pPr>
        <w:numPr>
          <w:ilvl w:val="0"/>
          <w:numId w:val="47"/>
        </w:numPr>
        <w:spacing w:line="240" w:lineRule="atLeast"/>
        <w:rPr>
          <w:rFonts w:cs="Tahoma"/>
          <w:color w:val="000000" w:themeColor="text1"/>
          <w:szCs w:val="24"/>
          <w:lang w:eastAsia="zh-CN"/>
        </w:rPr>
      </w:pPr>
      <w:r w:rsidRPr="004F6966">
        <w:rPr>
          <w:rFonts w:eastAsia="宋体" w:cs="Tahoma" w:hint="eastAsia"/>
          <w:color w:val="000000" w:themeColor="text1"/>
          <w:szCs w:val="24"/>
          <w:lang w:eastAsia="zh-CN"/>
        </w:rPr>
        <w:t>如果你需要自行安装</w:t>
      </w:r>
      <w:r w:rsidRPr="004F6966">
        <w:rPr>
          <w:rFonts w:eastAsia="宋体" w:cs="Tahoma"/>
          <w:color w:val="000000" w:themeColor="text1"/>
          <w:szCs w:val="24"/>
          <w:lang w:eastAsia="zh-CN"/>
        </w:rPr>
        <w:t>UPS</w:t>
      </w:r>
      <w:r w:rsidRPr="004F6966">
        <w:rPr>
          <w:rFonts w:eastAsia="宋体" w:cs="Tahoma" w:hint="eastAsia"/>
          <w:color w:val="000000" w:themeColor="text1"/>
          <w:szCs w:val="24"/>
          <w:lang w:eastAsia="zh-CN"/>
        </w:rPr>
        <w:t>到并联机架系统，安装过程需在合格的工程师或维修人员监督之下。</w:t>
      </w:r>
    </w:p>
    <w:p w:rsidR="00B44375" w:rsidRPr="004F6966" w:rsidRDefault="003372F1" w:rsidP="00B67502">
      <w:pPr>
        <w:numPr>
          <w:ilvl w:val="0"/>
          <w:numId w:val="47"/>
        </w:numPr>
        <w:spacing w:line="240" w:lineRule="atLeast"/>
        <w:rPr>
          <w:rFonts w:cs="Tahoma"/>
          <w:color w:val="000000" w:themeColor="text1"/>
          <w:szCs w:val="24"/>
          <w:lang w:eastAsia="zh-CN"/>
        </w:rPr>
      </w:pPr>
      <w:r w:rsidRPr="004F6966">
        <w:rPr>
          <w:rFonts w:asciiTheme="minorEastAsia" w:hAnsiTheme="minorEastAsia" w:cs="Tahoma" w:hint="eastAsia"/>
          <w:color w:val="000000" w:themeColor="text1"/>
          <w:szCs w:val="24"/>
        </w:rPr>
        <w:t>並聯的功率下降</w:t>
      </w:r>
      <w:r w:rsidRPr="004F6966">
        <w:rPr>
          <w:rFonts w:cs="Tahoma" w:hint="eastAsia"/>
          <w:color w:val="000000" w:themeColor="text1"/>
          <w:szCs w:val="24"/>
        </w:rPr>
        <w:t>90%</w:t>
      </w:r>
      <w:r w:rsidR="006C7C53" w:rsidRPr="004F6966">
        <w:rPr>
          <w:rFonts w:eastAsia="宋体" w:cs="Tahoma" w:hint="eastAsia"/>
          <w:color w:val="000000" w:themeColor="text1"/>
          <w:szCs w:val="24"/>
          <w:lang w:eastAsia="zh-CN"/>
        </w:rPr>
        <w:t>。</w:t>
      </w:r>
    </w:p>
    <w:p w:rsidR="00B44375" w:rsidRPr="00B54873" w:rsidRDefault="006C7C53" w:rsidP="00B44375">
      <w:pPr>
        <w:pStyle w:val="2"/>
        <w:spacing w:beforeLines="50" w:before="120"/>
        <w:rPr>
          <w:rFonts w:eastAsia="PMingLiU" w:cs="Tahoma"/>
          <w:color w:val="000000" w:themeColor="text1"/>
          <w:lang w:eastAsia="zh-CN"/>
        </w:rPr>
      </w:pPr>
      <w:bookmarkStart w:id="61" w:name="_Toc49878150"/>
      <w:r w:rsidRPr="006C7C53">
        <w:rPr>
          <w:rFonts w:eastAsia="宋体" w:cs="Tahoma"/>
          <w:color w:val="000000" w:themeColor="text1"/>
          <w:lang w:eastAsia="zh-CN"/>
        </w:rPr>
        <w:t xml:space="preserve">9.1 </w:t>
      </w:r>
      <w:r w:rsidRPr="00B54873">
        <w:rPr>
          <w:rFonts w:ascii="PMingLiU" w:eastAsia="宋体" w:hAnsi="PMingLiU" w:cs="Tahoma" w:hint="eastAsia"/>
          <w:color w:val="000000" w:themeColor="text1"/>
          <w:lang w:eastAsia="zh-CN"/>
        </w:rPr>
        <w:t>输入和输出接线</w:t>
      </w:r>
      <w:bookmarkEnd w:id="61"/>
    </w:p>
    <w:p w:rsidR="00B44375" w:rsidRPr="00B54873" w:rsidRDefault="006C7C53" w:rsidP="00B44375">
      <w:pPr>
        <w:spacing w:line="0" w:lineRule="atLeast"/>
        <w:ind w:left="283" w:hangingChars="118" w:hanging="283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1.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当安装并联机架系统，其中一端机架输入线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(R,S,T,N)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长需与另一端机架输入线相同。同样地，输出端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(R,S,T,N)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线长需与另一端输出线等长。并且，输入与输出线亦需相等，否则将造成输出负载电流不平衡。</w:t>
      </w:r>
    </w:p>
    <w:p w:rsidR="00B44375" w:rsidRPr="00B54873" w:rsidRDefault="006C7C53" w:rsidP="00B44375">
      <w:pPr>
        <w:spacing w:line="0" w:lineRule="atLeast"/>
        <w:ind w:left="283" w:hangingChars="118" w:hanging="283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2.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关于输入与输出接线方式与电池接线方式，请参考说明书第</w:t>
      </w:r>
      <w:r w:rsidRPr="006C7C53">
        <w:rPr>
          <w:rFonts w:asciiTheme="minorEastAsia" w:eastAsia="宋体" w:hAnsiTheme="minorEastAsia" w:cs="Tahoma" w:hint="eastAsia"/>
          <w:color w:val="000000" w:themeColor="text1"/>
          <w:szCs w:val="24"/>
          <w:lang w:eastAsia="zh-CN"/>
        </w:rPr>
        <w:t>三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章节安装。</w:t>
      </w:r>
    </w:p>
    <w:p w:rsidR="00B44375" w:rsidRPr="00B54873" w:rsidRDefault="00B44375" w:rsidP="00B44375">
      <w:pPr>
        <w:spacing w:line="0" w:lineRule="atLeast"/>
        <w:rPr>
          <w:color w:val="000000" w:themeColor="text1"/>
        </w:rPr>
      </w:pPr>
      <w:r w:rsidRPr="00B54873">
        <w:rPr>
          <w:color w:val="000000" w:themeColor="text1"/>
        </w:rPr>
        <w:object w:dxaOrig="12547" w:dyaOrig="10232">
          <v:shape id="_x0000_i1039" type="#_x0000_t75" style="width:482.45pt;height:393.4pt" o:ole="">
            <v:imagedata r:id="rId199" o:title=""/>
          </v:shape>
          <o:OLEObject Type="Embed" ProgID="Visio.Drawing.11" ShapeID="_x0000_i1039" DrawAspect="Content" ObjectID="_1671280696" r:id="rId200"/>
        </w:object>
      </w:r>
    </w:p>
    <w:p w:rsidR="00B44375" w:rsidRPr="00B54873" w:rsidRDefault="006C7C53" w:rsidP="00B44375">
      <w:pPr>
        <w:spacing w:line="0" w:lineRule="atLeast"/>
        <w:jc w:val="center"/>
        <w:rPr>
          <w:color w:val="000000" w:themeColor="text1"/>
          <w:lang w:eastAsia="zh-CN"/>
        </w:rPr>
      </w:pPr>
      <w:bookmarkStart w:id="62" w:name="_Toc400024356"/>
      <w:bookmarkStart w:id="63" w:name="_Toc451369960"/>
      <w:bookmarkStart w:id="64" w:name="_Toc457999209"/>
      <w:r w:rsidRPr="00B54873">
        <w:rPr>
          <w:rFonts w:eastAsia="宋体" w:hint="eastAsia"/>
          <w:color w:val="000000" w:themeColor="text1"/>
          <w:lang w:eastAsia="zh-CN"/>
        </w:rPr>
        <w:t>图</w:t>
      </w:r>
      <w:r w:rsidRPr="00B54873">
        <w:rPr>
          <w:rFonts w:eastAsia="宋体"/>
          <w:color w:val="000000" w:themeColor="text1"/>
          <w:lang w:eastAsia="zh-CN"/>
        </w:rPr>
        <w:t xml:space="preserve"> 9-1 </w:t>
      </w:r>
      <w:r w:rsidRPr="00B54873">
        <w:rPr>
          <w:rFonts w:eastAsia="宋体" w:hint="eastAsia"/>
          <w:color w:val="000000" w:themeColor="text1"/>
          <w:lang w:eastAsia="zh-CN"/>
        </w:rPr>
        <w:t>并联系统接线</w:t>
      </w:r>
    </w:p>
    <w:p w:rsidR="00B44375" w:rsidRPr="00B54873" w:rsidRDefault="00B44375" w:rsidP="00B44375">
      <w:pPr>
        <w:pStyle w:val="2"/>
        <w:spacing w:beforeLines="50" w:before="120"/>
        <w:rPr>
          <w:rFonts w:cs="Tahoma"/>
          <w:color w:val="000000" w:themeColor="text1"/>
          <w:lang w:eastAsia="zh-CN"/>
        </w:rPr>
      </w:pPr>
      <w:bookmarkStart w:id="65" w:name="_Toc471408236"/>
      <w:bookmarkStart w:id="66" w:name="_Toc471408517"/>
      <w:r w:rsidRPr="00B54873">
        <w:rPr>
          <w:rFonts w:cs="Tahoma"/>
          <w:color w:val="000000" w:themeColor="text1"/>
          <w:lang w:eastAsia="zh-CN"/>
        </w:rPr>
        <w:br w:type="page"/>
      </w:r>
    </w:p>
    <w:p w:rsidR="00B44375" w:rsidRPr="00B54873" w:rsidRDefault="006C7C53" w:rsidP="00B44375">
      <w:pPr>
        <w:pStyle w:val="2"/>
        <w:spacing w:beforeLines="50" w:before="120"/>
        <w:rPr>
          <w:rFonts w:cs="Tahoma"/>
          <w:color w:val="000000" w:themeColor="text1"/>
          <w:lang w:eastAsia="zh-CN"/>
        </w:rPr>
      </w:pPr>
      <w:bookmarkStart w:id="67" w:name="_Toc49878151"/>
      <w:bookmarkEnd w:id="65"/>
      <w:bookmarkEnd w:id="66"/>
      <w:r w:rsidRPr="006C7C53">
        <w:rPr>
          <w:rFonts w:eastAsia="宋体" w:cs="Tahoma"/>
          <w:color w:val="000000" w:themeColor="text1"/>
          <w:lang w:eastAsia="zh-CN"/>
        </w:rPr>
        <w:lastRenderedPageBreak/>
        <w:t xml:space="preserve">9.2 </w:t>
      </w:r>
      <w:r w:rsidRPr="00B54873">
        <w:rPr>
          <w:rFonts w:ascii="PMingLiU" w:eastAsia="宋体" w:hAnsi="PMingLiU" w:cs="Tahoma" w:hint="eastAsia"/>
          <w:color w:val="000000" w:themeColor="text1"/>
          <w:lang w:eastAsia="zh-CN"/>
        </w:rPr>
        <w:t>并联板设定与电力模块</w:t>
      </w:r>
      <w:bookmarkEnd w:id="67"/>
      <w:r w:rsidR="00B44375" w:rsidRPr="00B54873">
        <w:rPr>
          <w:rFonts w:ascii="PMingLiU" w:eastAsia="PMingLiU" w:hAnsi="PMingLiU" w:cs="Tahoma" w:hint="eastAsia"/>
          <w:color w:val="000000" w:themeColor="text1"/>
          <w:lang w:eastAsia="zh-CN"/>
        </w:rPr>
        <w:t xml:space="preserve"> </w:t>
      </w:r>
      <w:bookmarkEnd w:id="62"/>
      <w:bookmarkEnd w:id="63"/>
      <w:bookmarkEnd w:id="64"/>
    </w:p>
    <w:p w:rsidR="00B44375" w:rsidRPr="00B54873" w:rsidRDefault="006C7C53" w:rsidP="00B44375">
      <w:pPr>
        <w:pStyle w:val="3"/>
        <w:rPr>
          <w:color w:val="000000" w:themeColor="text1"/>
        </w:rPr>
      </w:pPr>
      <w:r w:rsidRPr="006C7C53">
        <w:rPr>
          <w:rFonts w:eastAsia="宋体"/>
          <w:color w:val="000000" w:themeColor="text1"/>
          <w:lang w:eastAsia="zh-CN"/>
        </w:rPr>
        <w:t xml:space="preserve">9.2.1 </w:t>
      </w:r>
      <w:r w:rsidRPr="006C7C53">
        <w:rPr>
          <w:rFonts w:eastAsia="宋体" w:hint="eastAsia"/>
          <w:color w:val="000000" w:themeColor="text1"/>
          <w:lang w:eastAsia="zh-CN"/>
        </w:rPr>
        <w:t>安装机架</w:t>
      </w:r>
      <w:r w:rsidRPr="006C7C53">
        <w:rPr>
          <w:rFonts w:eastAsia="宋体"/>
          <w:color w:val="000000" w:themeColor="text1"/>
          <w:lang w:eastAsia="zh-CN"/>
        </w:rPr>
        <w:t>1</w:t>
      </w:r>
      <w:r w:rsidRPr="006C7C53">
        <w:rPr>
          <w:rFonts w:eastAsia="宋体" w:hint="eastAsia"/>
          <w:color w:val="000000" w:themeColor="text1"/>
          <w:lang w:eastAsia="zh-CN"/>
        </w:rPr>
        <w:t>电力模块</w:t>
      </w:r>
    </w:p>
    <w:p w:rsidR="00B44375" w:rsidRPr="00B54873" w:rsidRDefault="006C7C53" w:rsidP="00B67502">
      <w:pPr>
        <w:numPr>
          <w:ilvl w:val="0"/>
          <w:numId w:val="50"/>
        </w:numPr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请参考表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2-1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设定模块地址。</w:t>
      </w:r>
    </w:p>
    <w:p w:rsidR="00B44375" w:rsidRPr="00B54873" w:rsidRDefault="00B44375" w:rsidP="00B44375">
      <w:pPr>
        <w:jc w:val="center"/>
        <w:rPr>
          <w:rFonts w:cs="Tahoma"/>
          <w:color w:val="000000" w:themeColor="text1"/>
          <w:szCs w:val="24"/>
          <w:lang w:eastAsia="zh-CN"/>
        </w:rPr>
      </w:pPr>
    </w:p>
    <w:p w:rsidR="00B44375" w:rsidRPr="00B54873" w:rsidRDefault="006C7C53" w:rsidP="00B44375">
      <w:pPr>
        <w:pStyle w:val="3"/>
        <w:rPr>
          <w:color w:val="000000" w:themeColor="text1"/>
        </w:rPr>
      </w:pPr>
      <w:r w:rsidRPr="006C7C53">
        <w:rPr>
          <w:rFonts w:eastAsia="宋体"/>
          <w:color w:val="000000" w:themeColor="text1"/>
          <w:lang w:eastAsia="zh-CN"/>
        </w:rPr>
        <w:t>9.2.2</w:t>
      </w:r>
      <w:r w:rsidRPr="006C7C53">
        <w:rPr>
          <w:rFonts w:eastAsia="宋体" w:hint="eastAsia"/>
          <w:color w:val="000000" w:themeColor="text1"/>
          <w:lang w:eastAsia="zh-CN"/>
        </w:rPr>
        <w:t>安装机架</w:t>
      </w:r>
      <w:r w:rsidRPr="006C7C53">
        <w:rPr>
          <w:rFonts w:eastAsia="宋体"/>
          <w:color w:val="000000" w:themeColor="text1"/>
          <w:lang w:eastAsia="zh-CN"/>
        </w:rPr>
        <w:t>2</w:t>
      </w:r>
      <w:r w:rsidRPr="006C7C53">
        <w:rPr>
          <w:rFonts w:eastAsia="宋体" w:hint="eastAsia"/>
          <w:color w:val="000000" w:themeColor="text1"/>
          <w:lang w:eastAsia="zh-CN"/>
        </w:rPr>
        <w:t>电力模块</w:t>
      </w:r>
    </w:p>
    <w:p w:rsidR="00B44375" w:rsidRPr="009851EB" w:rsidRDefault="006C7C53" w:rsidP="00B67502">
      <w:pPr>
        <w:numPr>
          <w:ilvl w:val="0"/>
          <w:numId w:val="54"/>
        </w:numPr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请参考表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2-1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设定模块地址。</w:t>
      </w:r>
    </w:p>
    <w:p w:rsidR="009851EB" w:rsidRPr="00B54873" w:rsidRDefault="009851EB" w:rsidP="009851EB">
      <w:pPr>
        <w:rPr>
          <w:rFonts w:cs="Tahoma"/>
          <w:color w:val="000000" w:themeColor="text1"/>
          <w:szCs w:val="24"/>
          <w:lang w:eastAsia="zh-CN"/>
        </w:rPr>
      </w:pPr>
    </w:p>
    <w:p w:rsidR="00B44375" w:rsidRPr="00B54873" w:rsidRDefault="006C7C53" w:rsidP="00B44375">
      <w:pPr>
        <w:pStyle w:val="2"/>
        <w:rPr>
          <w:color w:val="000000" w:themeColor="text1"/>
        </w:rPr>
      </w:pPr>
      <w:bookmarkStart w:id="68" w:name="_Toc49878152"/>
      <w:r w:rsidRPr="006C7C53">
        <w:rPr>
          <w:rFonts w:eastAsia="宋体" w:cs="Tahoma"/>
          <w:color w:val="000000" w:themeColor="text1"/>
          <w:lang w:eastAsia="zh-CN"/>
        </w:rPr>
        <w:t xml:space="preserve">9.3 </w:t>
      </w:r>
      <w:r w:rsidRPr="00B54873">
        <w:rPr>
          <w:rFonts w:eastAsia="宋体" w:cs="Tahoma" w:hint="eastAsia"/>
          <w:color w:val="000000" w:themeColor="text1"/>
          <w:lang w:eastAsia="zh-CN"/>
        </w:rPr>
        <w:t>并联共能设定</w:t>
      </w:r>
      <w:bookmarkEnd w:id="68"/>
    </w:p>
    <w:p w:rsidR="00B44375" w:rsidRPr="00B54873" w:rsidRDefault="006C7C53" w:rsidP="00B67502">
      <w:pPr>
        <w:numPr>
          <w:ilvl w:val="0"/>
          <w:numId w:val="51"/>
        </w:numPr>
        <w:spacing w:line="0" w:lineRule="atLeast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输入与输出接线方式，请确实遵守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9-1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输入与输出接线方式并确认细项设定。</w:t>
      </w:r>
    </w:p>
    <w:p w:rsidR="00B44375" w:rsidRPr="00B54873" w:rsidRDefault="006C7C53" w:rsidP="00B67502">
      <w:pPr>
        <w:numPr>
          <w:ilvl w:val="0"/>
          <w:numId w:val="51"/>
        </w:numPr>
        <w:spacing w:line="0" w:lineRule="atLeast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并联板设定与安装模块方式，请确实遵守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9-2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并联板设定与电力模块流程并确认细项设定。</w:t>
      </w:r>
    </w:p>
    <w:p w:rsidR="00B44375" w:rsidRPr="00B54873" w:rsidRDefault="006C7C53" w:rsidP="00B44375">
      <w:pPr>
        <w:spacing w:beforeLines="50" w:before="120" w:line="0" w:lineRule="atLeast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请确认是否以上两步骤确实完成，并按照以下步骤设定并联功能与电池规格：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  <w:lang w:eastAsia="zh-CN"/>
        </w:rPr>
      </w:pPr>
      <w:r w:rsidRPr="00B54873">
        <w:rPr>
          <w:rFonts w:eastAsia="宋体" w:hint="eastAsia"/>
          <w:b/>
          <w:color w:val="000000" w:themeColor="text1"/>
          <w:lang w:eastAsia="zh-CN"/>
        </w:rPr>
        <w:t>未收到讯息通知前，勿连接并联线。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将两机台输入断路器</w:t>
      </w:r>
      <w:r w:rsidRPr="00B54873">
        <w:rPr>
          <w:rFonts w:eastAsia="宋体"/>
          <w:color w:val="000000" w:themeColor="text1"/>
          <w:lang w:eastAsia="zh-CN"/>
        </w:rPr>
        <w:t>(Q1)</w:t>
      </w:r>
      <w:r w:rsidRPr="00B54873">
        <w:rPr>
          <w:rFonts w:eastAsia="宋体" w:hint="eastAsia"/>
          <w:color w:val="000000" w:themeColor="text1"/>
          <w:lang w:eastAsia="zh-CN"/>
        </w:rPr>
        <w:t>调至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开</w:t>
      </w:r>
      <w:r w:rsidRPr="00B54873">
        <w:rPr>
          <w:rFonts w:eastAsia="宋体"/>
          <w:color w:val="000000" w:themeColor="text1"/>
          <w:lang w:eastAsia="zh-CN"/>
        </w:rPr>
        <w:t>(ON)”</w:t>
      </w:r>
      <w:r w:rsidRPr="00B54873">
        <w:rPr>
          <w:rFonts w:eastAsia="宋体" w:hint="eastAsia"/>
          <w:color w:val="000000" w:themeColor="text1"/>
          <w:lang w:eastAsia="zh-CN"/>
        </w:rPr>
        <w:t>位置，并保持两机架之输出断路器</w:t>
      </w:r>
      <w:r w:rsidRPr="00B54873">
        <w:rPr>
          <w:rFonts w:eastAsia="宋体"/>
          <w:color w:val="000000" w:themeColor="text1"/>
          <w:lang w:eastAsia="zh-CN"/>
        </w:rPr>
        <w:t>(Q3)</w:t>
      </w:r>
      <w:r w:rsidRPr="00B54873">
        <w:rPr>
          <w:rFonts w:eastAsia="宋体" w:hint="eastAsia"/>
          <w:color w:val="000000" w:themeColor="text1"/>
          <w:lang w:eastAsia="zh-CN"/>
        </w:rPr>
        <w:t>于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关</w:t>
      </w:r>
      <w:r w:rsidRPr="00B54873">
        <w:rPr>
          <w:rFonts w:eastAsia="宋体"/>
          <w:color w:val="000000" w:themeColor="text1"/>
          <w:lang w:eastAsia="zh-CN"/>
        </w:rPr>
        <w:t xml:space="preserve">(OFF)” </w:t>
      </w:r>
      <w:r w:rsidRPr="00B54873">
        <w:rPr>
          <w:rFonts w:eastAsia="宋体" w:hint="eastAsia"/>
          <w:color w:val="000000" w:themeColor="text1"/>
          <w:lang w:eastAsia="zh-CN"/>
        </w:rPr>
        <w:t>位置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</w:rPr>
      </w:pPr>
      <w:r w:rsidRPr="00B54873">
        <w:rPr>
          <w:rFonts w:ascii="Microsoft JhengHei UI" w:eastAsia="宋体" w:hAnsi="Microsoft JhengHei UI" w:cs="Microsoft JhengHei UI" w:hint="eastAsia"/>
          <w:color w:val="000000" w:themeColor="text1"/>
          <w:lang w:eastAsia="zh-CN"/>
        </w:rPr>
        <w:t>开启电池断路器。</w:t>
      </w:r>
      <w:r w:rsidR="00B44375" w:rsidRPr="00B54873">
        <w:rPr>
          <w:color w:val="000000" w:themeColor="text1"/>
        </w:rPr>
        <w:t xml:space="preserve"> 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开启外部市电来源断路器并将输入来源接至两机架。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</w:rPr>
      </w:pPr>
      <w:r w:rsidRPr="00B54873">
        <w:rPr>
          <w:rFonts w:eastAsia="宋体" w:hint="eastAsia"/>
          <w:color w:val="000000" w:themeColor="text1"/>
          <w:lang w:eastAsia="zh-CN"/>
        </w:rPr>
        <w:t>等待</w:t>
      </w:r>
      <w:r w:rsidRPr="00B54873">
        <w:rPr>
          <w:rFonts w:eastAsia="宋体"/>
          <w:color w:val="000000" w:themeColor="text1"/>
          <w:lang w:eastAsia="zh-CN"/>
        </w:rPr>
        <w:t xml:space="preserve">UPS </w:t>
      </w:r>
      <w:r w:rsidRPr="00B54873">
        <w:rPr>
          <w:rFonts w:eastAsia="宋体" w:hint="eastAsia"/>
          <w:color w:val="000000" w:themeColor="text1"/>
          <w:lang w:eastAsia="zh-CN"/>
        </w:rPr>
        <w:t>开机，之后开始设定机架</w:t>
      </w:r>
      <w:r w:rsidRPr="00B54873">
        <w:rPr>
          <w:rFonts w:eastAsia="宋体"/>
          <w:color w:val="000000" w:themeColor="text1"/>
          <w:lang w:eastAsia="zh-CN"/>
        </w:rPr>
        <w:t>1</w:t>
      </w:r>
      <w:r w:rsidRPr="00B54873">
        <w:rPr>
          <w:rFonts w:eastAsia="宋体" w:hint="eastAsia"/>
          <w:color w:val="000000" w:themeColor="text1"/>
          <w:lang w:eastAsia="zh-CN"/>
        </w:rPr>
        <w:t>。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经由机架</w:t>
      </w:r>
      <w:r w:rsidRPr="00B54873">
        <w:rPr>
          <w:rFonts w:eastAsia="宋体"/>
          <w:color w:val="000000" w:themeColor="text1"/>
          <w:lang w:eastAsia="zh-CN"/>
        </w:rPr>
        <w:t>1</w:t>
      </w:r>
      <w:r w:rsidRPr="00B54873">
        <w:rPr>
          <w:rFonts w:eastAsia="宋体" w:cs="Tahoma"/>
          <w:color w:val="000000" w:themeColor="text1"/>
          <w:lang w:eastAsia="zh-CN"/>
        </w:rPr>
        <w:t xml:space="preserve"> LCD</w:t>
      </w:r>
      <w:r w:rsidRPr="00B54873">
        <w:rPr>
          <w:rFonts w:eastAsia="宋体" w:cs="Tahoma" w:hint="eastAsia"/>
          <w:color w:val="000000" w:themeColor="text1"/>
          <w:lang w:eastAsia="zh-CN"/>
        </w:rPr>
        <w:t>显示</w:t>
      </w:r>
      <w:r w:rsidRPr="00B54873">
        <w:rPr>
          <w:rFonts w:eastAsia="宋体" w:hint="eastAsia"/>
          <w:color w:val="000000" w:themeColor="text1"/>
          <w:lang w:eastAsia="zh-CN"/>
        </w:rPr>
        <w:t>，设定并联功能。进入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设定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页面中</w:t>
      </w:r>
      <w:r w:rsidRPr="00B54873">
        <w:rPr>
          <w:rFonts w:eastAsia="宋体"/>
          <w:color w:val="000000" w:themeColor="text1"/>
          <w:lang w:eastAsia="zh-CN"/>
        </w:rPr>
        <w:t>“</w:t>
      </w:r>
      <w:r w:rsidRPr="00B54873">
        <w:rPr>
          <w:rFonts w:eastAsia="宋体" w:hint="eastAsia"/>
          <w:color w:val="000000" w:themeColor="text1"/>
          <w:lang w:eastAsia="zh-CN"/>
        </w:rPr>
        <w:t>并联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选项。</w:t>
      </w:r>
      <w:r w:rsidRPr="00B54873">
        <w:rPr>
          <w:rFonts w:eastAsia="宋体"/>
          <w:color w:val="000000" w:themeColor="text1"/>
          <w:lang w:eastAsia="zh-CN"/>
        </w:rPr>
        <w:t>(</w:t>
      </w:r>
      <w:r w:rsidRPr="00B54873">
        <w:rPr>
          <w:rFonts w:eastAsia="宋体" w:hint="eastAsia"/>
          <w:color w:val="000000" w:themeColor="text1"/>
          <w:lang w:eastAsia="zh-CN"/>
        </w:rPr>
        <w:t>请参考使用手册</w:t>
      </w:r>
      <w:r w:rsidRPr="00B54873">
        <w:rPr>
          <w:rFonts w:eastAsia="宋体"/>
          <w:color w:val="000000" w:themeColor="text1"/>
          <w:lang w:eastAsia="zh-CN"/>
        </w:rPr>
        <w:t>4.2.6.5</w:t>
      </w:r>
      <w:r w:rsidRPr="00B54873">
        <w:rPr>
          <w:rFonts w:eastAsia="宋体" w:hint="eastAsia"/>
          <w:color w:val="000000" w:themeColor="text1"/>
          <w:lang w:eastAsia="zh-CN"/>
        </w:rPr>
        <w:t>设定操作方式</w:t>
      </w:r>
      <w:r w:rsidRPr="00B54873">
        <w:rPr>
          <w:rFonts w:eastAsia="宋体"/>
          <w:color w:val="000000" w:themeColor="text1"/>
          <w:lang w:eastAsia="zh-CN"/>
        </w:rPr>
        <w:t>)</w:t>
      </w:r>
      <w:r w:rsidR="00B44375" w:rsidRPr="00B54873">
        <w:rPr>
          <w:rFonts w:hint="eastAsia"/>
          <w:color w:val="000000" w:themeColor="text1"/>
          <w:lang w:eastAsia="zh-CN"/>
        </w:rPr>
        <w:t xml:space="preserve"> 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jc w:val="both"/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启动机架</w:t>
      </w:r>
      <w:r w:rsidRPr="00B54873">
        <w:rPr>
          <w:rFonts w:eastAsia="宋体"/>
          <w:color w:val="000000" w:themeColor="text1"/>
          <w:lang w:eastAsia="zh-CN"/>
        </w:rPr>
        <w:t>1 “UPS</w:t>
      </w:r>
      <w:r w:rsidRPr="00B54873">
        <w:rPr>
          <w:rFonts w:eastAsia="宋体" w:hint="eastAsia"/>
          <w:color w:val="000000" w:themeColor="text1"/>
          <w:lang w:eastAsia="zh-CN"/>
        </w:rPr>
        <w:t>并联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功能。（忽略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并联机架电线松脱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警示）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jc w:val="both"/>
        <w:rPr>
          <w:color w:val="000000" w:themeColor="text1"/>
        </w:rPr>
      </w:pPr>
      <w:r w:rsidRPr="00B54873">
        <w:rPr>
          <w:rFonts w:eastAsia="宋体" w:hint="eastAsia"/>
          <w:color w:val="000000" w:themeColor="text1"/>
          <w:lang w:eastAsia="zh-CN"/>
        </w:rPr>
        <w:t>根据应用，设定电池规格为</w:t>
      </w:r>
      <w:r w:rsidRPr="006C7C5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独立</w:t>
      </w:r>
      <w:r w:rsidRPr="006C7C53">
        <w:rPr>
          <w:rFonts w:eastAsia="宋体"/>
          <w:color w:val="000000" w:themeColor="text1"/>
          <w:lang w:eastAsia="zh-CN"/>
        </w:rPr>
        <w:t>”</w:t>
      </w:r>
      <w:r w:rsidRPr="006C7C53">
        <w:rPr>
          <w:rFonts w:asciiTheme="minorEastAsia" w:eastAsia="宋体" w:hAnsiTheme="minorEastAsia" w:hint="eastAsia"/>
          <w:color w:val="000000" w:themeColor="text1"/>
          <w:lang w:eastAsia="zh-CN"/>
        </w:rPr>
        <w:t>或</w:t>
      </w:r>
      <w:r w:rsidRPr="006C7C53">
        <w:rPr>
          <w:rFonts w:asciiTheme="minorEastAsia" w:eastAsia="宋体" w:hAnsiTheme="minorEastAsia"/>
          <w:color w:val="000000" w:themeColor="text1"/>
          <w:lang w:eastAsia="zh-CN"/>
        </w:rPr>
        <w:t>”</w:t>
      </w:r>
      <w:r w:rsidRPr="006C7C53">
        <w:rPr>
          <w:rFonts w:asciiTheme="minorEastAsia" w:eastAsia="宋体" w:hAnsiTheme="minorEastAsia" w:hint="eastAsia"/>
          <w:color w:val="000000" w:themeColor="text1"/>
          <w:lang w:eastAsia="zh-CN"/>
        </w:rPr>
        <w:t>共享</w:t>
      </w:r>
      <w:r w:rsidRPr="006C7C53">
        <w:rPr>
          <w:rFonts w:asciiTheme="minorEastAsia" w:eastAsia="宋体" w:hAnsiTheme="minorEastAsia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电池。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两参数设定完成后，于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一般设定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页面中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设定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选项中，按下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储存设定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。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</w:rPr>
      </w:pPr>
      <w:r w:rsidRPr="00B54873">
        <w:rPr>
          <w:rFonts w:eastAsia="宋体" w:hint="eastAsia"/>
          <w:color w:val="000000" w:themeColor="text1"/>
          <w:lang w:eastAsia="zh-CN"/>
        </w:rPr>
        <w:t>继续完成机架</w:t>
      </w:r>
      <w:r w:rsidRPr="00B54873">
        <w:rPr>
          <w:rFonts w:eastAsia="宋体"/>
          <w:color w:val="000000" w:themeColor="text1"/>
          <w:lang w:eastAsia="zh-CN"/>
        </w:rPr>
        <w:t>2</w:t>
      </w:r>
      <w:r w:rsidRPr="00B54873">
        <w:rPr>
          <w:rFonts w:eastAsia="宋体" w:hint="eastAsia"/>
          <w:color w:val="000000" w:themeColor="text1"/>
          <w:lang w:eastAsia="zh-CN"/>
        </w:rPr>
        <w:t>设定。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由机架</w:t>
      </w:r>
      <w:r w:rsidRPr="00B54873">
        <w:rPr>
          <w:rFonts w:eastAsia="宋体"/>
          <w:color w:val="000000" w:themeColor="text1"/>
          <w:lang w:eastAsia="zh-CN"/>
        </w:rPr>
        <w:t>2</w:t>
      </w:r>
      <w:r w:rsidRPr="00B54873">
        <w:rPr>
          <w:rFonts w:eastAsia="宋体" w:cs="Tahoma"/>
          <w:color w:val="000000" w:themeColor="text1"/>
          <w:lang w:eastAsia="zh-CN"/>
        </w:rPr>
        <w:t xml:space="preserve"> LCD</w:t>
      </w:r>
      <w:r w:rsidRPr="00B54873">
        <w:rPr>
          <w:rFonts w:eastAsia="宋体" w:cs="Tahoma" w:hint="eastAsia"/>
          <w:color w:val="000000" w:themeColor="text1"/>
          <w:lang w:eastAsia="zh-CN"/>
        </w:rPr>
        <w:t>显示</w:t>
      </w:r>
      <w:r w:rsidRPr="00B54873">
        <w:rPr>
          <w:rFonts w:eastAsia="宋体" w:hint="eastAsia"/>
          <w:color w:val="000000" w:themeColor="text1"/>
          <w:lang w:eastAsia="zh-CN"/>
        </w:rPr>
        <w:t>设定并联功能，于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设定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页面按下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并联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选项。（请参考使用说明书</w:t>
      </w:r>
      <w:r w:rsidRPr="00B54873">
        <w:rPr>
          <w:rFonts w:eastAsia="宋体"/>
          <w:color w:val="000000" w:themeColor="text1"/>
          <w:lang w:eastAsia="zh-CN"/>
        </w:rPr>
        <w:t>4.2.6.5</w:t>
      </w:r>
      <w:r w:rsidRPr="00B54873">
        <w:rPr>
          <w:rFonts w:eastAsia="宋体" w:hint="eastAsia"/>
          <w:color w:val="000000" w:themeColor="text1"/>
          <w:lang w:eastAsia="zh-CN"/>
        </w:rPr>
        <w:t>设定操作方式）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jc w:val="both"/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启动机架</w:t>
      </w:r>
      <w:r w:rsidRPr="00B54873">
        <w:rPr>
          <w:rFonts w:eastAsia="宋体"/>
          <w:color w:val="000000" w:themeColor="text1"/>
          <w:lang w:eastAsia="zh-CN"/>
        </w:rPr>
        <w:t>2 “UPS</w:t>
      </w:r>
      <w:r w:rsidRPr="00B54873">
        <w:rPr>
          <w:rFonts w:eastAsia="宋体" w:hint="eastAsia"/>
          <w:color w:val="000000" w:themeColor="text1"/>
          <w:lang w:eastAsia="zh-CN"/>
        </w:rPr>
        <w:t>并联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功能。（忽略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并联机架电线松脱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警示）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jc w:val="both"/>
        <w:rPr>
          <w:color w:val="000000" w:themeColor="text1"/>
        </w:rPr>
      </w:pPr>
      <w:r w:rsidRPr="00B54873">
        <w:rPr>
          <w:rFonts w:eastAsia="宋体" w:hint="eastAsia"/>
          <w:color w:val="000000" w:themeColor="text1"/>
          <w:lang w:eastAsia="zh-CN"/>
        </w:rPr>
        <w:t>根据应用，设定电池规格为</w:t>
      </w:r>
      <w:r w:rsidRPr="006C7C5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独立</w:t>
      </w:r>
      <w:r w:rsidRPr="006C7C53">
        <w:rPr>
          <w:rFonts w:eastAsia="宋体"/>
          <w:color w:val="000000" w:themeColor="text1"/>
          <w:lang w:eastAsia="zh-CN"/>
        </w:rPr>
        <w:t>”</w:t>
      </w:r>
      <w:r w:rsidRPr="006C7C53">
        <w:rPr>
          <w:rFonts w:asciiTheme="minorEastAsia" w:eastAsia="宋体" w:hAnsiTheme="minorEastAsia" w:hint="eastAsia"/>
          <w:color w:val="000000" w:themeColor="text1"/>
          <w:lang w:eastAsia="zh-CN"/>
        </w:rPr>
        <w:t>或</w:t>
      </w:r>
      <w:r w:rsidRPr="006C7C53">
        <w:rPr>
          <w:rFonts w:asciiTheme="minorEastAsia" w:eastAsia="宋体" w:hAnsiTheme="minorEastAsia"/>
          <w:color w:val="000000" w:themeColor="text1"/>
          <w:lang w:eastAsia="zh-CN"/>
        </w:rPr>
        <w:t>”</w:t>
      </w:r>
      <w:r w:rsidRPr="006C7C53">
        <w:rPr>
          <w:rFonts w:asciiTheme="minorEastAsia" w:eastAsia="宋体" w:hAnsiTheme="minorEastAsia" w:hint="eastAsia"/>
          <w:color w:val="000000" w:themeColor="text1"/>
          <w:lang w:eastAsia="zh-CN"/>
        </w:rPr>
        <w:t>共享</w:t>
      </w:r>
      <w:r w:rsidRPr="006C7C53">
        <w:rPr>
          <w:rFonts w:asciiTheme="minorEastAsia" w:eastAsia="宋体" w:hAnsiTheme="minorEastAsia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电池。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两参数设定完成后，于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一般设定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页面中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设定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选项中，按下</w:t>
      </w:r>
      <w:r w:rsidRPr="00B54873">
        <w:rPr>
          <w:rFonts w:eastAsia="宋体"/>
          <w:color w:val="000000" w:themeColor="text1"/>
          <w:lang w:eastAsia="zh-CN"/>
        </w:rPr>
        <w:t xml:space="preserve"> “</w:t>
      </w:r>
      <w:r w:rsidRPr="00B54873">
        <w:rPr>
          <w:rFonts w:eastAsia="宋体" w:hint="eastAsia"/>
          <w:color w:val="000000" w:themeColor="text1"/>
          <w:lang w:eastAsia="zh-CN"/>
        </w:rPr>
        <w:t>储存设定</w:t>
      </w:r>
      <w:r w:rsidRPr="00B54873">
        <w:rPr>
          <w:rFonts w:eastAsia="宋体"/>
          <w:color w:val="000000" w:themeColor="text1"/>
          <w:lang w:eastAsia="zh-CN"/>
        </w:rPr>
        <w:t>”</w:t>
      </w:r>
      <w:r w:rsidRPr="00B54873">
        <w:rPr>
          <w:rFonts w:eastAsia="宋体" w:hint="eastAsia"/>
          <w:color w:val="000000" w:themeColor="text1"/>
          <w:lang w:eastAsia="zh-CN"/>
        </w:rPr>
        <w:t>。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  <w:lang w:eastAsia="zh-CN"/>
        </w:rPr>
      </w:pPr>
      <w:r w:rsidRPr="00B54873">
        <w:rPr>
          <w:rFonts w:eastAsia="宋体" w:hint="eastAsia"/>
          <w:color w:val="000000" w:themeColor="text1"/>
          <w:lang w:eastAsia="zh-CN"/>
        </w:rPr>
        <w:t>关闭外部市电来源断路器并等待</w:t>
      </w:r>
      <w:r w:rsidRPr="00B54873">
        <w:rPr>
          <w:rFonts w:eastAsia="宋体"/>
          <w:color w:val="000000" w:themeColor="text1"/>
          <w:lang w:eastAsia="zh-CN"/>
        </w:rPr>
        <w:t>UPS</w:t>
      </w:r>
      <w:r w:rsidRPr="00B54873">
        <w:rPr>
          <w:rFonts w:eastAsia="宋体" w:hint="eastAsia"/>
          <w:color w:val="000000" w:themeColor="text1"/>
          <w:lang w:eastAsia="zh-CN"/>
        </w:rPr>
        <w:t>完全关闭。</w:t>
      </w:r>
    </w:p>
    <w:p w:rsidR="00B44375" w:rsidRPr="00B54873" w:rsidRDefault="006C7C53" w:rsidP="00B67502">
      <w:pPr>
        <w:pStyle w:val="a4"/>
        <w:numPr>
          <w:ilvl w:val="0"/>
          <w:numId w:val="49"/>
        </w:numPr>
        <w:ind w:leftChars="0"/>
        <w:rPr>
          <w:color w:val="000000" w:themeColor="text1"/>
        </w:rPr>
      </w:pPr>
      <w:r w:rsidRPr="00B54873">
        <w:rPr>
          <w:rFonts w:eastAsia="宋体" w:hint="eastAsia"/>
          <w:color w:val="000000" w:themeColor="text1"/>
          <w:lang w:eastAsia="zh-CN"/>
        </w:rPr>
        <w:t>关闭电池断路器。</w:t>
      </w:r>
    </w:p>
    <w:p w:rsidR="00B44375" w:rsidRPr="00B54873" w:rsidRDefault="00B44375" w:rsidP="00B67502">
      <w:pPr>
        <w:pStyle w:val="2"/>
        <w:numPr>
          <w:ilvl w:val="1"/>
          <w:numId w:val="53"/>
        </w:numPr>
        <w:spacing w:beforeLines="50" w:before="120"/>
        <w:rPr>
          <w:rFonts w:eastAsia="PMingLiU" w:cs="Tahoma"/>
          <w:color w:val="000000" w:themeColor="text1"/>
        </w:rPr>
      </w:pPr>
      <w:r w:rsidRPr="00B54873">
        <w:rPr>
          <w:rFonts w:eastAsia="PMingLiU" w:cs="Tahoma"/>
          <w:color w:val="000000" w:themeColor="text1"/>
        </w:rPr>
        <w:br w:type="page"/>
      </w:r>
      <w:bookmarkStart w:id="69" w:name="_Toc49878153"/>
      <w:r w:rsidR="006C7C53" w:rsidRPr="00B54873">
        <w:rPr>
          <w:rFonts w:eastAsia="宋体" w:cs="Tahoma" w:hint="eastAsia"/>
          <w:color w:val="000000" w:themeColor="text1"/>
          <w:lang w:eastAsia="zh-CN"/>
        </w:rPr>
        <w:lastRenderedPageBreak/>
        <w:t>并联电线连接</w:t>
      </w:r>
      <w:bookmarkEnd w:id="69"/>
    </w:p>
    <w:p w:rsidR="00A47D48" w:rsidRPr="00D649F6" w:rsidRDefault="006C7C53" w:rsidP="006E35C5">
      <w:pPr>
        <w:rPr>
          <w:rFonts w:cs="Tahoma"/>
          <w:color w:val="000000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并联电线两连接端为</w:t>
      </w:r>
      <w:r w:rsidRPr="006C7C53">
        <w:rPr>
          <w:rFonts w:asciiTheme="minorEastAsia" w:eastAsia="宋体" w:hAnsiTheme="minorEastAsia" w:cs="Tahoma"/>
          <w:color w:val="000000" w:themeColor="text1"/>
          <w:kern w:val="0"/>
          <w:szCs w:val="24"/>
          <w:lang w:eastAsia="zh-CN"/>
        </w:rPr>
        <w:t>20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pin</w:t>
      </w:r>
      <w:r w:rsidRPr="006C7C53">
        <w:rPr>
          <w:rFonts w:asciiTheme="minorEastAsia" w:eastAsia="宋体" w:hAnsiTheme="minorEastAsia" w:cs="Tahoma" w:hint="eastAsia"/>
          <w:color w:val="000000" w:themeColor="text1"/>
          <w:kern w:val="0"/>
          <w:szCs w:val="24"/>
          <w:lang w:eastAsia="zh-CN"/>
        </w:rPr>
        <w:t>，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将</w:t>
      </w:r>
      <w:r>
        <w:rPr>
          <w:rFonts w:eastAsia="宋体" w:cs="Tahoma"/>
          <w:color w:val="000000" w:themeColor="text1"/>
          <w:kern w:val="0"/>
          <w:szCs w:val="24"/>
          <w:lang w:eastAsia="zh-CN"/>
        </w:rPr>
        <w:t>20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 pin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插入</w:t>
      </w:r>
      <w:r w:rsidR="009851EB"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图</w:t>
      </w:r>
      <w:r w:rsidR="009851EB" w:rsidRPr="00B54873">
        <w:rPr>
          <w:rFonts w:eastAsia="宋体" w:cs="Tahoma"/>
          <w:color w:val="000000" w:themeColor="text1"/>
          <w:szCs w:val="24"/>
          <w:lang w:eastAsia="zh-CN"/>
        </w:rPr>
        <w:t xml:space="preserve">9-4 </w:t>
      </w:r>
      <w:r w:rsidR="009851EB" w:rsidRPr="00B54873">
        <w:rPr>
          <w:rFonts w:eastAsia="宋体" w:cs="Tahoma" w:hint="eastAsia"/>
          <w:color w:val="000000" w:themeColor="text1"/>
          <w:szCs w:val="24"/>
          <w:lang w:eastAsia="zh-CN"/>
        </w:rPr>
        <w:t>机架并联板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。请使用相同方式完成两机架联机。请参考下图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9-4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与图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9-5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相关接口位置。</w:t>
      </w:r>
      <w:r w:rsidRPr="006C7C5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第四脚设定位置参考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图</w:t>
      </w:r>
      <w:r w:rsidRPr="006C7C53">
        <w:rPr>
          <w:rFonts w:eastAsia="宋体" w:cs="Tahoma"/>
          <w:color w:val="000000" w:themeColor="text1"/>
          <w:kern w:val="0"/>
          <w:szCs w:val="24"/>
          <w:lang w:eastAsia="zh-CN"/>
        </w:rPr>
        <w:t>9-5.</w:t>
      </w:r>
    </w:p>
    <w:p w:rsidR="00A47D48" w:rsidRPr="00A47D48" w:rsidRDefault="00A47D48" w:rsidP="00B44375">
      <w:pPr>
        <w:spacing w:line="0" w:lineRule="atLeast"/>
        <w:rPr>
          <w:rFonts w:cs="Tahoma"/>
          <w:color w:val="000000" w:themeColor="text1"/>
          <w:kern w:val="0"/>
          <w:szCs w:val="24"/>
          <w:lang w:eastAsia="zh-CN"/>
        </w:rPr>
      </w:pPr>
    </w:p>
    <w:p w:rsidR="00B44375" w:rsidRPr="00B54873" w:rsidRDefault="00A47D48" w:rsidP="00B44375">
      <w:pPr>
        <w:widowControl/>
        <w:jc w:val="center"/>
        <w:rPr>
          <w:b/>
          <w:bCs/>
          <w:color w:val="000000" w:themeColor="text1"/>
          <w:sz w:val="28"/>
          <w:szCs w:val="48"/>
        </w:rPr>
      </w:pPr>
      <w:r w:rsidRPr="00B54873">
        <w:rPr>
          <w:b/>
          <w:noProof/>
          <w:color w:val="000000" w:themeColor="text1"/>
          <w:sz w:val="28"/>
          <w:szCs w:val="48"/>
          <w:lang w:eastAsia="zh-CN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3268201</wp:posOffset>
                </wp:positionH>
                <wp:positionV relativeFrom="paragraph">
                  <wp:posOffset>328295</wp:posOffset>
                </wp:positionV>
                <wp:extent cx="1647646" cy="452755"/>
                <wp:effectExtent l="0" t="0" r="10160" b="23495"/>
                <wp:wrapNone/>
                <wp:docPr id="76" name="橢圓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7646" cy="45275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ED6A26B" id="橢圓 76" o:spid="_x0000_s1026" style="position:absolute;left:0;text-align:left;margin-left:257.35pt;margin-top:25.85pt;width:129.75pt;height:35.6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" filled="f" strokecolor="red" strokeweight="1.25pt"/>
            </w:pict>
          </mc:Fallback>
        </mc:AlternateContent>
      </w:r>
      <w:r w:rsidRPr="00D649F6">
        <w:rPr>
          <w:noProof/>
          <w:color w:val="000000"/>
          <w:lang w:eastAsia="zh-CN"/>
        </w:rPr>
        <w:drawing>
          <wp:inline distT="0" distB="0" distL="0" distR="0">
            <wp:extent cx="3749040" cy="2011680"/>
            <wp:effectExtent l="0" t="0" r="3810" b="7620"/>
            <wp:docPr id="194" name="圖片 194" descr="註解 2020-05-06 174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註解 2020-05-06 17484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375" w:rsidRPr="00B54873" w:rsidRDefault="006C7C53" w:rsidP="00B44375">
      <w:pPr>
        <w:jc w:val="center"/>
        <w:rPr>
          <w:rFonts w:cs="Tahoma"/>
          <w:color w:val="000000" w:themeColor="text1"/>
          <w:szCs w:val="24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 xml:space="preserve">9-4 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机架并联板</w:t>
      </w:r>
    </w:p>
    <w:p w:rsidR="00B44375" w:rsidRPr="00B54873" w:rsidRDefault="00913C2D" w:rsidP="00B44375">
      <w:pPr>
        <w:widowControl/>
        <w:jc w:val="center"/>
        <w:rPr>
          <w:b/>
          <w:bCs/>
          <w:color w:val="000000" w:themeColor="text1"/>
          <w:sz w:val="28"/>
          <w:szCs w:val="48"/>
        </w:rPr>
      </w:pPr>
      <w:r>
        <w:rPr>
          <w:b/>
          <w:bCs/>
          <w:noProof/>
          <w:color w:val="000000"/>
          <w:sz w:val="28"/>
          <w:szCs w:val="48"/>
          <w:lang w:eastAsia="zh-CN"/>
        </w:rPr>
        <w:drawing>
          <wp:inline distT="0" distB="0" distL="0" distR="0">
            <wp:extent cx="3708400" cy="2603500"/>
            <wp:effectExtent l="0" t="0" r="6350" b="6350"/>
            <wp:docPr id="99" name="圖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375" w:rsidRPr="00B54873" w:rsidRDefault="006C7C53" w:rsidP="00B44375">
      <w:pPr>
        <w:jc w:val="center"/>
        <w:rPr>
          <w:rFonts w:cs="Tahoma"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图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9-5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机架</w:t>
      </w:r>
      <w:r w:rsidRPr="00B54873">
        <w:rPr>
          <w:rFonts w:eastAsia="宋体" w:cs="Tahoma"/>
          <w:color w:val="000000" w:themeColor="text1"/>
          <w:szCs w:val="24"/>
          <w:lang w:eastAsia="zh-CN"/>
        </w:rPr>
        <w:t>2</w:t>
      </w:r>
      <w:r w:rsidRPr="00B54873">
        <w:rPr>
          <w:rFonts w:eastAsia="宋体" w:cs="Tahoma" w:hint="eastAsia"/>
          <w:color w:val="000000" w:themeColor="text1"/>
          <w:szCs w:val="24"/>
          <w:lang w:eastAsia="zh-CN"/>
        </w:rPr>
        <w:t>并联板</w:t>
      </w:r>
    </w:p>
    <w:p w:rsidR="00B44375" w:rsidRPr="00B54873" w:rsidRDefault="006C7C53" w:rsidP="00B44375">
      <w:pPr>
        <w:spacing w:line="0" w:lineRule="atLeast"/>
        <w:rPr>
          <w:rFonts w:cs="Tahoma"/>
          <w:b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警告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:</w:t>
      </w:r>
    </w:p>
    <w:p w:rsidR="00B44375" w:rsidRPr="00B54873" w:rsidRDefault="006C7C53" w:rsidP="00B44375">
      <w:pPr>
        <w:spacing w:line="0" w:lineRule="atLeast"/>
        <w:rPr>
          <w:rFonts w:cs="Tahoma"/>
          <w:b/>
          <w:color w:val="000000" w:themeColor="text1"/>
          <w:szCs w:val="24"/>
          <w:lang w:eastAsia="zh-CN"/>
        </w:rPr>
      </w:pP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每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并联线务必正确连接。错误连接将造成</w:t>
      </w:r>
      <w:r w:rsidRPr="00B54873">
        <w:rPr>
          <w:rFonts w:eastAsia="宋体" w:cs="Tahoma"/>
          <w:b/>
          <w:color w:val="000000" w:themeColor="text1"/>
          <w:szCs w:val="24"/>
          <w:lang w:eastAsia="zh-CN"/>
        </w:rPr>
        <w:t>UPS</w:t>
      </w:r>
      <w:r w:rsidRPr="00B54873">
        <w:rPr>
          <w:rFonts w:eastAsia="宋体" w:cs="Tahoma" w:hint="eastAsia"/>
          <w:b/>
          <w:color w:val="000000" w:themeColor="text1"/>
          <w:szCs w:val="24"/>
          <w:lang w:eastAsia="zh-CN"/>
        </w:rPr>
        <w:t>系统操作错误。</w:t>
      </w:r>
    </w:p>
    <w:p w:rsidR="00B44375" w:rsidRPr="00B54873" w:rsidRDefault="006C7C53" w:rsidP="00B67502">
      <w:pPr>
        <w:pStyle w:val="2"/>
        <w:numPr>
          <w:ilvl w:val="1"/>
          <w:numId w:val="53"/>
        </w:numPr>
        <w:spacing w:beforeLines="50" w:before="120"/>
        <w:rPr>
          <w:rFonts w:eastAsia="PMingLiU" w:cs="Tahoma"/>
          <w:color w:val="000000" w:themeColor="text1"/>
        </w:rPr>
      </w:pPr>
      <w:bookmarkStart w:id="70" w:name="_Toc49878154"/>
      <w:r w:rsidRPr="00B54873">
        <w:rPr>
          <w:rFonts w:eastAsia="宋体" w:cs="Tahoma" w:hint="eastAsia"/>
          <w:color w:val="000000" w:themeColor="text1"/>
          <w:lang w:eastAsia="zh-CN"/>
        </w:rPr>
        <w:t>并联系统开机流程</w:t>
      </w:r>
      <w:bookmarkEnd w:id="70"/>
    </w:p>
    <w:p w:rsidR="00B44375" w:rsidRPr="00B54873" w:rsidRDefault="006C7C53" w:rsidP="00B67502">
      <w:pPr>
        <w:pStyle w:val="a4"/>
        <w:numPr>
          <w:ilvl w:val="0"/>
          <w:numId w:val="52"/>
        </w:numPr>
        <w:spacing w:line="0" w:lineRule="atLeast"/>
        <w:ind w:leftChars="0" w:left="454" w:hanging="454"/>
        <w:jc w:val="both"/>
        <w:rPr>
          <w:rFonts w:cs="Tahoma"/>
          <w:color w:val="000000" w:themeColor="text1"/>
          <w:kern w:val="0"/>
          <w:szCs w:val="24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请确实遵守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9.1~9.4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规范。</w:t>
      </w:r>
    </w:p>
    <w:p w:rsidR="00B44375" w:rsidRPr="00B54873" w:rsidRDefault="006C7C53" w:rsidP="00B67502">
      <w:pPr>
        <w:pStyle w:val="a4"/>
        <w:numPr>
          <w:ilvl w:val="0"/>
          <w:numId w:val="52"/>
        </w:numPr>
        <w:spacing w:line="0" w:lineRule="atLeast"/>
        <w:ind w:leftChars="0" w:left="454" w:hanging="454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请确认每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机架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输入断路器与输出断路器已确实开启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(On)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</w:p>
    <w:p w:rsidR="00B44375" w:rsidRPr="00B54873" w:rsidRDefault="006C7C53" w:rsidP="00B67502">
      <w:pPr>
        <w:pStyle w:val="a4"/>
        <w:numPr>
          <w:ilvl w:val="0"/>
          <w:numId w:val="52"/>
        </w:numPr>
        <w:spacing w:line="0" w:lineRule="atLeast"/>
        <w:ind w:leftChars="0" w:left="454" w:hanging="454"/>
        <w:jc w:val="both"/>
        <w:rPr>
          <w:rFonts w:cs="Tahoma"/>
          <w:color w:val="000000" w:themeColor="text1"/>
          <w:kern w:val="0"/>
          <w:szCs w:val="24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开启电池断路器。</w:t>
      </w:r>
    </w:p>
    <w:p w:rsidR="00B44375" w:rsidRPr="00B54873" w:rsidRDefault="006C7C53" w:rsidP="00B67502">
      <w:pPr>
        <w:pStyle w:val="a4"/>
        <w:numPr>
          <w:ilvl w:val="0"/>
          <w:numId w:val="52"/>
        </w:numPr>
        <w:spacing w:line="0" w:lineRule="atLeast"/>
        <w:ind w:leftChars="0" w:left="454" w:hanging="454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开启外部市电输出断路器使市电输入两机架。</w:t>
      </w:r>
    </w:p>
    <w:p w:rsidR="00B44375" w:rsidRPr="00B54873" w:rsidRDefault="006C7C53" w:rsidP="00B67502">
      <w:pPr>
        <w:pStyle w:val="a4"/>
        <w:numPr>
          <w:ilvl w:val="0"/>
          <w:numId w:val="52"/>
        </w:numPr>
        <w:spacing w:line="0" w:lineRule="atLeast"/>
        <w:ind w:leftChars="0" w:left="454" w:hanging="454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由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UPS1(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机架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1)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或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UPS2(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机架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2)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，设定电力模块总数量与冗于数量。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参考使用手册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4.2.6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设定画面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)</w:t>
      </w:r>
    </w:p>
    <w:p w:rsidR="00B44375" w:rsidRPr="00B54873" w:rsidRDefault="006C7C53" w:rsidP="00B67502">
      <w:pPr>
        <w:pStyle w:val="a4"/>
        <w:numPr>
          <w:ilvl w:val="0"/>
          <w:numId w:val="52"/>
        </w:numPr>
        <w:spacing w:line="0" w:lineRule="atLeast"/>
        <w:ind w:leftChars="0" w:left="454" w:hanging="454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由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UPS1(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机架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1)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或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UPS2(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机架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2)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面板，可参阅模块机台讯息，确认所有面板上显示讯息正确。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参阅使用手册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 xml:space="preserve">4.2.5 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数据判读画面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)</w:t>
      </w:r>
    </w:p>
    <w:p w:rsidR="00B44375" w:rsidRPr="00B54873" w:rsidRDefault="006C7C53" w:rsidP="00B67502">
      <w:pPr>
        <w:pStyle w:val="a4"/>
        <w:numPr>
          <w:ilvl w:val="0"/>
          <w:numId w:val="52"/>
        </w:numPr>
        <w:spacing w:line="0" w:lineRule="atLeast"/>
        <w:ind w:leftChars="0" w:left="454" w:hanging="454"/>
        <w:jc w:val="both"/>
        <w:rPr>
          <w:rFonts w:cs="Tahoma"/>
          <w:color w:val="000000" w:themeColor="text1"/>
          <w:kern w:val="0"/>
          <w:szCs w:val="24"/>
          <w:lang w:eastAsia="zh-CN"/>
        </w:rPr>
      </w:pP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由面板屏幕确认系统是否处于正常状态。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(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参阅使用手册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4.2.8</w:t>
      </w:r>
      <w:r w:rsidRPr="00B54873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事件画面</w:t>
      </w:r>
      <w:r w:rsidRPr="00B54873">
        <w:rPr>
          <w:rFonts w:eastAsia="宋体" w:cs="Tahoma"/>
          <w:color w:val="000000" w:themeColor="text1"/>
          <w:kern w:val="0"/>
          <w:szCs w:val="24"/>
          <w:lang w:eastAsia="zh-CN"/>
        </w:rPr>
        <w:t>)</w:t>
      </w:r>
    </w:p>
    <w:p w:rsidR="00B44375" w:rsidRPr="006E35C5" w:rsidRDefault="006C7C53" w:rsidP="00B67502">
      <w:pPr>
        <w:pStyle w:val="a4"/>
        <w:numPr>
          <w:ilvl w:val="0"/>
          <w:numId w:val="52"/>
        </w:numPr>
        <w:spacing w:after="120" w:line="0" w:lineRule="atLeast"/>
        <w:ind w:leftChars="0" w:left="454" w:hanging="454"/>
        <w:jc w:val="both"/>
        <w:rPr>
          <w:rFonts w:eastAsia="宋体"/>
          <w:color w:val="000000" w:themeColor="text1"/>
          <w:lang w:eastAsia="zh-CN"/>
        </w:rPr>
      </w:pPr>
      <w:r w:rsidRPr="006E35C5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按下开关键及面板控制页面开启</w:t>
      </w:r>
      <w:r w:rsidRPr="006E35C5">
        <w:rPr>
          <w:rFonts w:eastAsia="宋体" w:cs="Tahoma"/>
          <w:color w:val="000000" w:themeColor="text1"/>
          <w:kern w:val="0"/>
          <w:szCs w:val="24"/>
          <w:lang w:eastAsia="zh-CN"/>
        </w:rPr>
        <w:t>UPS</w:t>
      </w:r>
      <w:r w:rsidRPr="006E35C5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。</w:t>
      </w:r>
      <w:r w:rsidRPr="006E35C5">
        <w:rPr>
          <w:rFonts w:eastAsia="宋体" w:cs="Tahoma"/>
          <w:color w:val="000000" w:themeColor="text1"/>
          <w:kern w:val="0"/>
          <w:szCs w:val="24"/>
          <w:lang w:eastAsia="zh-CN"/>
        </w:rPr>
        <w:t>(</w:t>
      </w:r>
      <w:r w:rsidRPr="006E35C5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参阅使用手册</w:t>
      </w:r>
      <w:r w:rsidRPr="006E35C5">
        <w:rPr>
          <w:rFonts w:eastAsia="宋体" w:cs="Tahoma"/>
          <w:color w:val="000000" w:themeColor="text1"/>
          <w:kern w:val="0"/>
          <w:szCs w:val="24"/>
          <w:lang w:eastAsia="zh-CN"/>
        </w:rPr>
        <w:t>4.2.4</w:t>
      </w:r>
      <w:r w:rsidRPr="006E35C5">
        <w:rPr>
          <w:rFonts w:eastAsia="宋体" w:cs="Tahoma" w:hint="eastAsia"/>
          <w:color w:val="000000" w:themeColor="text1"/>
          <w:kern w:val="0"/>
          <w:szCs w:val="24"/>
          <w:lang w:eastAsia="zh-CN"/>
        </w:rPr>
        <w:t>控制画面</w:t>
      </w:r>
      <w:r w:rsidRPr="006E35C5">
        <w:rPr>
          <w:rFonts w:eastAsia="宋体" w:cs="Tahoma"/>
          <w:color w:val="000000" w:themeColor="text1"/>
          <w:kern w:val="0"/>
          <w:szCs w:val="24"/>
          <w:lang w:eastAsia="zh-CN"/>
        </w:rPr>
        <w:t>)</w:t>
      </w:r>
    </w:p>
    <w:sectPr w:rsidR="00B44375" w:rsidRPr="006E35C5" w:rsidSect="00E1012C">
      <w:headerReference w:type="even" r:id="rId203"/>
      <w:headerReference w:type="default" r:id="rId204"/>
      <w:footerReference w:type="default" r:id="rId205"/>
      <w:pgSz w:w="11900" w:h="16840"/>
      <w:pgMar w:top="1053" w:right="580" w:bottom="851" w:left="1020" w:header="873" w:footer="336" w:gutter="0"/>
      <w:pgNumType w:start="1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A2E57" w:rsidRDefault="006A2E57" w:rsidP="00F6060E">
      <w:r>
        <w:separator/>
      </w:r>
    </w:p>
  </w:endnote>
  <w:endnote w:type="continuationSeparator" w:id="0">
    <w:p w:rsidR="006A2E57" w:rsidRDefault="006A2E57" w:rsidP="00F606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Arial Unicode MS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Zurich Cn BT">
    <w:charset w:val="00"/>
    <w:family w:val="swiss"/>
    <w:pitch w:val="variable"/>
    <w:sig w:usb0="00000087" w:usb1="00000000" w:usb2="00000000" w:usb3="00000000" w:csb0="0000001B" w:csb1="00000000"/>
  </w:font>
  <w:font w:name="DFKai-SB">
    <w:altName w:val="Microsoft JhengHei Light"/>
    <w:charset w:val="88"/>
    <w:family w:val="script"/>
    <w:pitch w:val="fixed"/>
    <w:sig w:usb0="00000000" w:usb1="080E0000" w:usb2="00000016" w:usb3="00000000" w:csb0="0010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MT">
    <w:charset w:val="00"/>
    <w:family w:val="roman"/>
    <w:pitch w:val="variable"/>
    <w:sig w:usb0="00000000" w:usb1="08080000" w:usb2="00000010" w:usb3="00000000" w:csb0="00100001" w:csb1="00000000"/>
  </w:font>
  <w:font w:name="MingLiU">
    <w:altName w:val="細明體"/>
    <w:panose1 w:val="02010609000101010101"/>
    <w:charset w:val="88"/>
    <w:family w:val="modern"/>
    <w:notTrueType/>
    <w:pitch w:val="fixed"/>
    <w:sig w:usb0="00000001" w:usb1="08080000" w:usb2="00000010" w:usb3="00000000" w:csb0="001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-Bold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407" w:rsidRDefault="004F5407">
    <w:pPr>
      <w:pStyle w:val="a7"/>
      <w:jc w:val="center"/>
    </w:pPr>
  </w:p>
  <w:p w:rsidR="004F5407" w:rsidRDefault="004F5407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952900"/>
      <w:docPartObj>
        <w:docPartGallery w:val="Page Numbers (Bottom of Page)"/>
        <w:docPartUnique/>
      </w:docPartObj>
    </w:sdtPr>
    <w:sdtContent>
      <w:p w:rsidR="004F5407" w:rsidRDefault="004F5407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3DB0" w:rsidRPr="00B33DB0">
          <w:rPr>
            <w:rFonts w:eastAsia="宋体"/>
            <w:noProof/>
            <w:lang w:val="zh-TW" w:eastAsia="zh-CN"/>
          </w:rPr>
          <w:t>3</w:t>
        </w:r>
        <w:r>
          <w:rPr>
            <w:rFonts w:eastAsia="宋体"/>
            <w:noProof/>
            <w:lang w:val="zh-TW" w:eastAsia="zh-CN"/>
          </w:rPr>
          <w:fldChar w:fldCharType="end"/>
        </w:r>
      </w:p>
    </w:sdtContent>
  </w:sdt>
  <w:p w:rsidR="004F5407" w:rsidRDefault="004F5407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407" w:rsidRDefault="004F5407">
    <w:pPr>
      <w:pStyle w:val="a7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33DB0" w:rsidRPr="00B33DB0">
      <w:rPr>
        <w:rFonts w:eastAsia="宋体"/>
        <w:noProof/>
        <w:lang w:val="zh-TW" w:eastAsia="zh-CN"/>
      </w:rPr>
      <w:t>77</w:t>
    </w:r>
    <w:r>
      <w:rPr>
        <w:noProof/>
        <w:lang w:val="zh-TW"/>
      </w:rPr>
      <w:fldChar w:fldCharType="end"/>
    </w:r>
  </w:p>
  <w:p w:rsidR="004F5407" w:rsidRDefault="004F540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A2E57" w:rsidRDefault="006A2E57" w:rsidP="00F6060E">
      <w:r>
        <w:separator/>
      </w:r>
    </w:p>
  </w:footnote>
  <w:footnote w:type="continuationSeparator" w:id="0">
    <w:p w:rsidR="006A2E57" w:rsidRDefault="006A2E57" w:rsidP="00F6060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407" w:rsidRDefault="004F5407">
    <w:pPr>
      <w:autoSpaceDE w:val="0"/>
      <w:autoSpaceDN w:val="0"/>
      <w:adjustRightInd w:val="0"/>
      <w:spacing w:line="200" w:lineRule="exact"/>
      <w:rPr>
        <w:rFonts w:ascii="Times New Roman" w:hAnsi="Times New Roman"/>
        <w:kern w:val="0"/>
        <w:sz w:val="20"/>
        <w:szCs w:val="20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57728" behindDoc="1" locked="0" layoutInCell="0" allowOverlap="1">
              <wp:simplePos x="0" y="0"/>
              <wp:positionH relativeFrom="page">
                <wp:posOffset>647700</wp:posOffset>
              </wp:positionH>
              <wp:positionV relativeFrom="page">
                <wp:posOffset>554355</wp:posOffset>
              </wp:positionV>
              <wp:extent cx="6540500" cy="139700"/>
              <wp:effectExtent l="0" t="0" r="12700" b="12700"/>
              <wp:wrapNone/>
              <wp:docPr id="7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4050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F5407" w:rsidRDefault="004F5407">
                          <w:pPr>
                            <w:tabs>
                              <w:tab w:val="left" w:pos="840"/>
                            </w:tabs>
                            <w:autoSpaceDE w:val="0"/>
                            <w:autoSpaceDN w:val="0"/>
                            <w:adjustRightInd w:val="0"/>
                            <w:spacing w:line="200" w:lineRule="exact"/>
                            <w:ind w:left="114" w:right="-40"/>
                            <w:rPr>
                              <w:rFonts w:ascii="Arial" w:hAnsi="Arial" w:cs="Arial"/>
                              <w:kern w:val="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Arial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</w:rPr>
                            <w:fldChar w:fldCharType="separate"/>
                          </w:r>
                          <w:r w:rsidRPr="0068351E">
                            <w:rPr>
                              <w:rFonts w:ascii="Arial" w:eastAsia="宋体" w:hAnsi="Arial" w:cs="Arial"/>
                              <w:noProof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44</w:t>
                          </w:r>
                          <w:r>
                            <w:rPr>
                              <w:rFonts w:ascii="Arial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</w:rPr>
                            <w:fldChar w:fldCharType="end"/>
                          </w:r>
                          <w:r>
                            <w:rPr>
                              <w:rFonts w:ascii="Arial" w:hAnsi="Arial" w:cs="Arial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ab/>
                          </w:r>
                          <w:r w:rsidRPr="0068351E">
                            <w:rPr>
                              <w:rFonts w:ascii="Arial" w:eastAsia="宋体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C</w:t>
                          </w:r>
                          <w:r w:rsidRPr="0068351E">
                            <w:rPr>
                              <w:rFonts w:ascii="Arial" w:eastAsia="宋体" w:hAnsi="Arial" w:cs="Arial"/>
                              <w:spacing w:val="1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h</w:t>
                          </w:r>
                          <w:r w:rsidRPr="0068351E">
                            <w:rPr>
                              <w:rFonts w:ascii="Arial" w:eastAsia="宋体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ap</w:t>
                          </w:r>
                          <w:r w:rsidRPr="0068351E">
                            <w:rPr>
                              <w:rFonts w:ascii="Arial" w:eastAsia="宋体" w:hAnsi="Arial" w:cs="Arial"/>
                              <w:spacing w:val="2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t</w:t>
                          </w:r>
                          <w:r w:rsidRPr="0068351E">
                            <w:rPr>
                              <w:rFonts w:ascii="Arial" w:eastAsia="宋体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er</w:t>
                          </w:r>
                          <w:r w:rsidRPr="0068351E">
                            <w:rPr>
                              <w:rFonts w:ascii="Arial" w:eastAsia="宋体" w:hAnsi="Arial" w:cs="Arial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 xml:space="preserve"> </w:t>
                          </w:r>
                          <w:r w:rsidRPr="0068351E">
                            <w:rPr>
                              <w:rFonts w:ascii="Arial" w:eastAsia="宋体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6</w:t>
                          </w:r>
                          <w:r w:rsidRPr="0068351E">
                            <w:rPr>
                              <w:rFonts w:ascii="Arial" w:eastAsia="宋体" w:hAnsi="Arial" w:cs="Arial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 xml:space="preserve">   </w:t>
                          </w:r>
                          <w:r w:rsidRPr="0068351E">
                            <w:rPr>
                              <w:rFonts w:ascii="Arial" w:eastAsia="宋体" w:hAnsi="Arial" w:cs="Arial"/>
                              <w:spacing w:val="-20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 xml:space="preserve"> </w:t>
                          </w:r>
                          <w:r w:rsidRPr="0068351E">
                            <w:rPr>
                              <w:rFonts w:ascii="Arial" w:eastAsia="宋体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Spe</w:t>
                          </w:r>
                          <w:r w:rsidRPr="0068351E">
                            <w:rPr>
                              <w:rFonts w:ascii="Arial" w:eastAsia="宋体" w:hAnsi="Arial" w:cs="Arial"/>
                              <w:spacing w:val="1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c</w:t>
                          </w:r>
                          <w:r w:rsidRPr="0068351E">
                            <w:rPr>
                              <w:rFonts w:ascii="Arial" w:eastAsia="宋体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ific</w:t>
                          </w:r>
                          <w:r w:rsidRPr="0068351E">
                            <w:rPr>
                              <w:rFonts w:ascii="Arial" w:eastAsia="宋体" w:hAnsi="Arial" w:cs="Arial"/>
                              <w:spacing w:val="1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a</w:t>
                          </w:r>
                          <w:r w:rsidRPr="0068351E">
                            <w:rPr>
                              <w:rFonts w:ascii="Arial" w:eastAsia="宋体" w:hAnsi="Arial" w:cs="Arial"/>
                              <w:spacing w:val="1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t</w:t>
                          </w:r>
                          <w:r w:rsidRPr="0068351E">
                            <w:rPr>
                              <w:rFonts w:ascii="Arial" w:eastAsia="宋体" w:hAnsi="Arial" w:cs="Arial"/>
                              <w:w w:val="99"/>
                              <w:kern w:val="0"/>
                              <w:position w:val="-1"/>
                              <w:sz w:val="18"/>
                              <w:szCs w:val="18"/>
                              <w:lang w:eastAsia="zh-CN"/>
                            </w:rPr>
                            <w:t>ions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69" type="#_x0000_t202" style="position:absolute;margin-left:51pt;margin-top:43.65pt;width:515pt;height:11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" o:allowincell="f" filled="f" stroked="f">
              <v:textbox inset="0,0,0,0">
                <w:txbxContent>
                  <w:p w:rsidR="004F5407" w:rsidRDefault="004F5407">
                    <w:pPr>
                      <w:tabs>
                        <w:tab w:val="left" w:pos="840"/>
                      </w:tabs>
                      <w:autoSpaceDE w:val="0"/>
                      <w:autoSpaceDN w:val="0"/>
                      <w:adjustRightInd w:val="0"/>
                      <w:spacing w:line="200" w:lineRule="exact"/>
                      <w:ind w:left="114" w:right="-40"/>
                      <w:rPr>
                        <w:rFonts w:ascii="Arial" w:hAnsi="Arial" w:cs="Arial"/>
                        <w:kern w:val="0"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w w:val="99"/>
                        <w:kern w:val="0"/>
                        <w:position w:val="-1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Arial" w:hAnsi="Arial" w:cs="Arial"/>
                        <w:w w:val="99"/>
                        <w:kern w:val="0"/>
                        <w:position w:val="-1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Arial" w:hAnsi="Arial" w:cs="Arial"/>
                        <w:w w:val="99"/>
                        <w:kern w:val="0"/>
                        <w:position w:val="-1"/>
                        <w:sz w:val="18"/>
                        <w:szCs w:val="18"/>
                      </w:rPr>
                      <w:fldChar w:fldCharType="separate"/>
                    </w:r>
                    <w:r w:rsidRPr="0068351E">
                      <w:rPr>
                        <w:rFonts w:ascii="Arial" w:eastAsia="宋体" w:hAnsi="Arial" w:cs="Arial"/>
                        <w:noProof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44</w:t>
                    </w:r>
                    <w:r>
                      <w:rPr>
                        <w:rFonts w:ascii="Arial" w:hAnsi="Arial" w:cs="Arial"/>
                        <w:w w:val="99"/>
                        <w:kern w:val="0"/>
                        <w:position w:val="-1"/>
                        <w:sz w:val="18"/>
                        <w:szCs w:val="18"/>
                      </w:rPr>
                      <w:fldChar w:fldCharType="end"/>
                    </w:r>
                    <w:r>
                      <w:rPr>
                        <w:rFonts w:ascii="Arial" w:hAnsi="Arial" w:cs="Arial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ab/>
                    </w:r>
                    <w:r w:rsidRPr="0068351E">
                      <w:rPr>
                        <w:rFonts w:ascii="Arial" w:eastAsia="宋体" w:hAnsi="Arial" w:cs="Arial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C</w:t>
                    </w:r>
                    <w:r w:rsidRPr="0068351E">
                      <w:rPr>
                        <w:rFonts w:ascii="Arial" w:eastAsia="宋体" w:hAnsi="Arial" w:cs="Arial"/>
                        <w:spacing w:val="1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h</w:t>
                    </w:r>
                    <w:r w:rsidRPr="0068351E">
                      <w:rPr>
                        <w:rFonts w:ascii="Arial" w:eastAsia="宋体" w:hAnsi="Arial" w:cs="Arial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ap</w:t>
                    </w:r>
                    <w:r w:rsidRPr="0068351E">
                      <w:rPr>
                        <w:rFonts w:ascii="Arial" w:eastAsia="宋体" w:hAnsi="Arial" w:cs="Arial"/>
                        <w:spacing w:val="2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t</w:t>
                    </w:r>
                    <w:r w:rsidRPr="0068351E">
                      <w:rPr>
                        <w:rFonts w:ascii="Arial" w:eastAsia="宋体" w:hAnsi="Arial" w:cs="Arial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er</w:t>
                    </w:r>
                    <w:r w:rsidRPr="0068351E">
                      <w:rPr>
                        <w:rFonts w:ascii="Arial" w:eastAsia="宋体" w:hAnsi="Arial" w:cs="Arial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 xml:space="preserve"> </w:t>
                    </w:r>
                    <w:r w:rsidRPr="0068351E">
                      <w:rPr>
                        <w:rFonts w:ascii="Arial" w:eastAsia="宋体" w:hAnsi="Arial" w:cs="Arial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6</w:t>
                    </w:r>
                    <w:r w:rsidRPr="0068351E">
                      <w:rPr>
                        <w:rFonts w:ascii="Arial" w:eastAsia="宋体" w:hAnsi="Arial" w:cs="Arial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 xml:space="preserve">   </w:t>
                    </w:r>
                    <w:r w:rsidRPr="0068351E">
                      <w:rPr>
                        <w:rFonts w:ascii="Arial" w:eastAsia="宋体" w:hAnsi="Arial" w:cs="Arial"/>
                        <w:spacing w:val="-20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 xml:space="preserve"> </w:t>
                    </w:r>
                    <w:r w:rsidRPr="0068351E">
                      <w:rPr>
                        <w:rFonts w:ascii="Arial" w:eastAsia="宋体" w:hAnsi="Arial" w:cs="Arial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Spe</w:t>
                    </w:r>
                    <w:r w:rsidRPr="0068351E">
                      <w:rPr>
                        <w:rFonts w:ascii="Arial" w:eastAsia="宋体" w:hAnsi="Arial" w:cs="Arial"/>
                        <w:spacing w:val="1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c</w:t>
                    </w:r>
                    <w:r w:rsidRPr="0068351E">
                      <w:rPr>
                        <w:rFonts w:ascii="Arial" w:eastAsia="宋体" w:hAnsi="Arial" w:cs="Arial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ific</w:t>
                    </w:r>
                    <w:r w:rsidRPr="0068351E">
                      <w:rPr>
                        <w:rFonts w:ascii="Arial" w:eastAsia="宋体" w:hAnsi="Arial" w:cs="Arial"/>
                        <w:spacing w:val="1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a</w:t>
                    </w:r>
                    <w:r w:rsidRPr="0068351E">
                      <w:rPr>
                        <w:rFonts w:ascii="Arial" w:eastAsia="宋体" w:hAnsi="Arial" w:cs="Arial"/>
                        <w:spacing w:val="1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t</w:t>
                    </w:r>
                    <w:r w:rsidRPr="0068351E">
                      <w:rPr>
                        <w:rFonts w:ascii="Arial" w:eastAsia="宋体" w:hAnsi="Arial" w:cs="Arial"/>
                        <w:w w:val="99"/>
                        <w:kern w:val="0"/>
                        <w:position w:val="-1"/>
                        <w:sz w:val="18"/>
                        <w:szCs w:val="18"/>
                        <w:lang w:eastAsia="zh-CN"/>
                      </w:rPr>
                      <w:t>ions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rFonts w:ascii="Times New Roman" w:hAnsi="Times New Roman"/>
        <w:kern w:val="0"/>
        <w:sz w:val="20"/>
        <w:szCs w:val="20"/>
      </w:rPr>
      <w:t xml:space="preserve">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407" w:rsidRDefault="004F5407">
    <w:pPr>
      <w:autoSpaceDE w:val="0"/>
      <w:autoSpaceDN w:val="0"/>
      <w:adjustRightInd w:val="0"/>
      <w:spacing w:line="200" w:lineRule="exact"/>
      <w:rPr>
        <w:rFonts w:ascii="Times New Roman" w:hAnsi="Times New Roman"/>
        <w:kern w:val="0"/>
        <w:sz w:val="20"/>
        <w:szCs w:val="20"/>
      </w:rPr>
    </w:pPr>
    <w:r>
      <w:rPr>
        <w:rFonts w:ascii="Times New Roman" w:hAnsi="Times New Roman"/>
        <w:kern w:val="0"/>
        <w:sz w:val="20"/>
        <w:szCs w:val="20"/>
      </w:rPr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407" w:rsidRDefault="004F5407">
    <w:pPr>
      <w:autoSpaceDE w:val="0"/>
      <w:autoSpaceDN w:val="0"/>
      <w:adjustRightInd w:val="0"/>
      <w:spacing w:before="10"/>
      <w:rPr>
        <w:rFonts w:ascii="Times New Roman" w:hAnsi="Times New Roman"/>
        <w:kern w:val="0"/>
        <w:sz w:val="10"/>
        <w:szCs w:val="10"/>
      </w:rPr>
    </w:pPr>
    <w:r>
      <w:rPr>
        <w:rFonts w:ascii="Times New Roman" w:hAnsi="Times New Roman"/>
        <w:kern w:val="0"/>
        <w:sz w:val="10"/>
        <w:szCs w:val="10"/>
      </w:rPr>
      <w:t xml:space="preserve"> 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5407" w:rsidRDefault="004F5407">
    <w:pPr>
      <w:autoSpaceDE w:val="0"/>
      <w:autoSpaceDN w:val="0"/>
      <w:adjustRightInd w:val="0"/>
      <w:spacing w:before="10"/>
      <w:rPr>
        <w:rFonts w:ascii="Times New Roman" w:hAnsi="Times New Roman"/>
        <w:kern w:val="0"/>
        <w:sz w:val="10"/>
        <w:szCs w:val="10"/>
      </w:rPr>
    </w:pPr>
    <w:r>
      <w:rPr>
        <w:rFonts w:ascii="Times New Roman" w:hAnsi="Times New Roman"/>
        <w:kern w:val="0"/>
        <w:sz w:val="10"/>
        <w:szCs w:val="10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8.65pt;height:8.65pt;visibility:visible;mso-wrap-style:square" o:bullet="t">
        <v:imagedata r:id="rId1" o:title=""/>
      </v:shape>
    </w:pict>
  </w:numPicBullet>
  <w:abstractNum w:abstractNumId="0">
    <w:nsid w:val="02B45FA0"/>
    <w:multiLevelType w:val="hybridMultilevel"/>
    <w:tmpl w:val="B07AC10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3405C13"/>
    <w:multiLevelType w:val="hybridMultilevel"/>
    <w:tmpl w:val="63960AC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03E22D9B"/>
    <w:multiLevelType w:val="hybridMultilevel"/>
    <w:tmpl w:val="C2688AD8"/>
    <w:lvl w:ilvl="0" w:tplc="BD12FA0E">
      <w:start w:val="1"/>
      <w:numFmt w:val="decimal"/>
      <w:lvlText w:val="(%1.)"/>
      <w:lvlJc w:val="left"/>
      <w:pPr>
        <w:ind w:left="960" w:hanging="480"/>
      </w:pPr>
      <w:rPr>
        <w:rFonts w:hint="default"/>
      </w:rPr>
    </w:lvl>
    <w:lvl w:ilvl="1" w:tplc="F3B8798C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3">
    <w:nsid w:val="06830981"/>
    <w:multiLevelType w:val="hybridMultilevel"/>
    <w:tmpl w:val="71B0ED9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06B16ADE"/>
    <w:multiLevelType w:val="hybridMultilevel"/>
    <w:tmpl w:val="162ABFC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0A2D0AD6"/>
    <w:multiLevelType w:val="hybridMultilevel"/>
    <w:tmpl w:val="C08C2FB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>
    <w:nsid w:val="0B073F7F"/>
    <w:multiLevelType w:val="hybridMultilevel"/>
    <w:tmpl w:val="64FEE8F0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">
    <w:nsid w:val="0CFA7FC1"/>
    <w:multiLevelType w:val="multilevel"/>
    <w:tmpl w:val="85DCD7B8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2"/>
      <w:numFmt w:val="decimal"/>
      <w:isLgl/>
      <w:lvlText w:val="%1.%2"/>
      <w:lvlJc w:val="left"/>
      <w:pPr>
        <w:ind w:left="720" w:hanging="720"/>
      </w:pPr>
      <w:rPr>
        <w:rFonts w:eastAsia="Tahoma" w:hint="default"/>
      </w:rPr>
    </w:lvl>
    <w:lvl w:ilvl="2">
      <w:start w:val="1"/>
      <w:numFmt w:val="decimal"/>
      <w:isLgl/>
      <w:lvlText w:val="%1.%2.%3"/>
      <w:lvlJc w:val="left"/>
      <w:pPr>
        <w:ind w:left="1080" w:hanging="1080"/>
      </w:pPr>
      <w:rPr>
        <w:rFonts w:eastAsia="Tahoma"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eastAsia="Tahoma" w:hint="default"/>
      </w:rPr>
    </w:lvl>
    <w:lvl w:ilvl="4">
      <w:start w:val="1"/>
      <w:numFmt w:val="decimal"/>
      <w:isLgl/>
      <w:lvlText w:val="%1.%2.%3.%4.%5"/>
      <w:lvlJc w:val="left"/>
      <w:pPr>
        <w:ind w:left="1440" w:hanging="1440"/>
      </w:pPr>
      <w:rPr>
        <w:rFonts w:eastAsia="Tahoma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800"/>
      </w:pPr>
      <w:rPr>
        <w:rFonts w:eastAsia="Tahoma"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2160"/>
      </w:pPr>
      <w:rPr>
        <w:rFonts w:eastAsia="Tahoma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2160"/>
      </w:pPr>
      <w:rPr>
        <w:rFonts w:eastAsia="Tahoma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520"/>
      </w:pPr>
      <w:rPr>
        <w:rFonts w:eastAsia="Tahoma" w:hint="default"/>
      </w:rPr>
    </w:lvl>
  </w:abstractNum>
  <w:abstractNum w:abstractNumId="8">
    <w:nsid w:val="0F7701A7"/>
    <w:multiLevelType w:val="hybridMultilevel"/>
    <w:tmpl w:val="434634F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>
    <w:nsid w:val="12F60D35"/>
    <w:multiLevelType w:val="hybridMultilevel"/>
    <w:tmpl w:val="1B06FF28"/>
    <w:lvl w:ilvl="0" w:tplc="65E0A99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18E4198B"/>
    <w:multiLevelType w:val="hybridMultilevel"/>
    <w:tmpl w:val="6220042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>
    <w:nsid w:val="1A903285"/>
    <w:multiLevelType w:val="hybridMultilevel"/>
    <w:tmpl w:val="C04245A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1FE25258"/>
    <w:multiLevelType w:val="hybridMultilevel"/>
    <w:tmpl w:val="9CD625C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>
    <w:nsid w:val="21B84461"/>
    <w:multiLevelType w:val="hybridMultilevel"/>
    <w:tmpl w:val="2138B8D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>
    <w:nsid w:val="230D5624"/>
    <w:multiLevelType w:val="hybridMultilevel"/>
    <w:tmpl w:val="E340891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>
    <w:nsid w:val="25E85C83"/>
    <w:multiLevelType w:val="hybridMultilevel"/>
    <w:tmpl w:val="8B8E4B8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>
    <w:nsid w:val="2DDE4ABE"/>
    <w:multiLevelType w:val="hybridMultilevel"/>
    <w:tmpl w:val="2112F30E"/>
    <w:lvl w:ilvl="0" w:tplc="BD12FA0E">
      <w:start w:val="1"/>
      <w:numFmt w:val="decimal"/>
      <w:lvlText w:val="(%1.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2E3E39C6"/>
    <w:multiLevelType w:val="hybridMultilevel"/>
    <w:tmpl w:val="3372FCA4"/>
    <w:lvl w:ilvl="0" w:tplc="59AED53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>
    <w:nsid w:val="31443AB1"/>
    <w:multiLevelType w:val="hybridMultilevel"/>
    <w:tmpl w:val="975A065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>
    <w:nsid w:val="32E40133"/>
    <w:multiLevelType w:val="hybridMultilevel"/>
    <w:tmpl w:val="5958172A"/>
    <w:lvl w:ilvl="0" w:tplc="04090001">
      <w:start w:val="1"/>
      <w:numFmt w:val="bullet"/>
      <w:lvlText w:val="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0">
    <w:nsid w:val="343051D9"/>
    <w:multiLevelType w:val="hybridMultilevel"/>
    <w:tmpl w:val="4D56451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>
    <w:nsid w:val="3553634B"/>
    <w:multiLevelType w:val="hybridMultilevel"/>
    <w:tmpl w:val="0F14C32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>
    <w:nsid w:val="36B4513D"/>
    <w:multiLevelType w:val="hybridMultilevel"/>
    <w:tmpl w:val="A670BEC4"/>
    <w:lvl w:ilvl="0" w:tplc="BD12FA0E">
      <w:start w:val="1"/>
      <w:numFmt w:val="decimal"/>
      <w:lvlText w:val="(%1.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>
    <w:nsid w:val="3B7A66B0"/>
    <w:multiLevelType w:val="multilevel"/>
    <w:tmpl w:val="B010F340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4">
    <w:nsid w:val="3D95446D"/>
    <w:multiLevelType w:val="hybridMultilevel"/>
    <w:tmpl w:val="AD1A2F8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>
    <w:nsid w:val="40B23583"/>
    <w:multiLevelType w:val="hybridMultilevel"/>
    <w:tmpl w:val="1CA2B5E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>
    <w:nsid w:val="4100594E"/>
    <w:multiLevelType w:val="multilevel"/>
    <w:tmpl w:val="AD52A75C"/>
    <w:lvl w:ilvl="0">
      <w:start w:val="4"/>
      <w:numFmt w:val="decimal"/>
      <w:lvlText w:val="%1"/>
      <w:lvlJc w:val="left"/>
      <w:pPr>
        <w:ind w:left="825" w:hanging="825"/>
      </w:pPr>
      <w:rPr>
        <w:rFonts w:hint="default"/>
        <w:sz w:val="24"/>
      </w:rPr>
    </w:lvl>
    <w:lvl w:ilvl="1">
      <w:start w:val="2"/>
      <w:numFmt w:val="decimal"/>
      <w:lvlText w:val="%1.%2"/>
      <w:lvlJc w:val="left"/>
      <w:pPr>
        <w:ind w:left="825" w:hanging="825"/>
      </w:pPr>
      <w:rPr>
        <w:rFonts w:hint="default"/>
        <w:sz w:val="24"/>
      </w:rPr>
    </w:lvl>
    <w:lvl w:ilvl="2">
      <w:start w:val="8"/>
      <w:numFmt w:val="decimal"/>
      <w:lvlText w:val="%1.%2.%3"/>
      <w:lvlJc w:val="left"/>
      <w:pPr>
        <w:ind w:left="1080" w:hanging="1080"/>
      </w:pPr>
      <w:rPr>
        <w:rFonts w:hint="default"/>
        <w:sz w:val="24"/>
      </w:rPr>
    </w:lvl>
    <w:lvl w:ilvl="3">
      <w:start w:val="3"/>
      <w:numFmt w:val="decimal"/>
      <w:lvlText w:val="%1.%2.%3.%4"/>
      <w:lvlJc w:val="left"/>
      <w:pPr>
        <w:ind w:left="1440" w:hanging="144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800" w:hanging="180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2160" w:hanging="216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2520" w:hanging="252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2880" w:hanging="288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3240" w:hanging="3240"/>
      </w:pPr>
      <w:rPr>
        <w:rFonts w:hint="default"/>
        <w:sz w:val="24"/>
      </w:rPr>
    </w:lvl>
  </w:abstractNum>
  <w:abstractNum w:abstractNumId="27">
    <w:nsid w:val="45D3637A"/>
    <w:multiLevelType w:val="hybridMultilevel"/>
    <w:tmpl w:val="272C19D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>
    <w:nsid w:val="463D4479"/>
    <w:multiLevelType w:val="hybridMultilevel"/>
    <w:tmpl w:val="8DBE22D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>
    <w:nsid w:val="478A4F41"/>
    <w:multiLevelType w:val="hybridMultilevel"/>
    <w:tmpl w:val="627EDBBE"/>
    <w:lvl w:ilvl="0" w:tplc="42368A2E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>
    <w:nsid w:val="4DB017D5"/>
    <w:multiLevelType w:val="hybridMultilevel"/>
    <w:tmpl w:val="ED4AD35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1">
    <w:nsid w:val="4FC15303"/>
    <w:multiLevelType w:val="hybridMultilevel"/>
    <w:tmpl w:val="E25EBCF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7DA498C6">
      <w:start w:val="1"/>
      <w:numFmt w:val="decimal"/>
      <w:lvlText w:val="%2."/>
      <w:lvlJc w:val="left"/>
      <w:pPr>
        <w:ind w:left="840" w:hanging="360"/>
      </w:pPr>
      <w:rPr>
        <w:rFonts w:cs="Tahoma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>
    <w:nsid w:val="518221B3"/>
    <w:multiLevelType w:val="hybridMultilevel"/>
    <w:tmpl w:val="2E7EE1E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3">
    <w:nsid w:val="522B1401"/>
    <w:multiLevelType w:val="hybridMultilevel"/>
    <w:tmpl w:val="9200A5B4"/>
    <w:lvl w:ilvl="0" w:tplc="458C72FC">
      <w:numFmt w:val="bullet"/>
      <w:lvlText w:val="-"/>
      <w:lvlJc w:val="left"/>
      <w:pPr>
        <w:ind w:left="360" w:hanging="360"/>
      </w:pPr>
      <w:rPr>
        <w:rFonts w:ascii="Tahoma" w:eastAsia="PMingLiU" w:hAnsi="Tahoma" w:cs="Tahoma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4">
    <w:nsid w:val="524314B8"/>
    <w:multiLevelType w:val="hybridMultilevel"/>
    <w:tmpl w:val="40AA171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>
    <w:nsid w:val="5A6E6A60"/>
    <w:multiLevelType w:val="hybridMultilevel"/>
    <w:tmpl w:val="86E2F02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6">
    <w:nsid w:val="5A79139C"/>
    <w:multiLevelType w:val="hybridMultilevel"/>
    <w:tmpl w:val="0518C4A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7">
    <w:nsid w:val="5B614FFB"/>
    <w:multiLevelType w:val="multilevel"/>
    <w:tmpl w:val="4AA88D20"/>
    <w:lvl w:ilvl="0">
      <w:start w:val="9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6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2880"/>
      </w:pPr>
      <w:rPr>
        <w:rFonts w:hint="default"/>
      </w:rPr>
    </w:lvl>
  </w:abstractNum>
  <w:abstractNum w:abstractNumId="38">
    <w:nsid w:val="5BE07AFA"/>
    <w:multiLevelType w:val="hybridMultilevel"/>
    <w:tmpl w:val="491405F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9">
    <w:nsid w:val="5CD777DD"/>
    <w:multiLevelType w:val="hybridMultilevel"/>
    <w:tmpl w:val="4E56C00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0">
    <w:nsid w:val="5D320D0B"/>
    <w:multiLevelType w:val="hybridMultilevel"/>
    <w:tmpl w:val="2090A7C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1">
    <w:nsid w:val="5D7B7DC0"/>
    <w:multiLevelType w:val="hybridMultilevel"/>
    <w:tmpl w:val="20FA882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2">
    <w:nsid w:val="5EEB2281"/>
    <w:multiLevelType w:val="hybridMultilevel"/>
    <w:tmpl w:val="9D123A16"/>
    <w:lvl w:ilvl="0" w:tplc="308850F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3">
    <w:nsid w:val="60C24A94"/>
    <w:multiLevelType w:val="hybridMultilevel"/>
    <w:tmpl w:val="943C27C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4">
    <w:nsid w:val="62093AC0"/>
    <w:multiLevelType w:val="hybridMultilevel"/>
    <w:tmpl w:val="506E045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5">
    <w:nsid w:val="64E20054"/>
    <w:multiLevelType w:val="hybridMultilevel"/>
    <w:tmpl w:val="94DC64CC"/>
    <w:lvl w:ilvl="0" w:tplc="D9CE3C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6">
    <w:nsid w:val="67DD5E8D"/>
    <w:multiLevelType w:val="hybridMultilevel"/>
    <w:tmpl w:val="05BA213C"/>
    <w:lvl w:ilvl="0" w:tplc="5C5C8DFC">
      <w:start w:val="1"/>
      <w:numFmt w:val="bullet"/>
      <w:lvlText w:val=""/>
      <w:lvlPicBulletId w:val="0"/>
      <w:lvlJc w:val="left"/>
      <w:pPr>
        <w:tabs>
          <w:tab w:val="num" w:pos="480"/>
        </w:tabs>
        <w:ind w:left="480" w:firstLine="0"/>
      </w:pPr>
      <w:rPr>
        <w:rFonts w:ascii="Symbol" w:hAnsi="Symbol" w:hint="default"/>
      </w:rPr>
    </w:lvl>
    <w:lvl w:ilvl="1" w:tplc="8FE4BF52" w:tentative="1">
      <w:start w:val="1"/>
      <w:numFmt w:val="bullet"/>
      <w:lvlText w:val=""/>
      <w:lvlJc w:val="left"/>
      <w:pPr>
        <w:tabs>
          <w:tab w:val="num" w:pos="960"/>
        </w:tabs>
        <w:ind w:left="960" w:firstLine="0"/>
      </w:pPr>
      <w:rPr>
        <w:rFonts w:ascii="Symbol" w:hAnsi="Symbol" w:hint="default"/>
      </w:rPr>
    </w:lvl>
    <w:lvl w:ilvl="2" w:tplc="47FE4F46" w:tentative="1">
      <w:start w:val="1"/>
      <w:numFmt w:val="bullet"/>
      <w:lvlText w:val=""/>
      <w:lvlJc w:val="left"/>
      <w:pPr>
        <w:tabs>
          <w:tab w:val="num" w:pos="1440"/>
        </w:tabs>
        <w:ind w:left="1440" w:firstLine="0"/>
      </w:pPr>
      <w:rPr>
        <w:rFonts w:ascii="Symbol" w:hAnsi="Symbol" w:hint="default"/>
      </w:rPr>
    </w:lvl>
    <w:lvl w:ilvl="3" w:tplc="9F4CAB56" w:tentative="1">
      <w:start w:val="1"/>
      <w:numFmt w:val="bullet"/>
      <w:lvlText w:val=""/>
      <w:lvlJc w:val="left"/>
      <w:pPr>
        <w:tabs>
          <w:tab w:val="num" w:pos="1920"/>
        </w:tabs>
        <w:ind w:left="1920" w:firstLine="0"/>
      </w:pPr>
      <w:rPr>
        <w:rFonts w:ascii="Symbol" w:hAnsi="Symbol" w:hint="default"/>
      </w:rPr>
    </w:lvl>
    <w:lvl w:ilvl="4" w:tplc="8F948F24" w:tentative="1">
      <w:start w:val="1"/>
      <w:numFmt w:val="bullet"/>
      <w:lvlText w:val=""/>
      <w:lvlJc w:val="left"/>
      <w:pPr>
        <w:tabs>
          <w:tab w:val="num" w:pos="2400"/>
        </w:tabs>
        <w:ind w:left="2400" w:firstLine="0"/>
      </w:pPr>
      <w:rPr>
        <w:rFonts w:ascii="Symbol" w:hAnsi="Symbol" w:hint="default"/>
      </w:rPr>
    </w:lvl>
    <w:lvl w:ilvl="5" w:tplc="DB841584" w:tentative="1">
      <w:start w:val="1"/>
      <w:numFmt w:val="bullet"/>
      <w:lvlText w:val=""/>
      <w:lvlJc w:val="left"/>
      <w:pPr>
        <w:tabs>
          <w:tab w:val="num" w:pos="2880"/>
        </w:tabs>
        <w:ind w:left="2880" w:firstLine="0"/>
      </w:pPr>
      <w:rPr>
        <w:rFonts w:ascii="Symbol" w:hAnsi="Symbol" w:hint="default"/>
      </w:rPr>
    </w:lvl>
    <w:lvl w:ilvl="6" w:tplc="DBB087EA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7" w:tplc="C07E2916" w:tentative="1">
      <w:start w:val="1"/>
      <w:numFmt w:val="bullet"/>
      <w:lvlText w:val=""/>
      <w:lvlJc w:val="left"/>
      <w:pPr>
        <w:tabs>
          <w:tab w:val="num" w:pos="3840"/>
        </w:tabs>
        <w:ind w:left="3840" w:firstLine="0"/>
      </w:pPr>
      <w:rPr>
        <w:rFonts w:ascii="Symbol" w:hAnsi="Symbol" w:hint="default"/>
      </w:rPr>
    </w:lvl>
    <w:lvl w:ilvl="8" w:tplc="764A8518" w:tentative="1">
      <w:start w:val="1"/>
      <w:numFmt w:val="bullet"/>
      <w:lvlText w:val=""/>
      <w:lvlJc w:val="left"/>
      <w:pPr>
        <w:tabs>
          <w:tab w:val="num" w:pos="4320"/>
        </w:tabs>
        <w:ind w:left="4320" w:firstLine="0"/>
      </w:pPr>
      <w:rPr>
        <w:rFonts w:ascii="Symbol" w:hAnsi="Symbol" w:hint="default"/>
      </w:rPr>
    </w:lvl>
  </w:abstractNum>
  <w:abstractNum w:abstractNumId="47">
    <w:nsid w:val="6BFB5B46"/>
    <w:multiLevelType w:val="hybridMultilevel"/>
    <w:tmpl w:val="87B82FF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8">
    <w:nsid w:val="6DBE73FE"/>
    <w:multiLevelType w:val="hybridMultilevel"/>
    <w:tmpl w:val="1592DF08"/>
    <w:lvl w:ilvl="0" w:tplc="D9CE3C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9">
    <w:nsid w:val="6E9526C5"/>
    <w:multiLevelType w:val="multilevel"/>
    <w:tmpl w:val="8D9619D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3"/>
      <w:numFmt w:val="decimal"/>
      <w:isLgl/>
      <w:lvlText w:val="%1.%2"/>
      <w:lvlJc w:val="left"/>
      <w:pPr>
        <w:ind w:left="825" w:hanging="825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825" w:hanging="82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0">
    <w:nsid w:val="71533CAA"/>
    <w:multiLevelType w:val="hybridMultilevel"/>
    <w:tmpl w:val="01429A1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1">
    <w:nsid w:val="71686906"/>
    <w:multiLevelType w:val="multilevel"/>
    <w:tmpl w:val="9534838E"/>
    <w:lvl w:ilvl="0">
      <w:start w:val="8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6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2880"/>
      </w:pPr>
      <w:rPr>
        <w:rFonts w:hint="default"/>
      </w:rPr>
    </w:lvl>
  </w:abstractNum>
  <w:abstractNum w:abstractNumId="52">
    <w:nsid w:val="754C390A"/>
    <w:multiLevelType w:val="hybridMultilevel"/>
    <w:tmpl w:val="0610F2C2"/>
    <w:lvl w:ilvl="0" w:tplc="BD12FA0E">
      <w:start w:val="1"/>
      <w:numFmt w:val="decimal"/>
      <w:lvlText w:val="(%1.)"/>
      <w:lvlJc w:val="left"/>
      <w:pPr>
        <w:ind w:left="1440" w:hanging="48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3">
    <w:nsid w:val="782A288F"/>
    <w:multiLevelType w:val="hybridMultilevel"/>
    <w:tmpl w:val="94DC64CC"/>
    <w:lvl w:ilvl="0" w:tplc="D9CE3C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4">
    <w:nsid w:val="788604B6"/>
    <w:multiLevelType w:val="hybridMultilevel"/>
    <w:tmpl w:val="D95049D6"/>
    <w:lvl w:ilvl="0" w:tplc="04090001">
      <w:start w:val="1"/>
      <w:numFmt w:val="bullet"/>
      <w:lvlText w:val="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55">
    <w:nsid w:val="7DA208B4"/>
    <w:multiLevelType w:val="hybridMultilevel"/>
    <w:tmpl w:val="3BF22CB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6">
    <w:nsid w:val="7DA86C65"/>
    <w:multiLevelType w:val="hybridMultilevel"/>
    <w:tmpl w:val="591E520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42"/>
  </w:num>
  <w:num w:numId="2">
    <w:abstractNumId w:val="17"/>
  </w:num>
  <w:num w:numId="3">
    <w:abstractNumId w:val="24"/>
  </w:num>
  <w:num w:numId="4">
    <w:abstractNumId w:val="33"/>
  </w:num>
  <w:num w:numId="5">
    <w:abstractNumId w:val="36"/>
  </w:num>
  <w:num w:numId="6">
    <w:abstractNumId w:val="0"/>
  </w:num>
  <w:num w:numId="7">
    <w:abstractNumId w:val="44"/>
  </w:num>
  <w:num w:numId="8">
    <w:abstractNumId w:val="50"/>
  </w:num>
  <w:num w:numId="9">
    <w:abstractNumId w:val="20"/>
  </w:num>
  <w:num w:numId="10">
    <w:abstractNumId w:val="29"/>
  </w:num>
  <w:num w:numId="11">
    <w:abstractNumId w:val="31"/>
  </w:num>
  <w:num w:numId="12">
    <w:abstractNumId w:val="49"/>
  </w:num>
  <w:num w:numId="13">
    <w:abstractNumId w:val="7"/>
  </w:num>
  <w:num w:numId="14">
    <w:abstractNumId w:val="19"/>
  </w:num>
  <w:num w:numId="15">
    <w:abstractNumId w:val="54"/>
  </w:num>
  <w:num w:numId="16">
    <w:abstractNumId w:val="27"/>
  </w:num>
  <w:num w:numId="17">
    <w:abstractNumId w:val="9"/>
  </w:num>
  <w:num w:numId="18">
    <w:abstractNumId w:val="2"/>
  </w:num>
  <w:num w:numId="19">
    <w:abstractNumId w:val="39"/>
  </w:num>
  <w:num w:numId="20">
    <w:abstractNumId w:val="16"/>
  </w:num>
  <w:num w:numId="21">
    <w:abstractNumId w:val="22"/>
  </w:num>
  <w:num w:numId="22">
    <w:abstractNumId w:val="35"/>
  </w:num>
  <w:num w:numId="23">
    <w:abstractNumId w:val="55"/>
  </w:num>
  <w:num w:numId="24">
    <w:abstractNumId w:val="8"/>
  </w:num>
  <w:num w:numId="25">
    <w:abstractNumId w:val="32"/>
  </w:num>
  <w:num w:numId="26">
    <w:abstractNumId w:val="4"/>
  </w:num>
  <w:num w:numId="27">
    <w:abstractNumId w:val="47"/>
  </w:num>
  <w:num w:numId="28">
    <w:abstractNumId w:val="10"/>
  </w:num>
  <w:num w:numId="29">
    <w:abstractNumId w:val="56"/>
  </w:num>
  <w:num w:numId="30">
    <w:abstractNumId w:val="30"/>
  </w:num>
  <w:num w:numId="31">
    <w:abstractNumId w:val="3"/>
  </w:num>
  <w:num w:numId="32">
    <w:abstractNumId w:val="18"/>
  </w:num>
  <w:num w:numId="33">
    <w:abstractNumId w:val="13"/>
  </w:num>
  <w:num w:numId="34">
    <w:abstractNumId w:val="21"/>
  </w:num>
  <w:num w:numId="35">
    <w:abstractNumId w:val="12"/>
  </w:num>
  <w:num w:numId="36">
    <w:abstractNumId w:val="1"/>
  </w:num>
  <w:num w:numId="37">
    <w:abstractNumId w:val="25"/>
  </w:num>
  <w:num w:numId="38">
    <w:abstractNumId w:val="28"/>
  </w:num>
  <w:num w:numId="39">
    <w:abstractNumId w:val="34"/>
  </w:num>
  <w:num w:numId="40">
    <w:abstractNumId w:val="40"/>
  </w:num>
  <w:num w:numId="41">
    <w:abstractNumId w:val="11"/>
  </w:num>
  <w:num w:numId="42">
    <w:abstractNumId w:val="14"/>
  </w:num>
  <w:num w:numId="43">
    <w:abstractNumId w:val="5"/>
  </w:num>
  <w:num w:numId="44">
    <w:abstractNumId w:val="41"/>
  </w:num>
  <w:num w:numId="45">
    <w:abstractNumId w:val="52"/>
  </w:num>
  <w:num w:numId="46">
    <w:abstractNumId w:val="38"/>
  </w:num>
  <w:num w:numId="47">
    <w:abstractNumId w:val="15"/>
  </w:num>
  <w:num w:numId="48">
    <w:abstractNumId w:val="51"/>
  </w:num>
  <w:num w:numId="49">
    <w:abstractNumId w:val="6"/>
  </w:num>
  <w:num w:numId="50">
    <w:abstractNumId w:val="45"/>
  </w:num>
  <w:num w:numId="51">
    <w:abstractNumId w:val="48"/>
  </w:num>
  <w:num w:numId="52">
    <w:abstractNumId w:val="23"/>
  </w:num>
  <w:num w:numId="53">
    <w:abstractNumId w:val="37"/>
  </w:num>
  <w:num w:numId="54">
    <w:abstractNumId w:val="53"/>
  </w:num>
  <w:num w:numId="55">
    <w:abstractNumId w:val="46"/>
  </w:num>
  <w:num w:numId="56">
    <w:abstractNumId w:val="43"/>
  </w:num>
  <w:num w:numId="57">
    <w:abstractNumId w:val="26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hideSpellingErrors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6829"/>
    <w:rsid w:val="0000002F"/>
    <w:rsid w:val="0000006D"/>
    <w:rsid w:val="000000E4"/>
    <w:rsid w:val="00000417"/>
    <w:rsid w:val="00000B22"/>
    <w:rsid w:val="0000243D"/>
    <w:rsid w:val="00002749"/>
    <w:rsid w:val="00002EA4"/>
    <w:rsid w:val="00003212"/>
    <w:rsid w:val="0000331D"/>
    <w:rsid w:val="00003585"/>
    <w:rsid w:val="00003836"/>
    <w:rsid w:val="0000387C"/>
    <w:rsid w:val="00003C1E"/>
    <w:rsid w:val="00004093"/>
    <w:rsid w:val="00004A4A"/>
    <w:rsid w:val="00004FF8"/>
    <w:rsid w:val="00005493"/>
    <w:rsid w:val="0000552E"/>
    <w:rsid w:val="000057DF"/>
    <w:rsid w:val="000059B6"/>
    <w:rsid w:val="00005F01"/>
    <w:rsid w:val="0000689F"/>
    <w:rsid w:val="00007120"/>
    <w:rsid w:val="00007201"/>
    <w:rsid w:val="000077EC"/>
    <w:rsid w:val="00007EDB"/>
    <w:rsid w:val="00010097"/>
    <w:rsid w:val="000100D3"/>
    <w:rsid w:val="00010618"/>
    <w:rsid w:val="0001084E"/>
    <w:rsid w:val="000109D7"/>
    <w:rsid w:val="000110DD"/>
    <w:rsid w:val="0001183B"/>
    <w:rsid w:val="00011E0B"/>
    <w:rsid w:val="000125CF"/>
    <w:rsid w:val="0001260E"/>
    <w:rsid w:val="00012E2D"/>
    <w:rsid w:val="00013308"/>
    <w:rsid w:val="00013766"/>
    <w:rsid w:val="0001377C"/>
    <w:rsid w:val="000141AF"/>
    <w:rsid w:val="00014717"/>
    <w:rsid w:val="00015025"/>
    <w:rsid w:val="00015202"/>
    <w:rsid w:val="0001531D"/>
    <w:rsid w:val="00015576"/>
    <w:rsid w:val="00015B21"/>
    <w:rsid w:val="00015B53"/>
    <w:rsid w:val="00015B58"/>
    <w:rsid w:val="00015F5C"/>
    <w:rsid w:val="0001611B"/>
    <w:rsid w:val="00016345"/>
    <w:rsid w:val="00016773"/>
    <w:rsid w:val="00016F81"/>
    <w:rsid w:val="00017133"/>
    <w:rsid w:val="00017426"/>
    <w:rsid w:val="0001761D"/>
    <w:rsid w:val="00017E46"/>
    <w:rsid w:val="00020133"/>
    <w:rsid w:val="000205AE"/>
    <w:rsid w:val="000205D3"/>
    <w:rsid w:val="00020D88"/>
    <w:rsid w:val="00020DAC"/>
    <w:rsid w:val="00021619"/>
    <w:rsid w:val="0002172B"/>
    <w:rsid w:val="00021B70"/>
    <w:rsid w:val="00021E14"/>
    <w:rsid w:val="00022654"/>
    <w:rsid w:val="000229DE"/>
    <w:rsid w:val="00023174"/>
    <w:rsid w:val="0002354C"/>
    <w:rsid w:val="0002355B"/>
    <w:rsid w:val="00024934"/>
    <w:rsid w:val="00024BE1"/>
    <w:rsid w:val="000255E4"/>
    <w:rsid w:val="00025CBD"/>
    <w:rsid w:val="00025D26"/>
    <w:rsid w:val="00025EEC"/>
    <w:rsid w:val="0002601A"/>
    <w:rsid w:val="00026372"/>
    <w:rsid w:val="000274B9"/>
    <w:rsid w:val="00027F20"/>
    <w:rsid w:val="00027F35"/>
    <w:rsid w:val="000304DD"/>
    <w:rsid w:val="000309E6"/>
    <w:rsid w:val="00030CE0"/>
    <w:rsid w:val="000310A5"/>
    <w:rsid w:val="0003161A"/>
    <w:rsid w:val="0003193A"/>
    <w:rsid w:val="00031A0B"/>
    <w:rsid w:val="00031E2D"/>
    <w:rsid w:val="000321B2"/>
    <w:rsid w:val="000324D3"/>
    <w:rsid w:val="000326CB"/>
    <w:rsid w:val="00032739"/>
    <w:rsid w:val="00032A49"/>
    <w:rsid w:val="00033316"/>
    <w:rsid w:val="0003331F"/>
    <w:rsid w:val="00033C88"/>
    <w:rsid w:val="00034763"/>
    <w:rsid w:val="00034B05"/>
    <w:rsid w:val="000352AB"/>
    <w:rsid w:val="00035FC8"/>
    <w:rsid w:val="00036A0D"/>
    <w:rsid w:val="00036A5D"/>
    <w:rsid w:val="000372C4"/>
    <w:rsid w:val="000402E8"/>
    <w:rsid w:val="00040BF8"/>
    <w:rsid w:val="0004101E"/>
    <w:rsid w:val="00041094"/>
    <w:rsid w:val="00041648"/>
    <w:rsid w:val="0004183F"/>
    <w:rsid w:val="000419C1"/>
    <w:rsid w:val="00041A7A"/>
    <w:rsid w:val="000420C0"/>
    <w:rsid w:val="000420F9"/>
    <w:rsid w:val="00042278"/>
    <w:rsid w:val="00042562"/>
    <w:rsid w:val="00042757"/>
    <w:rsid w:val="00042963"/>
    <w:rsid w:val="00042BF1"/>
    <w:rsid w:val="00042DD3"/>
    <w:rsid w:val="00042F1A"/>
    <w:rsid w:val="00042F1C"/>
    <w:rsid w:val="000436BF"/>
    <w:rsid w:val="00043A31"/>
    <w:rsid w:val="00044014"/>
    <w:rsid w:val="000440B5"/>
    <w:rsid w:val="00044178"/>
    <w:rsid w:val="00044265"/>
    <w:rsid w:val="000442B8"/>
    <w:rsid w:val="000444D8"/>
    <w:rsid w:val="00044742"/>
    <w:rsid w:val="000449A9"/>
    <w:rsid w:val="00044E5D"/>
    <w:rsid w:val="00046553"/>
    <w:rsid w:val="0004675A"/>
    <w:rsid w:val="00046B21"/>
    <w:rsid w:val="00046DE8"/>
    <w:rsid w:val="00047967"/>
    <w:rsid w:val="00047A6F"/>
    <w:rsid w:val="00050106"/>
    <w:rsid w:val="00050429"/>
    <w:rsid w:val="0005073C"/>
    <w:rsid w:val="000519AA"/>
    <w:rsid w:val="00051A2E"/>
    <w:rsid w:val="0005274F"/>
    <w:rsid w:val="00052D48"/>
    <w:rsid w:val="000547FF"/>
    <w:rsid w:val="000548E0"/>
    <w:rsid w:val="00054B99"/>
    <w:rsid w:val="000550C5"/>
    <w:rsid w:val="00055845"/>
    <w:rsid w:val="00055E54"/>
    <w:rsid w:val="00056095"/>
    <w:rsid w:val="0005642E"/>
    <w:rsid w:val="0005646E"/>
    <w:rsid w:val="000565C2"/>
    <w:rsid w:val="00056EAF"/>
    <w:rsid w:val="000573C8"/>
    <w:rsid w:val="0005747E"/>
    <w:rsid w:val="00060216"/>
    <w:rsid w:val="000606F9"/>
    <w:rsid w:val="00060712"/>
    <w:rsid w:val="00060767"/>
    <w:rsid w:val="000607C5"/>
    <w:rsid w:val="00060F4A"/>
    <w:rsid w:val="00061253"/>
    <w:rsid w:val="00061459"/>
    <w:rsid w:val="0006148D"/>
    <w:rsid w:val="0006158C"/>
    <w:rsid w:val="00062081"/>
    <w:rsid w:val="0006217E"/>
    <w:rsid w:val="00062549"/>
    <w:rsid w:val="00062F0B"/>
    <w:rsid w:val="00063004"/>
    <w:rsid w:val="00063563"/>
    <w:rsid w:val="000636F4"/>
    <w:rsid w:val="000638C7"/>
    <w:rsid w:val="00063EF7"/>
    <w:rsid w:val="00064AB6"/>
    <w:rsid w:val="00064FF9"/>
    <w:rsid w:val="0006598F"/>
    <w:rsid w:val="000665BB"/>
    <w:rsid w:val="00067A1E"/>
    <w:rsid w:val="00067E25"/>
    <w:rsid w:val="00067E96"/>
    <w:rsid w:val="00070351"/>
    <w:rsid w:val="00070868"/>
    <w:rsid w:val="00070BD9"/>
    <w:rsid w:val="00070CD1"/>
    <w:rsid w:val="00070D1F"/>
    <w:rsid w:val="00070F72"/>
    <w:rsid w:val="00071024"/>
    <w:rsid w:val="0007170F"/>
    <w:rsid w:val="000719E9"/>
    <w:rsid w:val="00071B7A"/>
    <w:rsid w:val="000726A2"/>
    <w:rsid w:val="000729F1"/>
    <w:rsid w:val="00072B5B"/>
    <w:rsid w:val="00073061"/>
    <w:rsid w:val="00073273"/>
    <w:rsid w:val="0007418B"/>
    <w:rsid w:val="000744B3"/>
    <w:rsid w:val="00074A8F"/>
    <w:rsid w:val="00075168"/>
    <w:rsid w:val="00075673"/>
    <w:rsid w:val="00075C29"/>
    <w:rsid w:val="00075C3D"/>
    <w:rsid w:val="00075D38"/>
    <w:rsid w:val="0007672E"/>
    <w:rsid w:val="0007681A"/>
    <w:rsid w:val="00076B2C"/>
    <w:rsid w:val="00076CBC"/>
    <w:rsid w:val="00076FD3"/>
    <w:rsid w:val="00077D76"/>
    <w:rsid w:val="00077F4F"/>
    <w:rsid w:val="0008008F"/>
    <w:rsid w:val="000801DF"/>
    <w:rsid w:val="000804D2"/>
    <w:rsid w:val="00080599"/>
    <w:rsid w:val="0008070B"/>
    <w:rsid w:val="0008087C"/>
    <w:rsid w:val="00080B40"/>
    <w:rsid w:val="000814C0"/>
    <w:rsid w:val="00081986"/>
    <w:rsid w:val="00081F42"/>
    <w:rsid w:val="00082893"/>
    <w:rsid w:val="00082F30"/>
    <w:rsid w:val="0008340F"/>
    <w:rsid w:val="00083569"/>
    <w:rsid w:val="000835C0"/>
    <w:rsid w:val="00084401"/>
    <w:rsid w:val="00084AE4"/>
    <w:rsid w:val="00084DA0"/>
    <w:rsid w:val="00085526"/>
    <w:rsid w:val="000858B5"/>
    <w:rsid w:val="0008599E"/>
    <w:rsid w:val="0008631F"/>
    <w:rsid w:val="00086B9E"/>
    <w:rsid w:val="00086E61"/>
    <w:rsid w:val="00087047"/>
    <w:rsid w:val="000910A3"/>
    <w:rsid w:val="0009142E"/>
    <w:rsid w:val="00091557"/>
    <w:rsid w:val="00091C54"/>
    <w:rsid w:val="00092035"/>
    <w:rsid w:val="00092CD5"/>
    <w:rsid w:val="000934AA"/>
    <w:rsid w:val="000949DB"/>
    <w:rsid w:val="0009532A"/>
    <w:rsid w:val="00095A45"/>
    <w:rsid w:val="0009657B"/>
    <w:rsid w:val="00096931"/>
    <w:rsid w:val="00096C94"/>
    <w:rsid w:val="0009707A"/>
    <w:rsid w:val="000976EF"/>
    <w:rsid w:val="00097896"/>
    <w:rsid w:val="000A04C9"/>
    <w:rsid w:val="000A063E"/>
    <w:rsid w:val="000A078E"/>
    <w:rsid w:val="000A0D58"/>
    <w:rsid w:val="000A165D"/>
    <w:rsid w:val="000A1AA2"/>
    <w:rsid w:val="000A1D34"/>
    <w:rsid w:val="000A217D"/>
    <w:rsid w:val="000A21E9"/>
    <w:rsid w:val="000A22A2"/>
    <w:rsid w:val="000A257D"/>
    <w:rsid w:val="000A289E"/>
    <w:rsid w:val="000A2C7A"/>
    <w:rsid w:val="000A2F80"/>
    <w:rsid w:val="000A3033"/>
    <w:rsid w:val="000A3561"/>
    <w:rsid w:val="000A359B"/>
    <w:rsid w:val="000A3AD2"/>
    <w:rsid w:val="000A3F6E"/>
    <w:rsid w:val="000A40FD"/>
    <w:rsid w:val="000A464C"/>
    <w:rsid w:val="000A486B"/>
    <w:rsid w:val="000A4924"/>
    <w:rsid w:val="000A4B94"/>
    <w:rsid w:val="000A4F32"/>
    <w:rsid w:val="000A5579"/>
    <w:rsid w:val="000A5F5C"/>
    <w:rsid w:val="000A641B"/>
    <w:rsid w:val="000A6448"/>
    <w:rsid w:val="000A7E74"/>
    <w:rsid w:val="000B0088"/>
    <w:rsid w:val="000B011C"/>
    <w:rsid w:val="000B09E4"/>
    <w:rsid w:val="000B09ED"/>
    <w:rsid w:val="000B1327"/>
    <w:rsid w:val="000B151E"/>
    <w:rsid w:val="000B1822"/>
    <w:rsid w:val="000B19DE"/>
    <w:rsid w:val="000B2070"/>
    <w:rsid w:val="000B299E"/>
    <w:rsid w:val="000B2A18"/>
    <w:rsid w:val="000B2A89"/>
    <w:rsid w:val="000B2BA3"/>
    <w:rsid w:val="000B2C81"/>
    <w:rsid w:val="000B2CD3"/>
    <w:rsid w:val="000B421D"/>
    <w:rsid w:val="000B42C8"/>
    <w:rsid w:val="000B4B0F"/>
    <w:rsid w:val="000B4B97"/>
    <w:rsid w:val="000B4CBA"/>
    <w:rsid w:val="000B4DE2"/>
    <w:rsid w:val="000B51EC"/>
    <w:rsid w:val="000B5384"/>
    <w:rsid w:val="000B54BB"/>
    <w:rsid w:val="000B554C"/>
    <w:rsid w:val="000B5AE8"/>
    <w:rsid w:val="000B5E0E"/>
    <w:rsid w:val="000B5EB1"/>
    <w:rsid w:val="000B5FE5"/>
    <w:rsid w:val="000B64B9"/>
    <w:rsid w:val="000B69D4"/>
    <w:rsid w:val="000B70E9"/>
    <w:rsid w:val="000B79EF"/>
    <w:rsid w:val="000B7BF2"/>
    <w:rsid w:val="000B7F0B"/>
    <w:rsid w:val="000C0715"/>
    <w:rsid w:val="000C0AF1"/>
    <w:rsid w:val="000C174D"/>
    <w:rsid w:val="000C19C9"/>
    <w:rsid w:val="000C28FC"/>
    <w:rsid w:val="000C2B85"/>
    <w:rsid w:val="000C3598"/>
    <w:rsid w:val="000C3A17"/>
    <w:rsid w:val="000C3A71"/>
    <w:rsid w:val="000C41D7"/>
    <w:rsid w:val="000C438A"/>
    <w:rsid w:val="000C4724"/>
    <w:rsid w:val="000C4C95"/>
    <w:rsid w:val="000C4F01"/>
    <w:rsid w:val="000C53C2"/>
    <w:rsid w:val="000C5909"/>
    <w:rsid w:val="000C5C5D"/>
    <w:rsid w:val="000C5F63"/>
    <w:rsid w:val="000C6CBA"/>
    <w:rsid w:val="000C6D56"/>
    <w:rsid w:val="000C6F58"/>
    <w:rsid w:val="000C6FE2"/>
    <w:rsid w:val="000C701B"/>
    <w:rsid w:val="000C74DF"/>
    <w:rsid w:val="000C7D9C"/>
    <w:rsid w:val="000C7E4F"/>
    <w:rsid w:val="000D0621"/>
    <w:rsid w:val="000D067B"/>
    <w:rsid w:val="000D088F"/>
    <w:rsid w:val="000D0AD5"/>
    <w:rsid w:val="000D10F5"/>
    <w:rsid w:val="000D172D"/>
    <w:rsid w:val="000D1D03"/>
    <w:rsid w:val="000D1EF5"/>
    <w:rsid w:val="000D2155"/>
    <w:rsid w:val="000D2263"/>
    <w:rsid w:val="000D2430"/>
    <w:rsid w:val="000D262A"/>
    <w:rsid w:val="000D2791"/>
    <w:rsid w:val="000D2AA4"/>
    <w:rsid w:val="000D3119"/>
    <w:rsid w:val="000D31E6"/>
    <w:rsid w:val="000D322D"/>
    <w:rsid w:val="000D3600"/>
    <w:rsid w:val="000D37B5"/>
    <w:rsid w:val="000D3A3B"/>
    <w:rsid w:val="000D460D"/>
    <w:rsid w:val="000D467A"/>
    <w:rsid w:val="000D5510"/>
    <w:rsid w:val="000D5AE1"/>
    <w:rsid w:val="000D5E44"/>
    <w:rsid w:val="000D612A"/>
    <w:rsid w:val="000D65F5"/>
    <w:rsid w:val="000D6AA3"/>
    <w:rsid w:val="000D6C16"/>
    <w:rsid w:val="000D766D"/>
    <w:rsid w:val="000D7D78"/>
    <w:rsid w:val="000E012A"/>
    <w:rsid w:val="000E01E5"/>
    <w:rsid w:val="000E04F9"/>
    <w:rsid w:val="000E0C6B"/>
    <w:rsid w:val="000E1266"/>
    <w:rsid w:val="000E1289"/>
    <w:rsid w:val="000E1837"/>
    <w:rsid w:val="000E1CE1"/>
    <w:rsid w:val="000E2371"/>
    <w:rsid w:val="000E2463"/>
    <w:rsid w:val="000E24E2"/>
    <w:rsid w:val="000E33F3"/>
    <w:rsid w:val="000E37B5"/>
    <w:rsid w:val="000E3843"/>
    <w:rsid w:val="000E3B04"/>
    <w:rsid w:val="000E4534"/>
    <w:rsid w:val="000E4BF9"/>
    <w:rsid w:val="000E4C16"/>
    <w:rsid w:val="000E4CE3"/>
    <w:rsid w:val="000E5291"/>
    <w:rsid w:val="000E6282"/>
    <w:rsid w:val="000E639F"/>
    <w:rsid w:val="000E667C"/>
    <w:rsid w:val="000E6E09"/>
    <w:rsid w:val="000E75BF"/>
    <w:rsid w:val="000E7DDD"/>
    <w:rsid w:val="000F0950"/>
    <w:rsid w:val="000F0A4A"/>
    <w:rsid w:val="000F1B27"/>
    <w:rsid w:val="000F1E35"/>
    <w:rsid w:val="000F2243"/>
    <w:rsid w:val="000F28D3"/>
    <w:rsid w:val="000F2987"/>
    <w:rsid w:val="000F3356"/>
    <w:rsid w:val="000F39FF"/>
    <w:rsid w:val="000F4856"/>
    <w:rsid w:val="000F4A2B"/>
    <w:rsid w:val="000F50E5"/>
    <w:rsid w:val="000F5370"/>
    <w:rsid w:val="000F5703"/>
    <w:rsid w:val="000F5C85"/>
    <w:rsid w:val="000F5EDB"/>
    <w:rsid w:val="000F5EEB"/>
    <w:rsid w:val="000F7215"/>
    <w:rsid w:val="000F744B"/>
    <w:rsid w:val="000F77E1"/>
    <w:rsid w:val="000F7C4B"/>
    <w:rsid w:val="000F7D25"/>
    <w:rsid w:val="00100167"/>
    <w:rsid w:val="001002A4"/>
    <w:rsid w:val="00101F8D"/>
    <w:rsid w:val="00102315"/>
    <w:rsid w:val="0010240E"/>
    <w:rsid w:val="00102A55"/>
    <w:rsid w:val="00102BB4"/>
    <w:rsid w:val="00103328"/>
    <w:rsid w:val="001033DC"/>
    <w:rsid w:val="0010391F"/>
    <w:rsid w:val="00103F70"/>
    <w:rsid w:val="00104320"/>
    <w:rsid w:val="00104467"/>
    <w:rsid w:val="00105158"/>
    <w:rsid w:val="001051D0"/>
    <w:rsid w:val="00105492"/>
    <w:rsid w:val="00105B92"/>
    <w:rsid w:val="00105D47"/>
    <w:rsid w:val="00105E0C"/>
    <w:rsid w:val="001063E6"/>
    <w:rsid w:val="001075D7"/>
    <w:rsid w:val="0010789E"/>
    <w:rsid w:val="00107FD5"/>
    <w:rsid w:val="0011013D"/>
    <w:rsid w:val="00110243"/>
    <w:rsid w:val="001102FF"/>
    <w:rsid w:val="0011036A"/>
    <w:rsid w:val="00110A03"/>
    <w:rsid w:val="001118A6"/>
    <w:rsid w:val="00111933"/>
    <w:rsid w:val="00111E88"/>
    <w:rsid w:val="00112013"/>
    <w:rsid w:val="00112027"/>
    <w:rsid w:val="00112232"/>
    <w:rsid w:val="00112528"/>
    <w:rsid w:val="00112CDE"/>
    <w:rsid w:val="00112EFC"/>
    <w:rsid w:val="001132AA"/>
    <w:rsid w:val="0011356C"/>
    <w:rsid w:val="001138AE"/>
    <w:rsid w:val="001139CB"/>
    <w:rsid w:val="001144F6"/>
    <w:rsid w:val="00114971"/>
    <w:rsid w:val="001149FE"/>
    <w:rsid w:val="00114BC5"/>
    <w:rsid w:val="00114D30"/>
    <w:rsid w:val="00114FFE"/>
    <w:rsid w:val="001151BB"/>
    <w:rsid w:val="00115775"/>
    <w:rsid w:val="00115A1B"/>
    <w:rsid w:val="001163D3"/>
    <w:rsid w:val="00116417"/>
    <w:rsid w:val="00116830"/>
    <w:rsid w:val="001172AF"/>
    <w:rsid w:val="00117C1E"/>
    <w:rsid w:val="00117FDC"/>
    <w:rsid w:val="001200E2"/>
    <w:rsid w:val="001204E1"/>
    <w:rsid w:val="00120889"/>
    <w:rsid w:val="00120A0F"/>
    <w:rsid w:val="00120E03"/>
    <w:rsid w:val="00121177"/>
    <w:rsid w:val="00121446"/>
    <w:rsid w:val="00121ADB"/>
    <w:rsid w:val="00121C55"/>
    <w:rsid w:val="00121CCB"/>
    <w:rsid w:val="00121EAE"/>
    <w:rsid w:val="0012295A"/>
    <w:rsid w:val="00122DBA"/>
    <w:rsid w:val="00123947"/>
    <w:rsid w:val="00123C86"/>
    <w:rsid w:val="0012441A"/>
    <w:rsid w:val="001246BE"/>
    <w:rsid w:val="001249F3"/>
    <w:rsid w:val="00124D14"/>
    <w:rsid w:val="001254C0"/>
    <w:rsid w:val="00125680"/>
    <w:rsid w:val="00125E08"/>
    <w:rsid w:val="00126080"/>
    <w:rsid w:val="0012652A"/>
    <w:rsid w:val="00127A46"/>
    <w:rsid w:val="00127AB5"/>
    <w:rsid w:val="00127E71"/>
    <w:rsid w:val="00130AC2"/>
    <w:rsid w:val="00130E50"/>
    <w:rsid w:val="00131E45"/>
    <w:rsid w:val="0013287D"/>
    <w:rsid w:val="00132A8F"/>
    <w:rsid w:val="00132BC4"/>
    <w:rsid w:val="00132FA6"/>
    <w:rsid w:val="00133400"/>
    <w:rsid w:val="001338DB"/>
    <w:rsid w:val="001338EF"/>
    <w:rsid w:val="00133DB8"/>
    <w:rsid w:val="00133E92"/>
    <w:rsid w:val="00134877"/>
    <w:rsid w:val="00134BBB"/>
    <w:rsid w:val="00135015"/>
    <w:rsid w:val="00135628"/>
    <w:rsid w:val="0013565A"/>
    <w:rsid w:val="0013618E"/>
    <w:rsid w:val="00136C62"/>
    <w:rsid w:val="00137A54"/>
    <w:rsid w:val="0014010E"/>
    <w:rsid w:val="00140BB4"/>
    <w:rsid w:val="001411BF"/>
    <w:rsid w:val="001415A9"/>
    <w:rsid w:val="001415DD"/>
    <w:rsid w:val="0014206D"/>
    <w:rsid w:val="00142576"/>
    <w:rsid w:val="00142589"/>
    <w:rsid w:val="00142859"/>
    <w:rsid w:val="00142AC3"/>
    <w:rsid w:val="0014322A"/>
    <w:rsid w:val="001433EC"/>
    <w:rsid w:val="00143564"/>
    <w:rsid w:val="00143E5B"/>
    <w:rsid w:val="00143EBF"/>
    <w:rsid w:val="00144159"/>
    <w:rsid w:val="001441D2"/>
    <w:rsid w:val="00144869"/>
    <w:rsid w:val="001449B9"/>
    <w:rsid w:val="001449E9"/>
    <w:rsid w:val="00145393"/>
    <w:rsid w:val="00145879"/>
    <w:rsid w:val="00145C5C"/>
    <w:rsid w:val="00145F78"/>
    <w:rsid w:val="00146269"/>
    <w:rsid w:val="001464CB"/>
    <w:rsid w:val="00146999"/>
    <w:rsid w:val="00146BED"/>
    <w:rsid w:val="00146BF3"/>
    <w:rsid w:val="00146C94"/>
    <w:rsid w:val="00146F05"/>
    <w:rsid w:val="001477F5"/>
    <w:rsid w:val="00147A78"/>
    <w:rsid w:val="00150334"/>
    <w:rsid w:val="001506AB"/>
    <w:rsid w:val="00150834"/>
    <w:rsid w:val="00150B45"/>
    <w:rsid w:val="00150F1F"/>
    <w:rsid w:val="00150F6B"/>
    <w:rsid w:val="00150F79"/>
    <w:rsid w:val="0015146F"/>
    <w:rsid w:val="001524FA"/>
    <w:rsid w:val="00152E2A"/>
    <w:rsid w:val="00153234"/>
    <w:rsid w:val="00153A9F"/>
    <w:rsid w:val="00153BFE"/>
    <w:rsid w:val="00153FE4"/>
    <w:rsid w:val="0015434B"/>
    <w:rsid w:val="00154913"/>
    <w:rsid w:val="00154981"/>
    <w:rsid w:val="001556A2"/>
    <w:rsid w:val="001559E6"/>
    <w:rsid w:val="00155A1D"/>
    <w:rsid w:val="00155C41"/>
    <w:rsid w:val="00155D25"/>
    <w:rsid w:val="00155EBB"/>
    <w:rsid w:val="00156009"/>
    <w:rsid w:val="00156B06"/>
    <w:rsid w:val="00156CF4"/>
    <w:rsid w:val="00156E41"/>
    <w:rsid w:val="001570ED"/>
    <w:rsid w:val="00157BDE"/>
    <w:rsid w:val="00157E3D"/>
    <w:rsid w:val="00157FA8"/>
    <w:rsid w:val="001600F0"/>
    <w:rsid w:val="00160297"/>
    <w:rsid w:val="00161AFC"/>
    <w:rsid w:val="001621E4"/>
    <w:rsid w:val="00162F05"/>
    <w:rsid w:val="00163554"/>
    <w:rsid w:val="0016360F"/>
    <w:rsid w:val="00163684"/>
    <w:rsid w:val="001638C8"/>
    <w:rsid w:val="0016397E"/>
    <w:rsid w:val="00163CB2"/>
    <w:rsid w:val="00163D63"/>
    <w:rsid w:val="0016416D"/>
    <w:rsid w:val="00164290"/>
    <w:rsid w:val="0016443B"/>
    <w:rsid w:val="0016466C"/>
    <w:rsid w:val="00164C90"/>
    <w:rsid w:val="00165C05"/>
    <w:rsid w:val="00165DE3"/>
    <w:rsid w:val="001667BF"/>
    <w:rsid w:val="00166994"/>
    <w:rsid w:val="001669F2"/>
    <w:rsid w:val="001674F0"/>
    <w:rsid w:val="00170557"/>
    <w:rsid w:val="00170777"/>
    <w:rsid w:val="00170910"/>
    <w:rsid w:val="00171C69"/>
    <w:rsid w:val="00171D01"/>
    <w:rsid w:val="00171D96"/>
    <w:rsid w:val="00171F7C"/>
    <w:rsid w:val="0017273B"/>
    <w:rsid w:val="00173179"/>
    <w:rsid w:val="00173FA6"/>
    <w:rsid w:val="00174786"/>
    <w:rsid w:val="001749C8"/>
    <w:rsid w:val="00174CBF"/>
    <w:rsid w:val="00175190"/>
    <w:rsid w:val="001754CD"/>
    <w:rsid w:val="0017577D"/>
    <w:rsid w:val="00175A1B"/>
    <w:rsid w:val="00175E73"/>
    <w:rsid w:val="00175EAE"/>
    <w:rsid w:val="00176702"/>
    <w:rsid w:val="00176E7E"/>
    <w:rsid w:val="00177028"/>
    <w:rsid w:val="001770AE"/>
    <w:rsid w:val="001802A2"/>
    <w:rsid w:val="00180B6C"/>
    <w:rsid w:val="0018106D"/>
    <w:rsid w:val="0018175B"/>
    <w:rsid w:val="001819E5"/>
    <w:rsid w:val="001826B7"/>
    <w:rsid w:val="00182981"/>
    <w:rsid w:val="00182AD3"/>
    <w:rsid w:val="00182CAD"/>
    <w:rsid w:val="001832C7"/>
    <w:rsid w:val="001834E1"/>
    <w:rsid w:val="0018381F"/>
    <w:rsid w:val="001846F1"/>
    <w:rsid w:val="00184807"/>
    <w:rsid w:val="00184B71"/>
    <w:rsid w:val="00185029"/>
    <w:rsid w:val="00185418"/>
    <w:rsid w:val="0018586B"/>
    <w:rsid w:val="00185998"/>
    <w:rsid w:val="00185CA1"/>
    <w:rsid w:val="00186064"/>
    <w:rsid w:val="00186672"/>
    <w:rsid w:val="00187D44"/>
    <w:rsid w:val="00190E28"/>
    <w:rsid w:val="001917CF"/>
    <w:rsid w:val="00191BBC"/>
    <w:rsid w:val="00192203"/>
    <w:rsid w:val="0019290F"/>
    <w:rsid w:val="001931F9"/>
    <w:rsid w:val="00193288"/>
    <w:rsid w:val="001932E7"/>
    <w:rsid w:val="00193412"/>
    <w:rsid w:val="001937F3"/>
    <w:rsid w:val="00193910"/>
    <w:rsid w:val="00193A48"/>
    <w:rsid w:val="00193D60"/>
    <w:rsid w:val="001943FE"/>
    <w:rsid w:val="00194CF7"/>
    <w:rsid w:val="00194DCB"/>
    <w:rsid w:val="00194FD1"/>
    <w:rsid w:val="00195064"/>
    <w:rsid w:val="00195295"/>
    <w:rsid w:val="001961F4"/>
    <w:rsid w:val="001964D0"/>
    <w:rsid w:val="00196FE8"/>
    <w:rsid w:val="001970C3"/>
    <w:rsid w:val="00197723"/>
    <w:rsid w:val="00197CD4"/>
    <w:rsid w:val="001A0077"/>
    <w:rsid w:val="001A0533"/>
    <w:rsid w:val="001A0871"/>
    <w:rsid w:val="001A1C2E"/>
    <w:rsid w:val="001A3199"/>
    <w:rsid w:val="001A34FE"/>
    <w:rsid w:val="001A3B71"/>
    <w:rsid w:val="001A3E76"/>
    <w:rsid w:val="001A41D3"/>
    <w:rsid w:val="001A4326"/>
    <w:rsid w:val="001A43AE"/>
    <w:rsid w:val="001A4CDD"/>
    <w:rsid w:val="001A50FE"/>
    <w:rsid w:val="001A54AE"/>
    <w:rsid w:val="001A5EC5"/>
    <w:rsid w:val="001A6355"/>
    <w:rsid w:val="001A6367"/>
    <w:rsid w:val="001A67E3"/>
    <w:rsid w:val="001A7A75"/>
    <w:rsid w:val="001A7B2D"/>
    <w:rsid w:val="001B02F8"/>
    <w:rsid w:val="001B0496"/>
    <w:rsid w:val="001B093C"/>
    <w:rsid w:val="001B0DA2"/>
    <w:rsid w:val="001B1438"/>
    <w:rsid w:val="001B1831"/>
    <w:rsid w:val="001B1A04"/>
    <w:rsid w:val="001B1DD1"/>
    <w:rsid w:val="001B1ECB"/>
    <w:rsid w:val="001B225D"/>
    <w:rsid w:val="001B2E0B"/>
    <w:rsid w:val="001B30B7"/>
    <w:rsid w:val="001B36BB"/>
    <w:rsid w:val="001B3EC6"/>
    <w:rsid w:val="001B4248"/>
    <w:rsid w:val="001B472D"/>
    <w:rsid w:val="001B485E"/>
    <w:rsid w:val="001B4BF3"/>
    <w:rsid w:val="001B4CBE"/>
    <w:rsid w:val="001B5795"/>
    <w:rsid w:val="001B57CD"/>
    <w:rsid w:val="001B6080"/>
    <w:rsid w:val="001B78FA"/>
    <w:rsid w:val="001B7A04"/>
    <w:rsid w:val="001B7A5F"/>
    <w:rsid w:val="001C0801"/>
    <w:rsid w:val="001C0D1F"/>
    <w:rsid w:val="001C0DDC"/>
    <w:rsid w:val="001C0E38"/>
    <w:rsid w:val="001C182E"/>
    <w:rsid w:val="001C1E8E"/>
    <w:rsid w:val="001C1EAC"/>
    <w:rsid w:val="001C1EF5"/>
    <w:rsid w:val="001C3118"/>
    <w:rsid w:val="001C3120"/>
    <w:rsid w:val="001C3560"/>
    <w:rsid w:val="001C3596"/>
    <w:rsid w:val="001C35F7"/>
    <w:rsid w:val="001C3969"/>
    <w:rsid w:val="001C3AE4"/>
    <w:rsid w:val="001C3BAA"/>
    <w:rsid w:val="001C3DA1"/>
    <w:rsid w:val="001C47ED"/>
    <w:rsid w:val="001C495A"/>
    <w:rsid w:val="001C53BD"/>
    <w:rsid w:val="001C5819"/>
    <w:rsid w:val="001C5FC3"/>
    <w:rsid w:val="001C5FC7"/>
    <w:rsid w:val="001C63D1"/>
    <w:rsid w:val="001C6F18"/>
    <w:rsid w:val="001C7133"/>
    <w:rsid w:val="001C7683"/>
    <w:rsid w:val="001C7D1B"/>
    <w:rsid w:val="001D00F5"/>
    <w:rsid w:val="001D0336"/>
    <w:rsid w:val="001D0DCB"/>
    <w:rsid w:val="001D1735"/>
    <w:rsid w:val="001D1BC3"/>
    <w:rsid w:val="001D25BA"/>
    <w:rsid w:val="001D2632"/>
    <w:rsid w:val="001D344A"/>
    <w:rsid w:val="001D369E"/>
    <w:rsid w:val="001D3A5C"/>
    <w:rsid w:val="001D3C70"/>
    <w:rsid w:val="001D3F94"/>
    <w:rsid w:val="001D41E6"/>
    <w:rsid w:val="001D4400"/>
    <w:rsid w:val="001D459B"/>
    <w:rsid w:val="001D4822"/>
    <w:rsid w:val="001D49D3"/>
    <w:rsid w:val="001D4D46"/>
    <w:rsid w:val="001D4F8F"/>
    <w:rsid w:val="001D58A0"/>
    <w:rsid w:val="001D5A7C"/>
    <w:rsid w:val="001D5BC4"/>
    <w:rsid w:val="001D5C82"/>
    <w:rsid w:val="001D5D8C"/>
    <w:rsid w:val="001D5D98"/>
    <w:rsid w:val="001D6946"/>
    <w:rsid w:val="001D697B"/>
    <w:rsid w:val="001D6D5D"/>
    <w:rsid w:val="001D6DCF"/>
    <w:rsid w:val="001D726B"/>
    <w:rsid w:val="001D753C"/>
    <w:rsid w:val="001D7825"/>
    <w:rsid w:val="001E09ED"/>
    <w:rsid w:val="001E0A14"/>
    <w:rsid w:val="001E0F52"/>
    <w:rsid w:val="001E15E6"/>
    <w:rsid w:val="001E1707"/>
    <w:rsid w:val="001E1FFE"/>
    <w:rsid w:val="001E26FD"/>
    <w:rsid w:val="001E2FF6"/>
    <w:rsid w:val="001E3207"/>
    <w:rsid w:val="001E328E"/>
    <w:rsid w:val="001E38A7"/>
    <w:rsid w:val="001E3913"/>
    <w:rsid w:val="001E3A57"/>
    <w:rsid w:val="001E3BB4"/>
    <w:rsid w:val="001E3D08"/>
    <w:rsid w:val="001E4880"/>
    <w:rsid w:val="001E493C"/>
    <w:rsid w:val="001E4D52"/>
    <w:rsid w:val="001E5E7D"/>
    <w:rsid w:val="001E60A4"/>
    <w:rsid w:val="001E6920"/>
    <w:rsid w:val="001E6FCF"/>
    <w:rsid w:val="001E740B"/>
    <w:rsid w:val="001E75D3"/>
    <w:rsid w:val="001F08AD"/>
    <w:rsid w:val="001F0C68"/>
    <w:rsid w:val="001F0FDD"/>
    <w:rsid w:val="001F105E"/>
    <w:rsid w:val="001F1184"/>
    <w:rsid w:val="001F12DA"/>
    <w:rsid w:val="001F135C"/>
    <w:rsid w:val="001F1631"/>
    <w:rsid w:val="001F1AA0"/>
    <w:rsid w:val="001F2672"/>
    <w:rsid w:val="001F2783"/>
    <w:rsid w:val="001F2B5C"/>
    <w:rsid w:val="001F3634"/>
    <w:rsid w:val="001F3711"/>
    <w:rsid w:val="001F3925"/>
    <w:rsid w:val="001F4857"/>
    <w:rsid w:val="001F48D0"/>
    <w:rsid w:val="001F4FA1"/>
    <w:rsid w:val="001F5164"/>
    <w:rsid w:val="001F57DF"/>
    <w:rsid w:val="001F59C2"/>
    <w:rsid w:val="001F5B12"/>
    <w:rsid w:val="001F5EA8"/>
    <w:rsid w:val="001F6679"/>
    <w:rsid w:val="001F69CA"/>
    <w:rsid w:val="001F75BF"/>
    <w:rsid w:val="00200AB3"/>
    <w:rsid w:val="002010B3"/>
    <w:rsid w:val="0020113E"/>
    <w:rsid w:val="00201E58"/>
    <w:rsid w:val="002024D1"/>
    <w:rsid w:val="00202743"/>
    <w:rsid w:val="00202BFB"/>
    <w:rsid w:val="00202C22"/>
    <w:rsid w:val="00202E48"/>
    <w:rsid w:val="0020350E"/>
    <w:rsid w:val="00203709"/>
    <w:rsid w:val="002042C5"/>
    <w:rsid w:val="002054AE"/>
    <w:rsid w:val="00205617"/>
    <w:rsid w:val="0020593F"/>
    <w:rsid w:val="00205AC4"/>
    <w:rsid w:val="0020685D"/>
    <w:rsid w:val="00206B75"/>
    <w:rsid w:val="00210090"/>
    <w:rsid w:val="00210575"/>
    <w:rsid w:val="00210918"/>
    <w:rsid w:val="00210A43"/>
    <w:rsid w:val="00211124"/>
    <w:rsid w:val="00211539"/>
    <w:rsid w:val="0021194D"/>
    <w:rsid w:val="0021290A"/>
    <w:rsid w:val="00212C19"/>
    <w:rsid w:val="00212CE1"/>
    <w:rsid w:val="00212DF5"/>
    <w:rsid w:val="00213A52"/>
    <w:rsid w:val="00213DDE"/>
    <w:rsid w:val="00214126"/>
    <w:rsid w:val="002142AD"/>
    <w:rsid w:val="002147B6"/>
    <w:rsid w:val="00214D76"/>
    <w:rsid w:val="00214DD2"/>
    <w:rsid w:val="00215842"/>
    <w:rsid w:val="002166E8"/>
    <w:rsid w:val="002169C0"/>
    <w:rsid w:val="00216C2D"/>
    <w:rsid w:val="00217348"/>
    <w:rsid w:val="002174D8"/>
    <w:rsid w:val="002202CF"/>
    <w:rsid w:val="00220431"/>
    <w:rsid w:val="00220883"/>
    <w:rsid w:val="00220998"/>
    <w:rsid w:val="002214B5"/>
    <w:rsid w:val="002217C4"/>
    <w:rsid w:val="00221811"/>
    <w:rsid w:val="00221C84"/>
    <w:rsid w:val="00221D7D"/>
    <w:rsid w:val="00222207"/>
    <w:rsid w:val="00222474"/>
    <w:rsid w:val="00222CA2"/>
    <w:rsid w:val="00222D21"/>
    <w:rsid w:val="00223945"/>
    <w:rsid w:val="00224865"/>
    <w:rsid w:val="00224C94"/>
    <w:rsid w:val="00224DCE"/>
    <w:rsid w:val="0022551B"/>
    <w:rsid w:val="002255EB"/>
    <w:rsid w:val="00226176"/>
    <w:rsid w:val="00226C69"/>
    <w:rsid w:val="00226DDB"/>
    <w:rsid w:val="002271F2"/>
    <w:rsid w:val="00227DF8"/>
    <w:rsid w:val="00230191"/>
    <w:rsid w:val="00230246"/>
    <w:rsid w:val="0023072A"/>
    <w:rsid w:val="00230CB6"/>
    <w:rsid w:val="00230CEA"/>
    <w:rsid w:val="00231665"/>
    <w:rsid w:val="00231698"/>
    <w:rsid w:val="00231D0B"/>
    <w:rsid w:val="00232538"/>
    <w:rsid w:val="00232642"/>
    <w:rsid w:val="0023267E"/>
    <w:rsid w:val="002328BD"/>
    <w:rsid w:val="00232FE4"/>
    <w:rsid w:val="00233045"/>
    <w:rsid w:val="002337A9"/>
    <w:rsid w:val="0023389B"/>
    <w:rsid w:val="002345CE"/>
    <w:rsid w:val="00234EE3"/>
    <w:rsid w:val="002365BC"/>
    <w:rsid w:val="00236829"/>
    <w:rsid w:val="002369CD"/>
    <w:rsid w:val="00236E9D"/>
    <w:rsid w:val="00237231"/>
    <w:rsid w:val="00237787"/>
    <w:rsid w:val="0023787E"/>
    <w:rsid w:val="00237A7E"/>
    <w:rsid w:val="00240489"/>
    <w:rsid w:val="002407A2"/>
    <w:rsid w:val="00240E54"/>
    <w:rsid w:val="002413A7"/>
    <w:rsid w:val="00241BFF"/>
    <w:rsid w:val="00242459"/>
    <w:rsid w:val="00242CF2"/>
    <w:rsid w:val="00244A49"/>
    <w:rsid w:val="00244F70"/>
    <w:rsid w:val="00245549"/>
    <w:rsid w:val="002457E1"/>
    <w:rsid w:val="0024583A"/>
    <w:rsid w:val="00245B94"/>
    <w:rsid w:val="00246078"/>
    <w:rsid w:val="00246113"/>
    <w:rsid w:val="0024636E"/>
    <w:rsid w:val="002466AA"/>
    <w:rsid w:val="00246710"/>
    <w:rsid w:val="00246ACF"/>
    <w:rsid w:val="00247DD8"/>
    <w:rsid w:val="002507B8"/>
    <w:rsid w:val="00251F9E"/>
    <w:rsid w:val="002526E6"/>
    <w:rsid w:val="002528C3"/>
    <w:rsid w:val="00252F20"/>
    <w:rsid w:val="0025381F"/>
    <w:rsid w:val="00253E21"/>
    <w:rsid w:val="00253EB2"/>
    <w:rsid w:val="00255089"/>
    <w:rsid w:val="002552E3"/>
    <w:rsid w:val="00256ABB"/>
    <w:rsid w:val="002573DA"/>
    <w:rsid w:val="00257422"/>
    <w:rsid w:val="00257B18"/>
    <w:rsid w:val="00257FD3"/>
    <w:rsid w:val="0026046D"/>
    <w:rsid w:val="002605C6"/>
    <w:rsid w:val="00260C45"/>
    <w:rsid w:val="002610FA"/>
    <w:rsid w:val="002612E9"/>
    <w:rsid w:val="00261479"/>
    <w:rsid w:val="00261F2F"/>
    <w:rsid w:val="002620A5"/>
    <w:rsid w:val="00262250"/>
    <w:rsid w:val="0026282C"/>
    <w:rsid w:val="002631C5"/>
    <w:rsid w:val="00263401"/>
    <w:rsid w:val="002639AC"/>
    <w:rsid w:val="00263C2D"/>
    <w:rsid w:val="002652BE"/>
    <w:rsid w:val="002653F4"/>
    <w:rsid w:val="002656A9"/>
    <w:rsid w:val="00265A34"/>
    <w:rsid w:val="00266160"/>
    <w:rsid w:val="0026627E"/>
    <w:rsid w:val="002668F4"/>
    <w:rsid w:val="00266AFA"/>
    <w:rsid w:val="0026707E"/>
    <w:rsid w:val="00267425"/>
    <w:rsid w:val="002674FE"/>
    <w:rsid w:val="00267D7F"/>
    <w:rsid w:val="00267E1E"/>
    <w:rsid w:val="00270187"/>
    <w:rsid w:val="00270B27"/>
    <w:rsid w:val="0027122F"/>
    <w:rsid w:val="002717DB"/>
    <w:rsid w:val="00271A65"/>
    <w:rsid w:val="002728A2"/>
    <w:rsid w:val="00272BAD"/>
    <w:rsid w:val="00272E30"/>
    <w:rsid w:val="00272FAE"/>
    <w:rsid w:val="00273337"/>
    <w:rsid w:val="00273982"/>
    <w:rsid w:val="002739E1"/>
    <w:rsid w:val="002742E5"/>
    <w:rsid w:val="002743B8"/>
    <w:rsid w:val="00274824"/>
    <w:rsid w:val="002748F2"/>
    <w:rsid w:val="002749F9"/>
    <w:rsid w:val="00274B7E"/>
    <w:rsid w:val="00275095"/>
    <w:rsid w:val="002750F7"/>
    <w:rsid w:val="00275189"/>
    <w:rsid w:val="002752E6"/>
    <w:rsid w:val="00275B8A"/>
    <w:rsid w:val="00276092"/>
    <w:rsid w:val="002766EB"/>
    <w:rsid w:val="00276CD1"/>
    <w:rsid w:val="00276E3B"/>
    <w:rsid w:val="002773B0"/>
    <w:rsid w:val="00277601"/>
    <w:rsid w:val="00277745"/>
    <w:rsid w:val="002777F8"/>
    <w:rsid w:val="002779E7"/>
    <w:rsid w:val="0028072D"/>
    <w:rsid w:val="00280828"/>
    <w:rsid w:val="00280833"/>
    <w:rsid w:val="00280CDD"/>
    <w:rsid w:val="0028163B"/>
    <w:rsid w:val="00281E28"/>
    <w:rsid w:val="0028244C"/>
    <w:rsid w:val="00282B3B"/>
    <w:rsid w:val="00283A01"/>
    <w:rsid w:val="0028535F"/>
    <w:rsid w:val="00285573"/>
    <w:rsid w:val="002856A8"/>
    <w:rsid w:val="00285873"/>
    <w:rsid w:val="00286494"/>
    <w:rsid w:val="002864DE"/>
    <w:rsid w:val="00286713"/>
    <w:rsid w:val="00286AEE"/>
    <w:rsid w:val="002873DC"/>
    <w:rsid w:val="0028758B"/>
    <w:rsid w:val="00287637"/>
    <w:rsid w:val="00287689"/>
    <w:rsid w:val="00287701"/>
    <w:rsid w:val="00287C24"/>
    <w:rsid w:val="00287E23"/>
    <w:rsid w:val="00287E7D"/>
    <w:rsid w:val="00290261"/>
    <w:rsid w:val="00290496"/>
    <w:rsid w:val="00290FA6"/>
    <w:rsid w:val="00291564"/>
    <w:rsid w:val="00291F28"/>
    <w:rsid w:val="0029206A"/>
    <w:rsid w:val="00292800"/>
    <w:rsid w:val="00292884"/>
    <w:rsid w:val="00292E89"/>
    <w:rsid w:val="002932BD"/>
    <w:rsid w:val="00293B66"/>
    <w:rsid w:val="00293CC9"/>
    <w:rsid w:val="00294105"/>
    <w:rsid w:val="0029424B"/>
    <w:rsid w:val="0029479F"/>
    <w:rsid w:val="002952F7"/>
    <w:rsid w:val="002963B1"/>
    <w:rsid w:val="00296949"/>
    <w:rsid w:val="0029775A"/>
    <w:rsid w:val="002A01C9"/>
    <w:rsid w:val="002A0560"/>
    <w:rsid w:val="002A05C9"/>
    <w:rsid w:val="002A09F1"/>
    <w:rsid w:val="002A0BC5"/>
    <w:rsid w:val="002A105F"/>
    <w:rsid w:val="002A18BA"/>
    <w:rsid w:val="002A23C1"/>
    <w:rsid w:val="002A30AC"/>
    <w:rsid w:val="002A35A4"/>
    <w:rsid w:val="002A41CE"/>
    <w:rsid w:val="002A4261"/>
    <w:rsid w:val="002A4426"/>
    <w:rsid w:val="002A4F4F"/>
    <w:rsid w:val="002A519B"/>
    <w:rsid w:val="002A5294"/>
    <w:rsid w:val="002A534F"/>
    <w:rsid w:val="002A552D"/>
    <w:rsid w:val="002A5A64"/>
    <w:rsid w:val="002A5B7C"/>
    <w:rsid w:val="002A5C62"/>
    <w:rsid w:val="002A6293"/>
    <w:rsid w:val="002A630B"/>
    <w:rsid w:val="002A68C6"/>
    <w:rsid w:val="002A69D4"/>
    <w:rsid w:val="002A7CC4"/>
    <w:rsid w:val="002A7E33"/>
    <w:rsid w:val="002B00A7"/>
    <w:rsid w:val="002B0315"/>
    <w:rsid w:val="002B0513"/>
    <w:rsid w:val="002B1C44"/>
    <w:rsid w:val="002B3082"/>
    <w:rsid w:val="002B3116"/>
    <w:rsid w:val="002B3177"/>
    <w:rsid w:val="002B41E2"/>
    <w:rsid w:val="002B4A3E"/>
    <w:rsid w:val="002B4CC8"/>
    <w:rsid w:val="002B56A5"/>
    <w:rsid w:val="002B57B3"/>
    <w:rsid w:val="002B5E0C"/>
    <w:rsid w:val="002B66AE"/>
    <w:rsid w:val="002B6713"/>
    <w:rsid w:val="002B69D2"/>
    <w:rsid w:val="002B6E9C"/>
    <w:rsid w:val="002B734F"/>
    <w:rsid w:val="002B7A29"/>
    <w:rsid w:val="002B7C02"/>
    <w:rsid w:val="002B7EFC"/>
    <w:rsid w:val="002C07DA"/>
    <w:rsid w:val="002C09E8"/>
    <w:rsid w:val="002C0B97"/>
    <w:rsid w:val="002C0B9E"/>
    <w:rsid w:val="002C13FC"/>
    <w:rsid w:val="002C15C6"/>
    <w:rsid w:val="002C1820"/>
    <w:rsid w:val="002C2109"/>
    <w:rsid w:val="002C22FC"/>
    <w:rsid w:val="002C2929"/>
    <w:rsid w:val="002C2B13"/>
    <w:rsid w:val="002C3050"/>
    <w:rsid w:val="002C3A64"/>
    <w:rsid w:val="002C3B1B"/>
    <w:rsid w:val="002C45BD"/>
    <w:rsid w:val="002C550F"/>
    <w:rsid w:val="002C55A8"/>
    <w:rsid w:val="002C5732"/>
    <w:rsid w:val="002C57FC"/>
    <w:rsid w:val="002C5854"/>
    <w:rsid w:val="002C5E27"/>
    <w:rsid w:val="002C611D"/>
    <w:rsid w:val="002C66A2"/>
    <w:rsid w:val="002C66CB"/>
    <w:rsid w:val="002C6DFD"/>
    <w:rsid w:val="002C6E9F"/>
    <w:rsid w:val="002C77E5"/>
    <w:rsid w:val="002D06C2"/>
    <w:rsid w:val="002D07A4"/>
    <w:rsid w:val="002D0849"/>
    <w:rsid w:val="002D0888"/>
    <w:rsid w:val="002D0B81"/>
    <w:rsid w:val="002D1FC3"/>
    <w:rsid w:val="002D2333"/>
    <w:rsid w:val="002D2472"/>
    <w:rsid w:val="002D2571"/>
    <w:rsid w:val="002D2FD0"/>
    <w:rsid w:val="002D3287"/>
    <w:rsid w:val="002D35EF"/>
    <w:rsid w:val="002D3977"/>
    <w:rsid w:val="002D3CD4"/>
    <w:rsid w:val="002D4757"/>
    <w:rsid w:val="002D52DC"/>
    <w:rsid w:val="002D58F1"/>
    <w:rsid w:val="002D58F4"/>
    <w:rsid w:val="002D5FA5"/>
    <w:rsid w:val="002D608B"/>
    <w:rsid w:val="002D6291"/>
    <w:rsid w:val="002D6681"/>
    <w:rsid w:val="002D6A14"/>
    <w:rsid w:val="002D77B0"/>
    <w:rsid w:val="002E0082"/>
    <w:rsid w:val="002E0258"/>
    <w:rsid w:val="002E0837"/>
    <w:rsid w:val="002E0874"/>
    <w:rsid w:val="002E154A"/>
    <w:rsid w:val="002E1B83"/>
    <w:rsid w:val="002E231C"/>
    <w:rsid w:val="002E23C4"/>
    <w:rsid w:val="002E25F3"/>
    <w:rsid w:val="002E2CC4"/>
    <w:rsid w:val="002E303B"/>
    <w:rsid w:val="002E30D6"/>
    <w:rsid w:val="002E39CD"/>
    <w:rsid w:val="002E3A25"/>
    <w:rsid w:val="002E3C8D"/>
    <w:rsid w:val="002E3CB8"/>
    <w:rsid w:val="002E42BA"/>
    <w:rsid w:val="002E486C"/>
    <w:rsid w:val="002E4A1B"/>
    <w:rsid w:val="002E4FC9"/>
    <w:rsid w:val="002E5473"/>
    <w:rsid w:val="002E56A5"/>
    <w:rsid w:val="002E5EAC"/>
    <w:rsid w:val="002E628C"/>
    <w:rsid w:val="002E6724"/>
    <w:rsid w:val="002E6C8E"/>
    <w:rsid w:val="002E7048"/>
    <w:rsid w:val="002E7523"/>
    <w:rsid w:val="002E759C"/>
    <w:rsid w:val="002F0000"/>
    <w:rsid w:val="002F0099"/>
    <w:rsid w:val="002F05C3"/>
    <w:rsid w:val="002F0B36"/>
    <w:rsid w:val="002F10BB"/>
    <w:rsid w:val="002F15D9"/>
    <w:rsid w:val="002F193A"/>
    <w:rsid w:val="002F1B7E"/>
    <w:rsid w:val="002F2398"/>
    <w:rsid w:val="002F2820"/>
    <w:rsid w:val="002F38D6"/>
    <w:rsid w:val="002F44BE"/>
    <w:rsid w:val="002F4CAC"/>
    <w:rsid w:val="002F542C"/>
    <w:rsid w:val="002F5797"/>
    <w:rsid w:val="002F5874"/>
    <w:rsid w:val="002F5D77"/>
    <w:rsid w:val="002F621F"/>
    <w:rsid w:val="002F6295"/>
    <w:rsid w:val="002F6649"/>
    <w:rsid w:val="002F665F"/>
    <w:rsid w:val="002F6783"/>
    <w:rsid w:val="002F6970"/>
    <w:rsid w:val="002F6BAC"/>
    <w:rsid w:val="002F6F98"/>
    <w:rsid w:val="002F7479"/>
    <w:rsid w:val="002F7976"/>
    <w:rsid w:val="002F7BC8"/>
    <w:rsid w:val="002F7E87"/>
    <w:rsid w:val="00300830"/>
    <w:rsid w:val="00300F1E"/>
    <w:rsid w:val="00301426"/>
    <w:rsid w:val="003016FE"/>
    <w:rsid w:val="00302F9B"/>
    <w:rsid w:val="00303395"/>
    <w:rsid w:val="0030342D"/>
    <w:rsid w:val="00303577"/>
    <w:rsid w:val="00303580"/>
    <w:rsid w:val="0030431F"/>
    <w:rsid w:val="00304515"/>
    <w:rsid w:val="0030453E"/>
    <w:rsid w:val="0030472E"/>
    <w:rsid w:val="00304C3F"/>
    <w:rsid w:val="00304F59"/>
    <w:rsid w:val="003056A5"/>
    <w:rsid w:val="00305784"/>
    <w:rsid w:val="00305A8B"/>
    <w:rsid w:val="00306029"/>
    <w:rsid w:val="003066FA"/>
    <w:rsid w:val="00306C37"/>
    <w:rsid w:val="00306D1D"/>
    <w:rsid w:val="00306FB4"/>
    <w:rsid w:val="003075C0"/>
    <w:rsid w:val="00307DD2"/>
    <w:rsid w:val="00310921"/>
    <w:rsid w:val="00310DFC"/>
    <w:rsid w:val="00310F09"/>
    <w:rsid w:val="00310F31"/>
    <w:rsid w:val="003110C1"/>
    <w:rsid w:val="0031119E"/>
    <w:rsid w:val="00311CEB"/>
    <w:rsid w:val="00311E7D"/>
    <w:rsid w:val="0031229B"/>
    <w:rsid w:val="00312BF7"/>
    <w:rsid w:val="00313201"/>
    <w:rsid w:val="003135F9"/>
    <w:rsid w:val="003136FF"/>
    <w:rsid w:val="00313B26"/>
    <w:rsid w:val="00313C45"/>
    <w:rsid w:val="00313FF9"/>
    <w:rsid w:val="00314069"/>
    <w:rsid w:val="003143A3"/>
    <w:rsid w:val="003143AF"/>
    <w:rsid w:val="00314984"/>
    <w:rsid w:val="003149A5"/>
    <w:rsid w:val="0031507E"/>
    <w:rsid w:val="00315597"/>
    <w:rsid w:val="00315A1C"/>
    <w:rsid w:val="00315D29"/>
    <w:rsid w:val="00315EE4"/>
    <w:rsid w:val="00315F2A"/>
    <w:rsid w:val="00315FD5"/>
    <w:rsid w:val="0031619E"/>
    <w:rsid w:val="0031673A"/>
    <w:rsid w:val="00316A93"/>
    <w:rsid w:val="00316C02"/>
    <w:rsid w:val="00317192"/>
    <w:rsid w:val="00317ABC"/>
    <w:rsid w:val="00317BC4"/>
    <w:rsid w:val="00317E47"/>
    <w:rsid w:val="00317F18"/>
    <w:rsid w:val="00320191"/>
    <w:rsid w:val="00320280"/>
    <w:rsid w:val="00320436"/>
    <w:rsid w:val="00320856"/>
    <w:rsid w:val="00320912"/>
    <w:rsid w:val="00320ED6"/>
    <w:rsid w:val="00320FC0"/>
    <w:rsid w:val="00321238"/>
    <w:rsid w:val="00321590"/>
    <w:rsid w:val="003215CC"/>
    <w:rsid w:val="00321CCC"/>
    <w:rsid w:val="00322A91"/>
    <w:rsid w:val="0032335C"/>
    <w:rsid w:val="00323C33"/>
    <w:rsid w:val="00323CD0"/>
    <w:rsid w:val="003240B3"/>
    <w:rsid w:val="0032426D"/>
    <w:rsid w:val="00324843"/>
    <w:rsid w:val="00324C2B"/>
    <w:rsid w:val="00324E7E"/>
    <w:rsid w:val="00324FB8"/>
    <w:rsid w:val="003250EC"/>
    <w:rsid w:val="00325365"/>
    <w:rsid w:val="00325D07"/>
    <w:rsid w:val="003261B7"/>
    <w:rsid w:val="0032628E"/>
    <w:rsid w:val="0032637C"/>
    <w:rsid w:val="00326AD3"/>
    <w:rsid w:val="00327132"/>
    <w:rsid w:val="003271C4"/>
    <w:rsid w:val="00327C43"/>
    <w:rsid w:val="00327EA2"/>
    <w:rsid w:val="00330031"/>
    <w:rsid w:val="00330314"/>
    <w:rsid w:val="00330404"/>
    <w:rsid w:val="00330791"/>
    <w:rsid w:val="00330B27"/>
    <w:rsid w:val="00330CDE"/>
    <w:rsid w:val="0033148F"/>
    <w:rsid w:val="00331CD2"/>
    <w:rsid w:val="003320F4"/>
    <w:rsid w:val="0033342F"/>
    <w:rsid w:val="00333C2F"/>
    <w:rsid w:val="00333C90"/>
    <w:rsid w:val="00333D5D"/>
    <w:rsid w:val="00334759"/>
    <w:rsid w:val="00334A35"/>
    <w:rsid w:val="00334B34"/>
    <w:rsid w:val="00334C97"/>
    <w:rsid w:val="00334F10"/>
    <w:rsid w:val="00335187"/>
    <w:rsid w:val="003353C7"/>
    <w:rsid w:val="00335A11"/>
    <w:rsid w:val="003362D0"/>
    <w:rsid w:val="00336826"/>
    <w:rsid w:val="00336842"/>
    <w:rsid w:val="0033684F"/>
    <w:rsid w:val="00336B2E"/>
    <w:rsid w:val="003372F1"/>
    <w:rsid w:val="0033735A"/>
    <w:rsid w:val="0033737C"/>
    <w:rsid w:val="00337888"/>
    <w:rsid w:val="00337B9F"/>
    <w:rsid w:val="00337E4F"/>
    <w:rsid w:val="00337ED8"/>
    <w:rsid w:val="00337F73"/>
    <w:rsid w:val="003403D5"/>
    <w:rsid w:val="003407E7"/>
    <w:rsid w:val="00340F12"/>
    <w:rsid w:val="00341CB6"/>
    <w:rsid w:val="0034272E"/>
    <w:rsid w:val="003437C1"/>
    <w:rsid w:val="00343B57"/>
    <w:rsid w:val="00343B5B"/>
    <w:rsid w:val="00343B8E"/>
    <w:rsid w:val="00344102"/>
    <w:rsid w:val="0034414C"/>
    <w:rsid w:val="00344289"/>
    <w:rsid w:val="003448F5"/>
    <w:rsid w:val="00344E74"/>
    <w:rsid w:val="00345130"/>
    <w:rsid w:val="00345B2C"/>
    <w:rsid w:val="00345CBF"/>
    <w:rsid w:val="00346525"/>
    <w:rsid w:val="00346972"/>
    <w:rsid w:val="003470E4"/>
    <w:rsid w:val="00347616"/>
    <w:rsid w:val="0034771D"/>
    <w:rsid w:val="00350282"/>
    <w:rsid w:val="00350AB2"/>
    <w:rsid w:val="00350CB1"/>
    <w:rsid w:val="00351051"/>
    <w:rsid w:val="003517B5"/>
    <w:rsid w:val="00351B34"/>
    <w:rsid w:val="00351C09"/>
    <w:rsid w:val="003521CF"/>
    <w:rsid w:val="0035287C"/>
    <w:rsid w:val="00352CD5"/>
    <w:rsid w:val="00353263"/>
    <w:rsid w:val="0035365D"/>
    <w:rsid w:val="00353C23"/>
    <w:rsid w:val="00353DA7"/>
    <w:rsid w:val="00354D51"/>
    <w:rsid w:val="00354F05"/>
    <w:rsid w:val="00354F22"/>
    <w:rsid w:val="00355391"/>
    <w:rsid w:val="00356669"/>
    <w:rsid w:val="00356979"/>
    <w:rsid w:val="00360046"/>
    <w:rsid w:val="0036020F"/>
    <w:rsid w:val="00360597"/>
    <w:rsid w:val="003605BD"/>
    <w:rsid w:val="003609C1"/>
    <w:rsid w:val="00360A24"/>
    <w:rsid w:val="00360CB4"/>
    <w:rsid w:val="003620AD"/>
    <w:rsid w:val="0036225D"/>
    <w:rsid w:val="00362D86"/>
    <w:rsid w:val="00363321"/>
    <w:rsid w:val="0036351A"/>
    <w:rsid w:val="00363ADF"/>
    <w:rsid w:val="00363B78"/>
    <w:rsid w:val="00363D6F"/>
    <w:rsid w:val="00363F06"/>
    <w:rsid w:val="003647B4"/>
    <w:rsid w:val="00364F9B"/>
    <w:rsid w:val="0036508C"/>
    <w:rsid w:val="003653D0"/>
    <w:rsid w:val="003672A2"/>
    <w:rsid w:val="00367A1D"/>
    <w:rsid w:val="00367BB7"/>
    <w:rsid w:val="00367F73"/>
    <w:rsid w:val="0037068E"/>
    <w:rsid w:val="0037109F"/>
    <w:rsid w:val="003712FA"/>
    <w:rsid w:val="0037193D"/>
    <w:rsid w:val="00371C17"/>
    <w:rsid w:val="00371EF3"/>
    <w:rsid w:val="003722DB"/>
    <w:rsid w:val="00372584"/>
    <w:rsid w:val="003727D9"/>
    <w:rsid w:val="003730BE"/>
    <w:rsid w:val="003732BC"/>
    <w:rsid w:val="003736DB"/>
    <w:rsid w:val="00374154"/>
    <w:rsid w:val="0037515F"/>
    <w:rsid w:val="00375537"/>
    <w:rsid w:val="00375664"/>
    <w:rsid w:val="0037597E"/>
    <w:rsid w:val="00375D40"/>
    <w:rsid w:val="00376CDC"/>
    <w:rsid w:val="0037732D"/>
    <w:rsid w:val="00377715"/>
    <w:rsid w:val="00377730"/>
    <w:rsid w:val="00377AA2"/>
    <w:rsid w:val="003804A2"/>
    <w:rsid w:val="00380520"/>
    <w:rsid w:val="00380D7D"/>
    <w:rsid w:val="00380F12"/>
    <w:rsid w:val="003812F0"/>
    <w:rsid w:val="0038133C"/>
    <w:rsid w:val="003817B9"/>
    <w:rsid w:val="0038187E"/>
    <w:rsid w:val="00381B8E"/>
    <w:rsid w:val="00381E27"/>
    <w:rsid w:val="003821FD"/>
    <w:rsid w:val="00382E15"/>
    <w:rsid w:val="00383821"/>
    <w:rsid w:val="00383ABA"/>
    <w:rsid w:val="003844D0"/>
    <w:rsid w:val="00384770"/>
    <w:rsid w:val="003848B1"/>
    <w:rsid w:val="0038545D"/>
    <w:rsid w:val="003857EF"/>
    <w:rsid w:val="00385B6D"/>
    <w:rsid w:val="00385C46"/>
    <w:rsid w:val="003864DF"/>
    <w:rsid w:val="00386836"/>
    <w:rsid w:val="00386995"/>
    <w:rsid w:val="00386AAF"/>
    <w:rsid w:val="00386D08"/>
    <w:rsid w:val="00386EA7"/>
    <w:rsid w:val="0038761A"/>
    <w:rsid w:val="00387905"/>
    <w:rsid w:val="00387929"/>
    <w:rsid w:val="00387AFA"/>
    <w:rsid w:val="00387B82"/>
    <w:rsid w:val="003900B1"/>
    <w:rsid w:val="0039037B"/>
    <w:rsid w:val="0039040C"/>
    <w:rsid w:val="00391118"/>
    <w:rsid w:val="003912A7"/>
    <w:rsid w:val="003913C4"/>
    <w:rsid w:val="00391649"/>
    <w:rsid w:val="00391693"/>
    <w:rsid w:val="003916D9"/>
    <w:rsid w:val="00391AC3"/>
    <w:rsid w:val="00391B10"/>
    <w:rsid w:val="00392475"/>
    <w:rsid w:val="00392FFC"/>
    <w:rsid w:val="003940FE"/>
    <w:rsid w:val="003941A0"/>
    <w:rsid w:val="003946B9"/>
    <w:rsid w:val="00395135"/>
    <w:rsid w:val="00395D46"/>
    <w:rsid w:val="00395FC6"/>
    <w:rsid w:val="00396460"/>
    <w:rsid w:val="003967A5"/>
    <w:rsid w:val="003969AF"/>
    <w:rsid w:val="003977C0"/>
    <w:rsid w:val="00397863"/>
    <w:rsid w:val="003A0136"/>
    <w:rsid w:val="003A0B35"/>
    <w:rsid w:val="003A0D4C"/>
    <w:rsid w:val="003A10E1"/>
    <w:rsid w:val="003A1377"/>
    <w:rsid w:val="003A1494"/>
    <w:rsid w:val="003A15CC"/>
    <w:rsid w:val="003A1A36"/>
    <w:rsid w:val="003A1EA8"/>
    <w:rsid w:val="003A1FF6"/>
    <w:rsid w:val="003A2362"/>
    <w:rsid w:val="003A2C65"/>
    <w:rsid w:val="003A2D8B"/>
    <w:rsid w:val="003A2DFE"/>
    <w:rsid w:val="003A36FD"/>
    <w:rsid w:val="003A3A06"/>
    <w:rsid w:val="003A48B7"/>
    <w:rsid w:val="003A52B8"/>
    <w:rsid w:val="003A548F"/>
    <w:rsid w:val="003A54F3"/>
    <w:rsid w:val="003A5A1E"/>
    <w:rsid w:val="003A5B7D"/>
    <w:rsid w:val="003A5F3E"/>
    <w:rsid w:val="003A603A"/>
    <w:rsid w:val="003A6A51"/>
    <w:rsid w:val="003A6C73"/>
    <w:rsid w:val="003A73D0"/>
    <w:rsid w:val="003B0400"/>
    <w:rsid w:val="003B0E4A"/>
    <w:rsid w:val="003B0F91"/>
    <w:rsid w:val="003B14BC"/>
    <w:rsid w:val="003B1F54"/>
    <w:rsid w:val="003B23BB"/>
    <w:rsid w:val="003B3571"/>
    <w:rsid w:val="003B39F1"/>
    <w:rsid w:val="003B3CC8"/>
    <w:rsid w:val="003B3CF2"/>
    <w:rsid w:val="003B3E40"/>
    <w:rsid w:val="003B41D7"/>
    <w:rsid w:val="003B49CA"/>
    <w:rsid w:val="003B4A24"/>
    <w:rsid w:val="003B50E7"/>
    <w:rsid w:val="003B66F1"/>
    <w:rsid w:val="003B6A06"/>
    <w:rsid w:val="003B6B9E"/>
    <w:rsid w:val="003B6C1E"/>
    <w:rsid w:val="003B7525"/>
    <w:rsid w:val="003B7526"/>
    <w:rsid w:val="003B78FA"/>
    <w:rsid w:val="003B7FD1"/>
    <w:rsid w:val="003C0119"/>
    <w:rsid w:val="003C09C5"/>
    <w:rsid w:val="003C1F65"/>
    <w:rsid w:val="003C2324"/>
    <w:rsid w:val="003C2B03"/>
    <w:rsid w:val="003C2EE4"/>
    <w:rsid w:val="003C31DB"/>
    <w:rsid w:val="003C31E8"/>
    <w:rsid w:val="003C33E2"/>
    <w:rsid w:val="003C366E"/>
    <w:rsid w:val="003C50ED"/>
    <w:rsid w:val="003C5163"/>
    <w:rsid w:val="003C54F8"/>
    <w:rsid w:val="003C5518"/>
    <w:rsid w:val="003C5567"/>
    <w:rsid w:val="003C5618"/>
    <w:rsid w:val="003C56D5"/>
    <w:rsid w:val="003C570E"/>
    <w:rsid w:val="003C580C"/>
    <w:rsid w:val="003C5AD6"/>
    <w:rsid w:val="003C5C77"/>
    <w:rsid w:val="003C5D7D"/>
    <w:rsid w:val="003C5E5D"/>
    <w:rsid w:val="003C5F69"/>
    <w:rsid w:val="003C6C1E"/>
    <w:rsid w:val="003C6C74"/>
    <w:rsid w:val="003C6CD5"/>
    <w:rsid w:val="003D00D2"/>
    <w:rsid w:val="003D037B"/>
    <w:rsid w:val="003D0F1E"/>
    <w:rsid w:val="003D1765"/>
    <w:rsid w:val="003D1E05"/>
    <w:rsid w:val="003D2653"/>
    <w:rsid w:val="003D2810"/>
    <w:rsid w:val="003D2F4B"/>
    <w:rsid w:val="003D399D"/>
    <w:rsid w:val="003D39C1"/>
    <w:rsid w:val="003D4143"/>
    <w:rsid w:val="003D449E"/>
    <w:rsid w:val="003D45BC"/>
    <w:rsid w:val="003D4CA2"/>
    <w:rsid w:val="003D4EA1"/>
    <w:rsid w:val="003D525E"/>
    <w:rsid w:val="003D56A6"/>
    <w:rsid w:val="003D5905"/>
    <w:rsid w:val="003D5969"/>
    <w:rsid w:val="003D6125"/>
    <w:rsid w:val="003D66B3"/>
    <w:rsid w:val="003D6EC7"/>
    <w:rsid w:val="003D7695"/>
    <w:rsid w:val="003D7786"/>
    <w:rsid w:val="003D7949"/>
    <w:rsid w:val="003E005E"/>
    <w:rsid w:val="003E0276"/>
    <w:rsid w:val="003E0372"/>
    <w:rsid w:val="003E0833"/>
    <w:rsid w:val="003E1035"/>
    <w:rsid w:val="003E1177"/>
    <w:rsid w:val="003E1364"/>
    <w:rsid w:val="003E1562"/>
    <w:rsid w:val="003E1B7E"/>
    <w:rsid w:val="003E1C75"/>
    <w:rsid w:val="003E2255"/>
    <w:rsid w:val="003E22B1"/>
    <w:rsid w:val="003E2419"/>
    <w:rsid w:val="003E2F78"/>
    <w:rsid w:val="003E32BA"/>
    <w:rsid w:val="003E32F0"/>
    <w:rsid w:val="003E3EE3"/>
    <w:rsid w:val="003E414F"/>
    <w:rsid w:val="003E444C"/>
    <w:rsid w:val="003E5BCD"/>
    <w:rsid w:val="003E6020"/>
    <w:rsid w:val="003E6521"/>
    <w:rsid w:val="003E6647"/>
    <w:rsid w:val="003E6B83"/>
    <w:rsid w:val="003E729D"/>
    <w:rsid w:val="003E7842"/>
    <w:rsid w:val="003E7BC0"/>
    <w:rsid w:val="003F03BD"/>
    <w:rsid w:val="003F0449"/>
    <w:rsid w:val="003F0735"/>
    <w:rsid w:val="003F0C6E"/>
    <w:rsid w:val="003F0CAC"/>
    <w:rsid w:val="003F0FDB"/>
    <w:rsid w:val="003F1697"/>
    <w:rsid w:val="003F214E"/>
    <w:rsid w:val="003F230B"/>
    <w:rsid w:val="003F2AF8"/>
    <w:rsid w:val="003F3388"/>
    <w:rsid w:val="003F3C34"/>
    <w:rsid w:val="003F3F18"/>
    <w:rsid w:val="003F46BC"/>
    <w:rsid w:val="003F4C94"/>
    <w:rsid w:val="003F4DBE"/>
    <w:rsid w:val="003F508A"/>
    <w:rsid w:val="003F5645"/>
    <w:rsid w:val="003F58BC"/>
    <w:rsid w:val="003F6084"/>
    <w:rsid w:val="003F6204"/>
    <w:rsid w:val="003F656A"/>
    <w:rsid w:val="003F6621"/>
    <w:rsid w:val="003F722B"/>
    <w:rsid w:val="003F7394"/>
    <w:rsid w:val="003F7BA0"/>
    <w:rsid w:val="003F7BB8"/>
    <w:rsid w:val="003F7E25"/>
    <w:rsid w:val="003F7EB6"/>
    <w:rsid w:val="00400500"/>
    <w:rsid w:val="00400790"/>
    <w:rsid w:val="0040110F"/>
    <w:rsid w:val="004011D6"/>
    <w:rsid w:val="0040153A"/>
    <w:rsid w:val="004016C8"/>
    <w:rsid w:val="00401704"/>
    <w:rsid w:val="00401A0D"/>
    <w:rsid w:val="00401AD6"/>
    <w:rsid w:val="00402550"/>
    <w:rsid w:val="00402A3F"/>
    <w:rsid w:val="00402F74"/>
    <w:rsid w:val="00403220"/>
    <w:rsid w:val="0040354A"/>
    <w:rsid w:val="00403D88"/>
    <w:rsid w:val="00403EC1"/>
    <w:rsid w:val="00404A81"/>
    <w:rsid w:val="00404B8A"/>
    <w:rsid w:val="0040508F"/>
    <w:rsid w:val="004058E3"/>
    <w:rsid w:val="00405BDD"/>
    <w:rsid w:val="00405C41"/>
    <w:rsid w:val="004065B7"/>
    <w:rsid w:val="004076CB"/>
    <w:rsid w:val="0041000A"/>
    <w:rsid w:val="00410053"/>
    <w:rsid w:val="004107FC"/>
    <w:rsid w:val="00410A8E"/>
    <w:rsid w:val="00410D3D"/>
    <w:rsid w:val="0041223F"/>
    <w:rsid w:val="004127FE"/>
    <w:rsid w:val="00413539"/>
    <w:rsid w:val="00413F75"/>
    <w:rsid w:val="00414242"/>
    <w:rsid w:val="0041429E"/>
    <w:rsid w:val="004142AF"/>
    <w:rsid w:val="004142F9"/>
    <w:rsid w:val="004149CD"/>
    <w:rsid w:val="004158DD"/>
    <w:rsid w:val="004158DE"/>
    <w:rsid w:val="00415AFE"/>
    <w:rsid w:val="00415D45"/>
    <w:rsid w:val="004165E8"/>
    <w:rsid w:val="0041680C"/>
    <w:rsid w:val="00416B19"/>
    <w:rsid w:val="00416D21"/>
    <w:rsid w:val="004178D8"/>
    <w:rsid w:val="004203A7"/>
    <w:rsid w:val="00420675"/>
    <w:rsid w:val="00420D43"/>
    <w:rsid w:val="0042161C"/>
    <w:rsid w:val="00421FCE"/>
    <w:rsid w:val="0042238B"/>
    <w:rsid w:val="00422851"/>
    <w:rsid w:val="004230CF"/>
    <w:rsid w:val="00423165"/>
    <w:rsid w:val="00423180"/>
    <w:rsid w:val="004235C6"/>
    <w:rsid w:val="00423F18"/>
    <w:rsid w:val="0042416C"/>
    <w:rsid w:val="0042422F"/>
    <w:rsid w:val="00424505"/>
    <w:rsid w:val="00424830"/>
    <w:rsid w:val="00424AE9"/>
    <w:rsid w:val="004260F3"/>
    <w:rsid w:val="00426255"/>
    <w:rsid w:val="00426C9F"/>
    <w:rsid w:val="0042700D"/>
    <w:rsid w:val="00427244"/>
    <w:rsid w:val="004276C5"/>
    <w:rsid w:val="00427F54"/>
    <w:rsid w:val="0043000A"/>
    <w:rsid w:val="004303D8"/>
    <w:rsid w:val="004309AF"/>
    <w:rsid w:val="00431185"/>
    <w:rsid w:val="004317B5"/>
    <w:rsid w:val="00431AAD"/>
    <w:rsid w:val="004328BE"/>
    <w:rsid w:val="00432EEE"/>
    <w:rsid w:val="00433464"/>
    <w:rsid w:val="0043375E"/>
    <w:rsid w:val="00434797"/>
    <w:rsid w:val="004347D2"/>
    <w:rsid w:val="00435450"/>
    <w:rsid w:val="00435843"/>
    <w:rsid w:val="00435C33"/>
    <w:rsid w:val="00436BC7"/>
    <w:rsid w:val="004372C7"/>
    <w:rsid w:val="004373B1"/>
    <w:rsid w:val="00437415"/>
    <w:rsid w:val="004377E7"/>
    <w:rsid w:val="0043788E"/>
    <w:rsid w:val="00437997"/>
    <w:rsid w:val="00437B04"/>
    <w:rsid w:val="0044024A"/>
    <w:rsid w:val="004402F2"/>
    <w:rsid w:val="00440636"/>
    <w:rsid w:val="00440C49"/>
    <w:rsid w:val="004414B0"/>
    <w:rsid w:val="00441783"/>
    <w:rsid w:val="00441974"/>
    <w:rsid w:val="00441998"/>
    <w:rsid w:val="004427EC"/>
    <w:rsid w:val="00442822"/>
    <w:rsid w:val="00442AAE"/>
    <w:rsid w:val="00443226"/>
    <w:rsid w:val="00443776"/>
    <w:rsid w:val="00443BFB"/>
    <w:rsid w:val="00443F21"/>
    <w:rsid w:val="0044419E"/>
    <w:rsid w:val="004449E0"/>
    <w:rsid w:val="00444C1C"/>
    <w:rsid w:val="00444CE0"/>
    <w:rsid w:val="00444EA7"/>
    <w:rsid w:val="0044542F"/>
    <w:rsid w:val="00445F3E"/>
    <w:rsid w:val="00447438"/>
    <w:rsid w:val="00447551"/>
    <w:rsid w:val="00447A9A"/>
    <w:rsid w:val="00450703"/>
    <w:rsid w:val="0045078D"/>
    <w:rsid w:val="004508A7"/>
    <w:rsid w:val="0045096D"/>
    <w:rsid w:val="00451091"/>
    <w:rsid w:val="004511F3"/>
    <w:rsid w:val="0045126F"/>
    <w:rsid w:val="0045177F"/>
    <w:rsid w:val="0045199E"/>
    <w:rsid w:val="00452053"/>
    <w:rsid w:val="00452160"/>
    <w:rsid w:val="0045326B"/>
    <w:rsid w:val="004534EA"/>
    <w:rsid w:val="004538BC"/>
    <w:rsid w:val="0045403A"/>
    <w:rsid w:val="004545D2"/>
    <w:rsid w:val="00454A82"/>
    <w:rsid w:val="00454BBC"/>
    <w:rsid w:val="004558F3"/>
    <w:rsid w:val="00456467"/>
    <w:rsid w:val="0046004A"/>
    <w:rsid w:val="00460E24"/>
    <w:rsid w:val="00460ED7"/>
    <w:rsid w:val="004610D7"/>
    <w:rsid w:val="00461166"/>
    <w:rsid w:val="00461380"/>
    <w:rsid w:val="00461A7B"/>
    <w:rsid w:val="00462314"/>
    <w:rsid w:val="00462BE2"/>
    <w:rsid w:val="00462E90"/>
    <w:rsid w:val="004634D4"/>
    <w:rsid w:val="00463529"/>
    <w:rsid w:val="00463A27"/>
    <w:rsid w:val="00463A9D"/>
    <w:rsid w:val="00464C81"/>
    <w:rsid w:val="004650AD"/>
    <w:rsid w:val="00465213"/>
    <w:rsid w:val="00465547"/>
    <w:rsid w:val="00465897"/>
    <w:rsid w:val="00465D2F"/>
    <w:rsid w:val="0046605F"/>
    <w:rsid w:val="00466694"/>
    <w:rsid w:val="004667F3"/>
    <w:rsid w:val="004669D5"/>
    <w:rsid w:val="00466B0C"/>
    <w:rsid w:val="00466B8D"/>
    <w:rsid w:val="00466BA8"/>
    <w:rsid w:val="00466DFF"/>
    <w:rsid w:val="004679B6"/>
    <w:rsid w:val="00467C03"/>
    <w:rsid w:val="00467F43"/>
    <w:rsid w:val="004707A1"/>
    <w:rsid w:val="00470917"/>
    <w:rsid w:val="004709AB"/>
    <w:rsid w:val="004716B8"/>
    <w:rsid w:val="00471FFE"/>
    <w:rsid w:val="00472BB6"/>
    <w:rsid w:val="00472DE8"/>
    <w:rsid w:val="00472FAC"/>
    <w:rsid w:val="00473126"/>
    <w:rsid w:val="004731AB"/>
    <w:rsid w:val="004732AB"/>
    <w:rsid w:val="0047337D"/>
    <w:rsid w:val="004742BF"/>
    <w:rsid w:val="00474AFC"/>
    <w:rsid w:val="00474E32"/>
    <w:rsid w:val="0047587F"/>
    <w:rsid w:val="00476726"/>
    <w:rsid w:val="00476918"/>
    <w:rsid w:val="0047798C"/>
    <w:rsid w:val="00477A96"/>
    <w:rsid w:val="00477C83"/>
    <w:rsid w:val="00477E2C"/>
    <w:rsid w:val="0048005F"/>
    <w:rsid w:val="0048019E"/>
    <w:rsid w:val="004803C2"/>
    <w:rsid w:val="00481027"/>
    <w:rsid w:val="00481AC9"/>
    <w:rsid w:val="004826E5"/>
    <w:rsid w:val="004828C0"/>
    <w:rsid w:val="004829F3"/>
    <w:rsid w:val="00482AC2"/>
    <w:rsid w:val="00482B81"/>
    <w:rsid w:val="00482F1B"/>
    <w:rsid w:val="004840A5"/>
    <w:rsid w:val="00484125"/>
    <w:rsid w:val="00484BDB"/>
    <w:rsid w:val="0048571E"/>
    <w:rsid w:val="00485E2C"/>
    <w:rsid w:val="004869F0"/>
    <w:rsid w:val="00486A14"/>
    <w:rsid w:val="00486B78"/>
    <w:rsid w:val="00486FAC"/>
    <w:rsid w:val="004871AF"/>
    <w:rsid w:val="00487B07"/>
    <w:rsid w:val="00487BDA"/>
    <w:rsid w:val="00487EA7"/>
    <w:rsid w:val="00490160"/>
    <w:rsid w:val="0049018C"/>
    <w:rsid w:val="00490262"/>
    <w:rsid w:val="00490588"/>
    <w:rsid w:val="00490DFC"/>
    <w:rsid w:val="00491426"/>
    <w:rsid w:val="00492749"/>
    <w:rsid w:val="00492D77"/>
    <w:rsid w:val="0049314F"/>
    <w:rsid w:val="004936A1"/>
    <w:rsid w:val="0049374C"/>
    <w:rsid w:val="004937A1"/>
    <w:rsid w:val="004938DF"/>
    <w:rsid w:val="00493C2C"/>
    <w:rsid w:val="00493F78"/>
    <w:rsid w:val="004949C7"/>
    <w:rsid w:val="00495274"/>
    <w:rsid w:val="00495970"/>
    <w:rsid w:val="00495B60"/>
    <w:rsid w:val="0049668D"/>
    <w:rsid w:val="00496904"/>
    <w:rsid w:val="004970EF"/>
    <w:rsid w:val="00497455"/>
    <w:rsid w:val="00497D87"/>
    <w:rsid w:val="004A03D4"/>
    <w:rsid w:val="004A05EF"/>
    <w:rsid w:val="004A0C05"/>
    <w:rsid w:val="004A0F26"/>
    <w:rsid w:val="004A11AD"/>
    <w:rsid w:val="004A124B"/>
    <w:rsid w:val="004A158A"/>
    <w:rsid w:val="004A15B0"/>
    <w:rsid w:val="004A1F9B"/>
    <w:rsid w:val="004A2017"/>
    <w:rsid w:val="004A2108"/>
    <w:rsid w:val="004A21B9"/>
    <w:rsid w:val="004A239C"/>
    <w:rsid w:val="004A2AD8"/>
    <w:rsid w:val="004A32AE"/>
    <w:rsid w:val="004A32B3"/>
    <w:rsid w:val="004A32F6"/>
    <w:rsid w:val="004A3A89"/>
    <w:rsid w:val="004A403A"/>
    <w:rsid w:val="004A4580"/>
    <w:rsid w:val="004A4958"/>
    <w:rsid w:val="004A4FE2"/>
    <w:rsid w:val="004A54BA"/>
    <w:rsid w:val="004A5C48"/>
    <w:rsid w:val="004A5E14"/>
    <w:rsid w:val="004A5E24"/>
    <w:rsid w:val="004A62D2"/>
    <w:rsid w:val="004A676E"/>
    <w:rsid w:val="004A732D"/>
    <w:rsid w:val="004A7794"/>
    <w:rsid w:val="004A7893"/>
    <w:rsid w:val="004A7E85"/>
    <w:rsid w:val="004B01BA"/>
    <w:rsid w:val="004B0259"/>
    <w:rsid w:val="004B0506"/>
    <w:rsid w:val="004B064D"/>
    <w:rsid w:val="004B090E"/>
    <w:rsid w:val="004B0A61"/>
    <w:rsid w:val="004B1C31"/>
    <w:rsid w:val="004B1EFA"/>
    <w:rsid w:val="004B2D90"/>
    <w:rsid w:val="004B37BD"/>
    <w:rsid w:val="004B399F"/>
    <w:rsid w:val="004B3BFD"/>
    <w:rsid w:val="004B42E4"/>
    <w:rsid w:val="004B47AF"/>
    <w:rsid w:val="004B4DDC"/>
    <w:rsid w:val="004B5488"/>
    <w:rsid w:val="004B6496"/>
    <w:rsid w:val="004B6669"/>
    <w:rsid w:val="004B6DE9"/>
    <w:rsid w:val="004B7A91"/>
    <w:rsid w:val="004B7BA9"/>
    <w:rsid w:val="004C0020"/>
    <w:rsid w:val="004C00BB"/>
    <w:rsid w:val="004C05F1"/>
    <w:rsid w:val="004C091F"/>
    <w:rsid w:val="004C0F26"/>
    <w:rsid w:val="004C1A90"/>
    <w:rsid w:val="004C1AEE"/>
    <w:rsid w:val="004C1D45"/>
    <w:rsid w:val="004C23EA"/>
    <w:rsid w:val="004C2CF9"/>
    <w:rsid w:val="004C3188"/>
    <w:rsid w:val="004C399E"/>
    <w:rsid w:val="004C3CA8"/>
    <w:rsid w:val="004C3D52"/>
    <w:rsid w:val="004C4144"/>
    <w:rsid w:val="004C431D"/>
    <w:rsid w:val="004C447E"/>
    <w:rsid w:val="004C4752"/>
    <w:rsid w:val="004C4985"/>
    <w:rsid w:val="004C4F41"/>
    <w:rsid w:val="004C50B2"/>
    <w:rsid w:val="004C5365"/>
    <w:rsid w:val="004C5483"/>
    <w:rsid w:val="004C5E36"/>
    <w:rsid w:val="004C5E76"/>
    <w:rsid w:val="004C6725"/>
    <w:rsid w:val="004C67E1"/>
    <w:rsid w:val="004C6DE5"/>
    <w:rsid w:val="004C6E50"/>
    <w:rsid w:val="004C79B6"/>
    <w:rsid w:val="004C79DA"/>
    <w:rsid w:val="004C7B69"/>
    <w:rsid w:val="004C7B7C"/>
    <w:rsid w:val="004D024D"/>
    <w:rsid w:val="004D04C6"/>
    <w:rsid w:val="004D08EA"/>
    <w:rsid w:val="004D0AED"/>
    <w:rsid w:val="004D16BE"/>
    <w:rsid w:val="004D2FA0"/>
    <w:rsid w:val="004D329D"/>
    <w:rsid w:val="004D3DBD"/>
    <w:rsid w:val="004D4D65"/>
    <w:rsid w:val="004D4D8E"/>
    <w:rsid w:val="004D5D36"/>
    <w:rsid w:val="004D61E2"/>
    <w:rsid w:val="004D63A6"/>
    <w:rsid w:val="004D662D"/>
    <w:rsid w:val="004D6B09"/>
    <w:rsid w:val="004D6C7B"/>
    <w:rsid w:val="004D6EAD"/>
    <w:rsid w:val="004D6EF1"/>
    <w:rsid w:val="004D72DD"/>
    <w:rsid w:val="004D779F"/>
    <w:rsid w:val="004D7E3A"/>
    <w:rsid w:val="004E09B6"/>
    <w:rsid w:val="004E0F7B"/>
    <w:rsid w:val="004E1065"/>
    <w:rsid w:val="004E10EC"/>
    <w:rsid w:val="004E124E"/>
    <w:rsid w:val="004E1431"/>
    <w:rsid w:val="004E1534"/>
    <w:rsid w:val="004E17D2"/>
    <w:rsid w:val="004E17E9"/>
    <w:rsid w:val="004E1B53"/>
    <w:rsid w:val="004E224D"/>
    <w:rsid w:val="004E2644"/>
    <w:rsid w:val="004E2868"/>
    <w:rsid w:val="004E3825"/>
    <w:rsid w:val="004E39AA"/>
    <w:rsid w:val="004E39B9"/>
    <w:rsid w:val="004E3B78"/>
    <w:rsid w:val="004E42B6"/>
    <w:rsid w:val="004E46E6"/>
    <w:rsid w:val="004E4A9E"/>
    <w:rsid w:val="004E4EE5"/>
    <w:rsid w:val="004E558C"/>
    <w:rsid w:val="004E58CB"/>
    <w:rsid w:val="004E633F"/>
    <w:rsid w:val="004E6CA6"/>
    <w:rsid w:val="004E76ED"/>
    <w:rsid w:val="004F0BE3"/>
    <w:rsid w:val="004F0D47"/>
    <w:rsid w:val="004F0EC4"/>
    <w:rsid w:val="004F1080"/>
    <w:rsid w:val="004F163C"/>
    <w:rsid w:val="004F1998"/>
    <w:rsid w:val="004F1BB5"/>
    <w:rsid w:val="004F1F52"/>
    <w:rsid w:val="004F230D"/>
    <w:rsid w:val="004F267D"/>
    <w:rsid w:val="004F29F4"/>
    <w:rsid w:val="004F2D3A"/>
    <w:rsid w:val="004F3229"/>
    <w:rsid w:val="004F3442"/>
    <w:rsid w:val="004F37CE"/>
    <w:rsid w:val="004F39D8"/>
    <w:rsid w:val="004F3B16"/>
    <w:rsid w:val="004F3C81"/>
    <w:rsid w:val="004F439D"/>
    <w:rsid w:val="004F52B0"/>
    <w:rsid w:val="004F52C4"/>
    <w:rsid w:val="004F5407"/>
    <w:rsid w:val="004F591D"/>
    <w:rsid w:val="004F59CC"/>
    <w:rsid w:val="004F5FB4"/>
    <w:rsid w:val="004F66AD"/>
    <w:rsid w:val="004F6966"/>
    <w:rsid w:val="004F6BBA"/>
    <w:rsid w:val="004F73F2"/>
    <w:rsid w:val="004F7448"/>
    <w:rsid w:val="004F7471"/>
    <w:rsid w:val="004F7BF3"/>
    <w:rsid w:val="004F7CA3"/>
    <w:rsid w:val="00500418"/>
    <w:rsid w:val="00500732"/>
    <w:rsid w:val="00500BA2"/>
    <w:rsid w:val="00500D87"/>
    <w:rsid w:val="00501144"/>
    <w:rsid w:val="005013EC"/>
    <w:rsid w:val="005018FC"/>
    <w:rsid w:val="00501B06"/>
    <w:rsid w:val="00501B1E"/>
    <w:rsid w:val="005029C0"/>
    <w:rsid w:val="00502DF1"/>
    <w:rsid w:val="0050321A"/>
    <w:rsid w:val="005035C4"/>
    <w:rsid w:val="00503663"/>
    <w:rsid w:val="00503BAE"/>
    <w:rsid w:val="0050441A"/>
    <w:rsid w:val="00504995"/>
    <w:rsid w:val="005049C7"/>
    <w:rsid w:val="00504DA9"/>
    <w:rsid w:val="00505297"/>
    <w:rsid w:val="005057AE"/>
    <w:rsid w:val="00505B3A"/>
    <w:rsid w:val="00505C17"/>
    <w:rsid w:val="00506C70"/>
    <w:rsid w:val="00507150"/>
    <w:rsid w:val="0050784A"/>
    <w:rsid w:val="00507919"/>
    <w:rsid w:val="00507FD3"/>
    <w:rsid w:val="00510861"/>
    <w:rsid w:val="00510AEF"/>
    <w:rsid w:val="00510D90"/>
    <w:rsid w:val="00510E89"/>
    <w:rsid w:val="005113D5"/>
    <w:rsid w:val="0051176E"/>
    <w:rsid w:val="0051203B"/>
    <w:rsid w:val="0051210C"/>
    <w:rsid w:val="00512D5F"/>
    <w:rsid w:val="005130AA"/>
    <w:rsid w:val="00513579"/>
    <w:rsid w:val="005140A1"/>
    <w:rsid w:val="0051437C"/>
    <w:rsid w:val="005143D7"/>
    <w:rsid w:val="00514BA7"/>
    <w:rsid w:val="00514D76"/>
    <w:rsid w:val="005155A0"/>
    <w:rsid w:val="00515766"/>
    <w:rsid w:val="00515D26"/>
    <w:rsid w:val="00515F66"/>
    <w:rsid w:val="0051604C"/>
    <w:rsid w:val="0051618E"/>
    <w:rsid w:val="00516D34"/>
    <w:rsid w:val="005172F1"/>
    <w:rsid w:val="00517B4A"/>
    <w:rsid w:val="00517F21"/>
    <w:rsid w:val="0052068C"/>
    <w:rsid w:val="00520A77"/>
    <w:rsid w:val="0052143F"/>
    <w:rsid w:val="00521FDB"/>
    <w:rsid w:val="00522222"/>
    <w:rsid w:val="005225F9"/>
    <w:rsid w:val="005226C9"/>
    <w:rsid w:val="00522EF5"/>
    <w:rsid w:val="00523076"/>
    <w:rsid w:val="005230BF"/>
    <w:rsid w:val="0052367E"/>
    <w:rsid w:val="00523D1C"/>
    <w:rsid w:val="00523EBA"/>
    <w:rsid w:val="005243B4"/>
    <w:rsid w:val="005245F3"/>
    <w:rsid w:val="0052545D"/>
    <w:rsid w:val="005255A8"/>
    <w:rsid w:val="005268A2"/>
    <w:rsid w:val="0052691B"/>
    <w:rsid w:val="00526F70"/>
    <w:rsid w:val="0052733C"/>
    <w:rsid w:val="0052757E"/>
    <w:rsid w:val="005276E8"/>
    <w:rsid w:val="00527AF7"/>
    <w:rsid w:val="00527FD5"/>
    <w:rsid w:val="005302DC"/>
    <w:rsid w:val="00530BF7"/>
    <w:rsid w:val="00530DA3"/>
    <w:rsid w:val="00530F20"/>
    <w:rsid w:val="005311A8"/>
    <w:rsid w:val="00531304"/>
    <w:rsid w:val="00532125"/>
    <w:rsid w:val="0053240C"/>
    <w:rsid w:val="005324EE"/>
    <w:rsid w:val="00532AF7"/>
    <w:rsid w:val="00532D34"/>
    <w:rsid w:val="00532D78"/>
    <w:rsid w:val="00533189"/>
    <w:rsid w:val="005336FC"/>
    <w:rsid w:val="00533843"/>
    <w:rsid w:val="00533E51"/>
    <w:rsid w:val="00534065"/>
    <w:rsid w:val="00534722"/>
    <w:rsid w:val="005349F0"/>
    <w:rsid w:val="00535075"/>
    <w:rsid w:val="005353FA"/>
    <w:rsid w:val="0053552C"/>
    <w:rsid w:val="00535E05"/>
    <w:rsid w:val="00535E76"/>
    <w:rsid w:val="00536069"/>
    <w:rsid w:val="00536704"/>
    <w:rsid w:val="00536BC3"/>
    <w:rsid w:val="005371EA"/>
    <w:rsid w:val="0053750D"/>
    <w:rsid w:val="0053792E"/>
    <w:rsid w:val="00537DCE"/>
    <w:rsid w:val="00540A85"/>
    <w:rsid w:val="00540CE8"/>
    <w:rsid w:val="005412B3"/>
    <w:rsid w:val="005412D9"/>
    <w:rsid w:val="005416EA"/>
    <w:rsid w:val="00541D97"/>
    <w:rsid w:val="00542741"/>
    <w:rsid w:val="005427FD"/>
    <w:rsid w:val="00542963"/>
    <w:rsid w:val="0054299F"/>
    <w:rsid w:val="00542E96"/>
    <w:rsid w:val="005435A2"/>
    <w:rsid w:val="00543CB3"/>
    <w:rsid w:val="00543E3C"/>
    <w:rsid w:val="005442B6"/>
    <w:rsid w:val="00544538"/>
    <w:rsid w:val="0054460E"/>
    <w:rsid w:val="005448A5"/>
    <w:rsid w:val="00545129"/>
    <w:rsid w:val="005458DF"/>
    <w:rsid w:val="005474A8"/>
    <w:rsid w:val="005474D8"/>
    <w:rsid w:val="005475C1"/>
    <w:rsid w:val="0055046E"/>
    <w:rsid w:val="005507E2"/>
    <w:rsid w:val="00550861"/>
    <w:rsid w:val="00550CCE"/>
    <w:rsid w:val="00550DD5"/>
    <w:rsid w:val="005512B6"/>
    <w:rsid w:val="00551A1C"/>
    <w:rsid w:val="00551D34"/>
    <w:rsid w:val="005521DA"/>
    <w:rsid w:val="005522D9"/>
    <w:rsid w:val="005523F6"/>
    <w:rsid w:val="0055391B"/>
    <w:rsid w:val="00553E02"/>
    <w:rsid w:val="005543FC"/>
    <w:rsid w:val="00554945"/>
    <w:rsid w:val="00554D36"/>
    <w:rsid w:val="00555672"/>
    <w:rsid w:val="0055596F"/>
    <w:rsid w:val="00555A2A"/>
    <w:rsid w:val="00555AAB"/>
    <w:rsid w:val="0055655B"/>
    <w:rsid w:val="005567FF"/>
    <w:rsid w:val="00556ECE"/>
    <w:rsid w:val="00557181"/>
    <w:rsid w:val="0055734E"/>
    <w:rsid w:val="005575F8"/>
    <w:rsid w:val="0055779C"/>
    <w:rsid w:val="00557860"/>
    <w:rsid w:val="00557881"/>
    <w:rsid w:val="00557B17"/>
    <w:rsid w:val="00557E2A"/>
    <w:rsid w:val="0056013B"/>
    <w:rsid w:val="00560742"/>
    <w:rsid w:val="005607C6"/>
    <w:rsid w:val="00560985"/>
    <w:rsid w:val="00560A06"/>
    <w:rsid w:val="00561620"/>
    <w:rsid w:val="00561AC2"/>
    <w:rsid w:val="00562292"/>
    <w:rsid w:val="00562D68"/>
    <w:rsid w:val="00563280"/>
    <w:rsid w:val="0056347C"/>
    <w:rsid w:val="00564368"/>
    <w:rsid w:val="0056438C"/>
    <w:rsid w:val="005650B9"/>
    <w:rsid w:val="00565EBC"/>
    <w:rsid w:val="00566501"/>
    <w:rsid w:val="005665F5"/>
    <w:rsid w:val="005667A5"/>
    <w:rsid w:val="005667EC"/>
    <w:rsid w:val="00566B01"/>
    <w:rsid w:val="005670E4"/>
    <w:rsid w:val="0056718E"/>
    <w:rsid w:val="00567664"/>
    <w:rsid w:val="00567CDA"/>
    <w:rsid w:val="00567D22"/>
    <w:rsid w:val="00570569"/>
    <w:rsid w:val="0057076C"/>
    <w:rsid w:val="005709E8"/>
    <w:rsid w:val="00570C78"/>
    <w:rsid w:val="0057173D"/>
    <w:rsid w:val="005717B6"/>
    <w:rsid w:val="00571868"/>
    <w:rsid w:val="005718EC"/>
    <w:rsid w:val="00571B7E"/>
    <w:rsid w:val="00571CA0"/>
    <w:rsid w:val="005724C2"/>
    <w:rsid w:val="00572DD2"/>
    <w:rsid w:val="005732C6"/>
    <w:rsid w:val="00573342"/>
    <w:rsid w:val="005735AB"/>
    <w:rsid w:val="005737A7"/>
    <w:rsid w:val="005749A4"/>
    <w:rsid w:val="00574F2D"/>
    <w:rsid w:val="00574F98"/>
    <w:rsid w:val="005758C9"/>
    <w:rsid w:val="0057599E"/>
    <w:rsid w:val="00575D20"/>
    <w:rsid w:val="00575E5E"/>
    <w:rsid w:val="00576312"/>
    <w:rsid w:val="005763B9"/>
    <w:rsid w:val="005763D7"/>
    <w:rsid w:val="00576A98"/>
    <w:rsid w:val="00576DB8"/>
    <w:rsid w:val="005770F1"/>
    <w:rsid w:val="00577180"/>
    <w:rsid w:val="00577D9B"/>
    <w:rsid w:val="0058012B"/>
    <w:rsid w:val="0058020D"/>
    <w:rsid w:val="00580A46"/>
    <w:rsid w:val="00580EF4"/>
    <w:rsid w:val="005815CA"/>
    <w:rsid w:val="00581ECC"/>
    <w:rsid w:val="00581ED3"/>
    <w:rsid w:val="00581ED4"/>
    <w:rsid w:val="005827B3"/>
    <w:rsid w:val="005828F6"/>
    <w:rsid w:val="005829F0"/>
    <w:rsid w:val="00582CB2"/>
    <w:rsid w:val="0058381A"/>
    <w:rsid w:val="0058398D"/>
    <w:rsid w:val="00584399"/>
    <w:rsid w:val="005844F6"/>
    <w:rsid w:val="0058454F"/>
    <w:rsid w:val="0058455B"/>
    <w:rsid w:val="005846CB"/>
    <w:rsid w:val="00584737"/>
    <w:rsid w:val="0058481E"/>
    <w:rsid w:val="00584E0D"/>
    <w:rsid w:val="00585461"/>
    <w:rsid w:val="005854F4"/>
    <w:rsid w:val="00585530"/>
    <w:rsid w:val="00585A69"/>
    <w:rsid w:val="00586F6F"/>
    <w:rsid w:val="0058717A"/>
    <w:rsid w:val="005900C5"/>
    <w:rsid w:val="005902AB"/>
    <w:rsid w:val="005907AB"/>
    <w:rsid w:val="00590DB8"/>
    <w:rsid w:val="0059144B"/>
    <w:rsid w:val="005918BB"/>
    <w:rsid w:val="00591C97"/>
    <w:rsid w:val="005928ED"/>
    <w:rsid w:val="00592DBF"/>
    <w:rsid w:val="0059306E"/>
    <w:rsid w:val="0059307D"/>
    <w:rsid w:val="005935EF"/>
    <w:rsid w:val="0059468C"/>
    <w:rsid w:val="00594D58"/>
    <w:rsid w:val="005952E7"/>
    <w:rsid w:val="005954A0"/>
    <w:rsid w:val="0059624F"/>
    <w:rsid w:val="00596BF1"/>
    <w:rsid w:val="00596D42"/>
    <w:rsid w:val="00596F7C"/>
    <w:rsid w:val="005970E6"/>
    <w:rsid w:val="00597267"/>
    <w:rsid w:val="0059737D"/>
    <w:rsid w:val="00597684"/>
    <w:rsid w:val="00597943"/>
    <w:rsid w:val="00597C52"/>
    <w:rsid w:val="005A0387"/>
    <w:rsid w:val="005A0759"/>
    <w:rsid w:val="005A133A"/>
    <w:rsid w:val="005A17ED"/>
    <w:rsid w:val="005A1AED"/>
    <w:rsid w:val="005A2853"/>
    <w:rsid w:val="005A334E"/>
    <w:rsid w:val="005A375A"/>
    <w:rsid w:val="005A3803"/>
    <w:rsid w:val="005A3A6A"/>
    <w:rsid w:val="005A3A7B"/>
    <w:rsid w:val="005A3DCB"/>
    <w:rsid w:val="005A4068"/>
    <w:rsid w:val="005A415F"/>
    <w:rsid w:val="005A43AE"/>
    <w:rsid w:val="005A445E"/>
    <w:rsid w:val="005A4A2A"/>
    <w:rsid w:val="005A5348"/>
    <w:rsid w:val="005A534F"/>
    <w:rsid w:val="005A65DA"/>
    <w:rsid w:val="005A68D9"/>
    <w:rsid w:val="005A6E36"/>
    <w:rsid w:val="005A7104"/>
    <w:rsid w:val="005A7E45"/>
    <w:rsid w:val="005B019E"/>
    <w:rsid w:val="005B036C"/>
    <w:rsid w:val="005B06D1"/>
    <w:rsid w:val="005B0B39"/>
    <w:rsid w:val="005B0CE9"/>
    <w:rsid w:val="005B1FDF"/>
    <w:rsid w:val="005B208D"/>
    <w:rsid w:val="005B21D8"/>
    <w:rsid w:val="005B21FE"/>
    <w:rsid w:val="005B264C"/>
    <w:rsid w:val="005B2C5E"/>
    <w:rsid w:val="005B30CC"/>
    <w:rsid w:val="005B3B90"/>
    <w:rsid w:val="005B3CC7"/>
    <w:rsid w:val="005B3E09"/>
    <w:rsid w:val="005B3E78"/>
    <w:rsid w:val="005B47A0"/>
    <w:rsid w:val="005B4C99"/>
    <w:rsid w:val="005B50A8"/>
    <w:rsid w:val="005B50DB"/>
    <w:rsid w:val="005B5519"/>
    <w:rsid w:val="005B584A"/>
    <w:rsid w:val="005B6186"/>
    <w:rsid w:val="005B6288"/>
    <w:rsid w:val="005B6D2F"/>
    <w:rsid w:val="005B7CCC"/>
    <w:rsid w:val="005C05FC"/>
    <w:rsid w:val="005C0A93"/>
    <w:rsid w:val="005C100E"/>
    <w:rsid w:val="005C1396"/>
    <w:rsid w:val="005C15E7"/>
    <w:rsid w:val="005C1B97"/>
    <w:rsid w:val="005C1C17"/>
    <w:rsid w:val="005C2597"/>
    <w:rsid w:val="005C25E4"/>
    <w:rsid w:val="005C2EAE"/>
    <w:rsid w:val="005C31AA"/>
    <w:rsid w:val="005C3485"/>
    <w:rsid w:val="005C34A2"/>
    <w:rsid w:val="005C3731"/>
    <w:rsid w:val="005C37A7"/>
    <w:rsid w:val="005C3FEE"/>
    <w:rsid w:val="005C4319"/>
    <w:rsid w:val="005C432D"/>
    <w:rsid w:val="005C45C1"/>
    <w:rsid w:val="005C4835"/>
    <w:rsid w:val="005C4A16"/>
    <w:rsid w:val="005C4C7E"/>
    <w:rsid w:val="005C4EC3"/>
    <w:rsid w:val="005C5422"/>
    <w:rsid w:val="005C5803"/>
    <w:rsid w:val="005C5BA5"/>
    <w:rsid w:val="005C5C33"/>
    <w:rsid w:val="005C6160"/>
    <w:rsid w:val="005C61B4"/>
    <w:rsid w:val="005C65F1"/>
    <w:rsid w:val="005C6746"/>
    <w:rsid w:val="005C67F3"/>
    <w:rsid w:val="005C6FA9"/>
    <w:rsid w:val="005C7082"/>
    <w:rsid w:val="005C774E"/>
    <w:rsid w:val="005C78D6"/>
    <w:rsid w:val="005C7EC4"/>
    <w:rsid w:val="005D02DF"/>
    <w:rsid w:val="005D07AA"/>
    <w:rsid w:val="005D0915"/>
    <w:rsid w:val="005D0EF4"/>
    <w:rsid w:val="005D11E5"/>
    <w:rsid w:val="005D1DB5"/>
    <w:rsid w:val="005D2839"/>
    <w:rsid w:val="005D2E5B"/>
    <w:rsid w:val="005D3908"/>
    <w:rsid w:val="005D3EF4"/>
    <w:rsid w:val="005D42FC"/>
    <w:rsid w:val="005D477E"/>
    <w:rsid w:val="005D5139"/>
    <w:rsid w:val="005D542C"/>
    <w:rsid w:val="005D56A2"/>
    <w:rsid w:val="005D5B53"/>
    <w:rsid w:val="005D658B"/>
    <w:rsid w:val="005D6743"/>
    <w:rsid w:val="005D6C5F"/>
    <w:rsid w:val="005D6DFC"/>
    <w:rsid w:val="005D707F"/>
    <w:rsid w:val="005D709E"/>
    <w:rsid w:val="005D76B0"/>
    <w:rsid w:val="005D7D13"/>
    <w:rsid w:val="005E0223"/>
    <w:rsid w:val="005E097C"/>
    <w:rsid w:val="005E0DDD"/>
    <w:rsid w:val="005E1152"/>
    <w:rsid w:val="005E131B"/>
    <w:rsid w:val="005E1AA2"/>
    <w:rsid w:val="005E203B"/>
    <w:rsid w:val="005E28BB"/>
    <w:rsid w:val="005E2B39"/>
    <w:rsid w:val="005E347F"/>
    <w:rsid w:val="005E38EB"/>
    <w:rsid w:val="005E3CD5"/>
    <w:rsid w:val="005E3E73"/>
    <w:rsid w:val="005E48C0"/>
    <w:rsid w:val="005E5757"/>
    <w:rsid w:val="005E5784"/>
    <w:rsid w:val="005E5C54"/>
    <w:rsid w:val="005E692E"/>
    <w:rsid w:val="005E6B19"/>
    <w:rsid w:val="005E6B90"/>
    <w:rsid w:val="005E6BD1"/>
    <w:rsid w:val="005E6F64"/>
    <w:rsid w:val="005E7006"/>
    <w:rsid w:val="005F0716"/>
    <w:rsid w:val="005F0751"/>
    <w:rsid w:val="005F11FC"/>
    <w:rsid w:val="005F140F"/>
    <w:rsid w:val="005F1BFB"/>
    <w:rsid w:val="005F1EA6"/>
    <w:rsid w:val="005F2396"/>
    <w:rsid w:val="005F2467"/>
    <w:rsid w:val="005F2743"/>
    <w:rsid w:val="005F2983"/>
    <w:rsid w:val="005F29F2"/>
    <w:rsid w:val="005F2A73"/>
    <w:rsid w:val="005F2B0F"/>
    <w:rsid w:val="005F2B7F"/>
    <w:rsid w:val="005F2D21"/>
    <w:rsid w:val="005F2E9F"/>
    <w:rsid w:val="005F314C"/>
    <w:rsid w:val="005F3C92"/>
    <w:rsid w:val="005F3F22"/>
    <w:rsid w:val="005F4078"/>
    <w:rsid w:val="005F4945"/>
    <w:rsid w:val="005F4EBE"/>
    <w:rsid w:val="005F51EB"/>
    <w:rsid w:val="005F5714"/>
    <w:rsid w:val="005F5B63"/>
    <w:rsid w:val="005F5ECB"/>
    <w:rsid w:val="005F67BC"/>
    <w:rsid w:val="005F6C15"/>
    <w:rsid w:val="005F741B"/>
    <w:rsid w:val="0060018F"/>
    <w:rsid w:val="0060062A"/>
    <w:rsid w:val="00600D64"/>
    <w:rsid w:val="006010EC"/>
    <w:rsid w:val="006013FA"/>
    <w:rsid w:val="00601871"/>
    <w:rsid w:val="0060196D"/>
    <w:rsid w:val="006027CB"/>
    <w:rsid w:val="00602AC4"/>
    <w:rsid w:val="0060311E"/>
    <w:rsid w:val="00603542"/>
    <w:rsid w:val="0060371F"/>
    <w:rsid w:val="006039A0"/>
    <w:rsid w:val="00603CDF"/>
    <w:rsid w:val="00604DD8"/>
    <w:rsid w:val="00605013"/>
    <w:rsid w:val="00605316"/>
    <w:rsid w:val="00605716"/>
    <w:rsid w:val="006057B5"/>
    <w:rsid w:val="006059B3"/>
    <w:rsid w:val="006061A6"/>
    <w:rsid w:val="00606360"/>
    <w:rsid w:val="00606473"/>
    <w:rsid w:val="00606794"/>
    <w:rsid w:val="0060688E"/>
    <w:rsid w:val="00606BFE"/>
    <w:rsid w:val="00606DFB"/>
    <w:rsid w:val="0060721F"/>
    <w:rsid w:val="0060731F"/>
    <w:rsid w:val="006073FD"/>
    <w:rsid w:val="0060754C"/>
    <w:rsid w:val="00607AA3"/>
    <w:rsid w:val="006101DF"/>
    <w:rsid w:val="00610809"/>
    <w:rsid w:val="006110B8"/>
    <w:rsid w:val="00611373"/>
    <w:rsid w:val="00611B3F"/>
    <w:rsid w:val="0061293E"/>
    <w:rsid w:val="006129E0"/>
    <w:rsid w:val="00612BE8"/>
    <w:rsid w:val="00612EE8"/>
    <w:rsid w:val="00613275"/>
    <w:rsid w:val="00613882"/>
    <w:rsid w:val="00613CBA"/>
    <w:rsid w:val="00613EF7"/>
    <w:rsid w:val="00614B44"/>
    <w:rsid w:val="00614C09"/>
    <w:rsid w:val="00614CF4"/>
    <w:rsid w:val="00615293"/>
    <w:rsid w:val="0061530A"/>
    <w:rsid w:val="00615DFE"/>
    <w:rsid w:val="00616F81"/>
    <w:rsid w:val="0061773A"/>
    <w:rsid w:val="00617B06"/>
    <w:rsid w:val="00620054"/>
    <w:rsid w:val="00621367"/>
    <w:rsid w:val="00622922"/>
    <w:rsid w:val="006231DB"/>
    <w:rsid w:val="0062379A"/>
    <w:rsid w:val="006239F3"/>
    <w:rsid w:val="00623A8C"/>
    <w:rsid w:val="00623AB6"/>
    <w:rsid w:val="00623B0C"/>
    <w:rsid w:val="00623DB3"/>
    <w:rsid w:val="00624406"/>
    <w:rsid w:val="00624798"/>
    <w:rsid w:val="00624DEB"/>
    <w:rsid w:val="0062510C"/>
    <w:rsid w:val="00625252"/>
    <w:rsid w:val="00625981"/>
    <w:rsid w:val="00625A6E"/>
    <w:rsid w:val="00626886"/>
    <w:rsid w:val="00626C7E"/>
    <w:rsid w:val="00626EC2"/>
    <w:rsid w:val="00626F66"/>
    <w:rsid w:val="006275A6"/>
    <w:rsid w:val="00627B79"/>
    <w:rsid w:val="00627BD7"/>
    <w:rsid w:val="00630A8B"/>
    <w:rsid w:val="00630B31"/>
    <w:rsid w:val="006313D3"/>
    <w:rsid w:val="00631826"/>
    <w:rsid w:val="00631D62"/>
    <w:rsid w:val="00631D77"/>
    <w:rsid w:val="00632279"/>
    <w:rsid w:val="00632344"/>
    <w:rsid w:val="006328B1"/>
    <w:rsid w:val="00632950"/>
    <w:rsid w:val="00632C07"/>
    <w:rsid w:val="00632E4C"/>
    <w:rsid w:val="0063344D"/>
    <w:rsid w:val="00633F80"/>
    <w:rsid w:val="006343D4"/>
    <w:rsid w:val="00634850"/>
    <w:rsid w:val="00634868"/>
    <w:rsid w:val="00634C8B"/>
    <w:rsid w:val="006352EF"/>
    <w:rsid w:val="006359D1"/>
    <w:rsid w:val="00635FFB"/>
    <w:rsid w:val="006362F7"/>
    <w:rsid w:val="00636643"/>
    <w:rsid w:val="006368E1"/>
    <w:rsid w:val="00636B6F"/>
    <w:rsid w:val="00636BF3"/>
    <w:rsid w:val="00637510"/>
    <w:rsid w:val="00637EAE"/>
    <w:rsid w:val="00640000"/>
    <w:rsid w:val="00640033"/>
    <w:rsid w:val="00640422"/>
    <w:rsid w:val="006406B8"/>
    <w:rsid w:val="00640A2C"/>
    <w:rsid w:val="00640C88"/>
    <w:rsid w:val="00640DBF"/>
    <w:rsid w:val="00640E9D"/>
    <w:rsid w:val="00640FB6"/>
    <w:rsid w:val="00641167"/>
    <w:rsid w:val="0064183B"/>
    <w:rsid w:val="0064220C"/>
    <w:rsid w:val="00642853"/>
    <w:rsid w:val="0064286E"/>
    <w:rsid w:val="00642AF0"/>
    <w:rsid w:val="00642C71"/>
    <w:rsid w:val="00642F72"/>
    <w:rsid w:val="00643138"/>
    <w:rsid w:val="0064316E"/>
    <w:rsid w:val="006432C3"/>
    <w:rsid w:val="006436D2"/>
    <w:rsid w:val="00644459"/>
    <w:rsid w:val="00645928"/>
    <w:rsid w:val="006464E4"/>
    <w:rsid w:val="006468C7"/>
    <w:rsid w:val="00646D09"/>
    <w:rsid w:val="00646F2E"/>
    <w:rsid w:val="00647676"/>
    <w:rsid w:val="00647AF2"/>
    <w:rsid w:val="006504DB"/>
    <w:rsid w:val="00650816"/>
    <w:rsid w:val="00650C9A"/>
    <w:rsid w:val="00651198"/>
    <w:rsid w:val="006517C7"/>
    <w:rsid w:val="006518A3"/>
    <w:rsid w:val="00651935"/>
    <w:rsid w:val="00652F2B"/>
    <w:rsid w:val="006537D6"/>
    <w:rsid w:val="00653DC8"/>
    <w:rsid w:val="00653F9E"/>
    <w:rsid w:val="00654589"/>
    <w:rsid w:val="00654CCB"/>
    <w:rsid w:val="006550C5"/>
    <w:rsid w:val="006551AE"/>
    <w:rsid w:val="00655609"/>
    <w:rsid w:val="00655FE6"/>
    <w:rsid w:val="00656862"/>
    <w:rsid w:val="00656A96"/>
    <w:rsid w:val="0065729D"/>
    <w:rsid w:val="00657C00"/>
    <w:rsid w:val="00657D64"/>
    <w:rsid w:val="00660124"/>
    <w:rsid w:val="006603B5"/>
    <w:rsid w:val="00660A7F"/>
    <w:rsid w:val="00660E9D"/>
    <w:rsid w:val="006611AA"/>
    <w:rsid w:val="00661694"/>
    <w:rsid w:val="00661A1B"/>
    <w:rsid w:val="00661C51"/>
    <w:rsid w:val="00661EE3"/>
    <w:rsid w:val="0066240D"/>
    <w:rsid w:val="0066382F"/>
    <w:rsid w:val="00663C90"/>
    <w:rsid w:val="006642CE"/>
    <w:rsid w:val="006647B6"/>
    <w:rsid w:val="00664828"/>
    <w:rsid w:val="00665200"/>
    <w:rsid w:val="00665421"/>
    <w:rsid w:val="00665B55"/>
    <w:rsid w:val="00665E08"/>
    <w:rsid w:val="0066669D"/>
    <w:rsid w:val="00667021"/>
    <w:rsid w:val="00667B97"/>
    <w:rsid w:val="006702E1"/>
    <w:rsid w:val="00670D6A"/>
    <w:rsid w:val="006710C6"/>
    <w:rsid w:val="0067164D"/>
    <w:rsid w:val="00671D40"/>
    <w:rsid w:val="00673916"/>
    <w:rsid w:val="0067481D"/>
    <w:rsid w:val="00674E68"/>
    <w:rsid w:val="00675B61"/>
    <w:rsid w:val="006761FD"/>
    <w:rsid w:val="0067683B"/>
    <w:rsid w:val="006769A6"/>
    <w:rsid w:val="00676F45"/>
    <w:rsid w:val="0067794C"/>
    <w:rsid w:val="006779A7"/>
    <w:rsid w:val="00677AA3"/>
    <w:rsid w:val="00677C1D"/>
    <w:rsid w:val="00677E41"/>
    <w:rsid w:val="006807EC"/>
    <w:rsid w:val="00680C6F"/>
    <w:rsid w:val="0068267A"/>
    <w:rsid w:val="00682B18"/>
    <w:rsid w:val="00682DA2"/>
    <w:rsid w:val="0068351E"/>
    <w:rsid w:val="00683832"/>
    <w:rsid w:val="00683E66"/>
    <w:rsid w:val="00684267"/>
    <w:rsid w:val="00684835"/>
    <w:rsid w:val="00684AF1"/>
    <w:rsid w:val="00684B88"/>
    <w:rsid w:val="00684CF2"/>
    <w:rsid w:val="006850A9"/>
    <w:rsid w:val="00685223"/>
    <w:rsid w:val="00686445"/>
    <w:rsid w:val="00686453"/>
    <w:rsid w:val="0068686B"/>
    <w:rsid w:val="00687000"/>
    <w:rsid w:val="006870B5"/>
    <w:rsid w:val="0068772F"/>
    <w:rsid w:val="00687AD2"/>
    <w:rsid w:val="00687C64"/>
    <w:rsid w:val="006905DB"/>
    <w:rsid w:val="0069093D"/>
    <w:rsid w:val="00690B6B"/>
    <w:rsid w:val="00690CFF"/>
    <w:rsid w:val="00691265"/>
    <w:rsid w:val="00691873"/>
    <w:rsid w:val="00691BB2"/>
    <w:rsid w:val="00692AB6"/>
    <w:rsid w:val="00692FE1"/>
    <w:rsid w:val="006931B5"/>
    <w:rsid w:val="00693ED1"/>
    <w:rsid w:val="006940F6"/>
    <w:rsid w:val="00694131"/>
    <w:rsid w:val="00694E68"/>
    <w:rsid w:val="00695453"/>
    <w:rsid w:val="00695AF0"/>
    <w:rsid w:val="00695C02"/>
    <w:rsid w:val="00695DF0"/>
    <w:rsid w:val="00696507"/>
    <w:rsid w:val="00696801"/>
    <w:rsid w:val="0069710A"/>
    <w:rsid w:val="006971C5"/>
    <w:rsid w:val="00697279"/>
    <w:rsid w:val="00697418"/>
    <w:rsid w:val="0069741C"/>
    <w:rsid w:val="0069745F"/>
    <w:rsid w:val="006A0231"/>
    <w:rsid w:val="006A05BE"/>
    <w:rsid w:val="006A063E"/>
    <w:rsid w:val="006A0654"/>
    <w:rsid w:val="006A0AA0"/>
    <w:rsid w:val="006A0CDF"/>
    <w:rsid w:val="006A0E56"/>
    <w:rsid w:val="006A1079"/>
    <w:rsid w:val="006A1B7F"/>
    <w:rsid w:val="006A2113"/>
    <w:rsid w:val="006A2177"/>
    <w:rsid w:val="006A23B8"/>
    <w:rsid w:val="006A288C"/>
    <w:rsid w:val="006A2D30"/>
    <w:rsid w:val="006A2E57"/>
    <w:rsid w:val="006A30C6"/>
    <w:rsid w:val="006A34DF"/>
    <w:rsid w:val="006A384C"/>
    <w:rsid w:val="006A398C"/>
    <w:rsid w:val="006A3A26"/>
    <w:rsid w:val="006A3CA5"/>
    <w:rsid w:val="006A3F68"/>
    <w:rsid w:val="006A40A6"/>
    <w:rsid w:val="006A4527"/>
    <w:rsid w:val="006A4B2B"/>
    <w:rsid w:val="006A4EAB"/>
    <w:rsid w:val="006A51E6"/>
    <w:rsid w:val="006A5372"/>
    <w:rsid w:val="006A53EC"/>
    <w:rsid w:val="006A56DB"/>
    <w:rsid w:val="006A57E1"/>
    <w:rsid w:val="006A6235"/>
    <w:rsid w:val="006A6ABA"/>
    <w:rsid w:val="006A7355"/>
    <w:rsid w:val="006A7C4A"/>
    <w:rsid w:val="006A7DF9"/>
    <w:rsid w:val="006B0997"/>
    <w:rsid w:val="006B0E1E"/>
    <w:rsid w:val="006B1099"/>
    <w:rsid w:val="006B187E"/>
    <w:rsid w:val="006B1A0F"/>
    <w:rsid w:val="006B1D5B"/>
    <w:rsid w:val="006B1E96"/>
    <w:rsid w:val="006B276B"/>
    <w:rsid w:val="006B2FC7"/>
    <w:rsid w:val="006B30A9"/>
    <w:rsid w:val="006B317C"/>
    <w:rsid w:val="006B3237"/>
    <w:rsid w:val="006B36AE"/>
    <w:rsid w:val="006B3805"/>
    <w:rsid w:val="006B3C23"/>
    <w:rsid w:val="006B4117"/>
    <w:rsid w:val="006B4950"/>
    <w:rsid w:val="006B4B0A"/>
    <w:rsid w:val="006B4D5D"/>
    <w:rsid w:val="006B56A1"/>
    <w:rsid w:val="006B56E8"/>
    <w:rsid w:val="006B5AFA"/>
    <w:rsid w:val="006B72F5"/>
    <w:rsid w:val="006B75A3"/>
    <w:rsid w:val="006B767F"/>
    <w:rsid w:val="006B79E5"/>
    <w:rsid w:val="006B7A14"/>
    <w:rsid w:val="006B7D4A"/>
    <w:rsid w:val="006C073D"/>
    <w:rsid w:val="006C0EB0"/>
    <w:rsid w:val="006C105E"/>
    <w:rsid w:val="006C121A"/>
    <w:rsid w:val="006C181D"/>
    <w:rsid w:val="006C1A04"/>
    <w:rsid w:val="006C2BD2"/>
    <w:rsid w:val="006C2D27"/>
    <w:rsid w:val="006C2E56"/>
    <w:rsid w:val="006C33E7"/>
    <w:rsid w:val="006C44B8"/>
    <w:rsid w:val="006C50A9"/>
    <w:rsid w:val="006C59A9"/>
    <w:rsid w:val="006C5D86"/>
    <w:rsid w:val="006C5F12"/>
    <w:rsid w:val="006C65FE"/>
    <w:rsid w:val="006C6C53"/>
    <w:rsid w:val="006C6DBD"/>
    <w:rsid w:val="006C748A"/>
    <w:rsid w:val="006C7699"/>
    <w:rsid w:val="006C78FB"/>
    <w:rsid w:val="006C7994"/>
    <w:rsid w:val="006C7AD3"/>
    <w:rsid w:val="006C7C53"/>
    <w:rsid w:val="006C7DE8"/>
    <w:rsid w:val="006D0087"/>
    <w:rsid w:val="006D12D8"/>
    <w:rsid w:val="006D13DF"/>
    <w:rsid w:val="006D1897"/>
    <w:rsid w:val="006D1E71"/>
    <w:rsid w:val="006D2588"/>
    <w:rsid w:val="006D28EC"/>
    <w:rsid w:val="006D2F92"/>
    <w:rsid w:val="006D40B2"/>
    <w:rsid w:val="006D44DD"/>
    <w:rsid w:val="006D46A4"/>
    <w:rsid w:val="006D4970"/>
    <w:rsid w:val="006D50CD"/>
    <w:rsid w:val="006D5430"/>
    <w:rsid w:val="006D5833"/>
    <w:rsid w:val="006D5874"/>
    <w:rsid w:val="006D5C41"/>
    <w:rsid w:val="006D5FDD"/>
    <w:rsid w:val="006D653E"/>
    <w:rsid w:val="006D6F36"/>
    <w:rsid w:val="006D7336"/>
    <w:rsid w:val="006D7352"/>
    <w:rsid w:val="006D75C8"/>
    <w:rsid w:val="006D7687"/>
    <w:rsid w:val="006D7729"/>
    <w:rsid w:val="006D7BAA"/>
    <w:rsid w:val="006E007C"/>
    <w:rsid w:val="006E0192"/>
    <w:rsid w:val="006E04E1"/>
    <w:rsid w:val="006E091E"/>
    <w:rsid w:val="006E0DC6"/>
    <w:rsid w:val="006E0F7A"/>
    <w:rsid w:val="006E18EC"/>
    <w:rsid w:val="006E2B85"/>
    <w:rsid w:val="006E35C5"/>
    <w:rsid w:val="006E3BF8"/>
    <w:rsid w:val="006E445F"/>
    <w:rsid w:val="006E4ED3"/>
    <w:rsid w:val="006E51CF"/>
    <w:rsid w:val="006E51EA"/>
    <w:rsid w:val="006E5823"/>
    <w:rsid w:val="006E5A73"/>
    <w:rsid w:val="006E5B48"/>
    <w:rsid w:val="006E5F7B"/>
    <w:rsid w:val="006E6159"/>
    <w:rsid w:val="006E6774"/>
    <w:rsid w:val="006E6B7B"/>
    <w:rsid w:val="006E6C15"/>
    <w:rsid w:val="006E6DC8"/>
    <w:rsid w:val="006E7A9B"/>
    <w:rsid w:val="006E7F31"/>
    <w:rsid w:val="006F02D7"/>
    <w:rsid w:val="006F0571"/>
    <w:rsid w:val="006F0BF2"/>
    <w:rsid w:val="006F0D8F"/>
    <w:rsid w:val="006F120E"/>
    <w:rsid w:val="006F17F8"/>
    <w:rsid w:val="006F1AA8"/>
    <w:rsid w:val="006F1E99"/>
    <w:rsid w:val="006F24C3"/>
    <w:rsid w:val="006F29EA"/>
    <w:rsid w:val="006F2F42"/>
    <w:rsid w:val="006F303A"/>
    <w:rsid w:val="006F3122"/>
    <w:rsid w:val="006F408A"/>
    <w:rsid w:val="006F45EA"/>
    <w:rsid w:val="006F4A93"/>
    <w:rsid w:val="006F4B56"/>
    <w:rsid w:val="006F4F49"/>
    <w:rsid w:val="006F4FA8"/>
    <w:rsid w:val="006F51A6"/>
    <w:rsid w:val="006F535D"/>
    <w:rsid w:val="006F5494"/>
    <w:rsid w:val="006F5B20"/>
    <w:rsid w:val="006F5C97"/>
    <w:rsid w:val="006F63D0"/>
    <w:rsid w:val="006F656B"/>
    <w:rsid w:val="006F6A85"/>
    <w:rsid w:val="006F7410"/>
    <w:rsid w:val="006F79A3"/>
    <w:rsid w:val="006F7BD9"/>
    <w:rsid w:val="006F7BE4"/>
    <w:rsid w:val="006F7D7F"/>
    <w:rsid w:val="006F7DF9"/>
    <w:rsid w:val="007001AF"/>
    <w:rsid w:val="00700972"/>
    <w:rsid w:val="007009E3"/>
    <w:rsid w:val="00700B20"/>
    <w:rsid w:val="007017B2"/>
    <w:rsid w:val="00702270"/>
    <w:rsid w:val="0070289E"/>
    <w:rsid w:val="00702D3B"/>
    <w:rsid w:val="00703B05"/>
    <w:rsid w:val="00703B0D"/>
    <w:rsid w:val="00704206"/>
    <w:rsid w:val="00704313"/>
    <w:rsid w:val="007047A9"/>
    <w:rsid w:val="00704D23"/>
    <w:rsid w:val="00704EBE"/>
    <w:rsid w:val="0070561B"/>
    <w:rsid w:val="00706602"/>
    <w:rsid w:val="007073A2"/>
    <w:rsid w:val="00707D0B"/>
    <w:rsid w:val="00710427"/>
    <w:rsid w:val="007104E7"/>
    <w:rsid w:val="007105C4"/>
    <w:rsid w:val="00710A49"/>
    <w:rsid w:val="00710A79"/>
    <w:rsid w:val="00711261"/>
    <w:rsid w:val="007116F6"/>
    <w:rsid w:val="00712354"/>
    <w:rsid w:val="0071244A"/>
    <w:rsid w:val="00712633"/>
    <w:rsid w:val="00712840"/>
    <w:rsid w:val="00712A7A"/>
    <w:rsid w:val="00712D0A"/>
    <w:rsid w:val="007135F0"/>
    <w:rsid w:val="00713E72"/>
    <w:rsid w:val="00714592"/>
    <w:rsid w:val="0071468A"/>
    <w:rsid w:val="00714FF9"/>
    <w:rsid w:val="00715F57"/>
    <w:rsid w:val="007162A4"/>
    <w:rsid w:val="007165EE"/>
    <w:rsid w:val="00716D18"/>
    <w:rsid w:val="00716D28"/>
    <w:rsid w:val="00717301"/>
    <w:rsid w:val="00717662"/>
    <w:rsid w:val="00717812"/>
    <w:rsid w:val="00717CD9"/>
    <w:rsid w:val="0072023A"/>
    <w:rsid w:val="007204EF"/>
    <w:rsid w:val="00720590"/>
    <w:rsid w:val="007207D3"/>
    <w:rsid w:val="00720EEB"/>
    <w:rsid w:val="00721481"/>
    <w:rsid w:val="007215B3"/>
    <w:rsid w:val="007218CF"/>
    <w:rsid w:val="0072251A"/>
    <w:rsid w:val="00722771"/>
    <w:rsid w:val="00723021"/>
    <w:rsid w:val="00723D46"/>
    <w:rsid w:val="007246B8"/>
    <w:rsid w:val="00724A50"/>
    <w:rsid w:val="00724C81"/>
    <w:rsid w:val="00724E37"/>
    <w:rsid w:val="007250A9"/>
    <w:rsid w:val="007252BF"/>
    <w:rsid w:val="0072532F"/>
    <w:rsid w:val="00726049"/>
    <w:rsid w:val="0072609C"/>
    <w:rsid w:val="00726DA2"/>
    <w:rsid w:val="00726EC8"/>
    <w:rsid w:val="007270A6"/>
    <w:rsid w:val="00727332"/>
    <w:rsid w:val="00727690"/>
    <w:rsid w:val="00727DE8"/>
    <w:rsid w:val="0073049A"/>
    <w:rsid w:val="007307C9"/>
    <w:rsid w:val="007309AD"/>
    <w:rsid w:val="00730E00"/>
    <w:rsid w:val="00730FE0"/>
    <w:rsid w:val="0073182D"/>
    <w:rsid w:val="007318A1"/>
    <w:rsid w:val="00731A48"/>
    <w:rsid w:val="00731FD3"/>
    <w:rsid w:val="00732390"/>
    <w:rsid w:val="00733146"/>
    <w:rsid w:val="007332EA"/>
    <w:rsid w:val="007338DF"/>
    <w:rsid w:val="00733A8B"/>
    <w:rsid w:val="00733F47"/>
    <w:rsid w:val="00733FE9"/>
    <w:rsid w:val="007341C5"/>
    <w:rsid w:val="00734834"/>
    <w:rsid w:val="007348C5"/>
    <w:rsid w:val="00734F6B"/>
    <w:rsid w:val="007361EC"/>
    <w:rsid w:val="00736844"/>
    <w:rsid w:val="007378DA"/>
    <w:rsid w:val="00737C42"/>
    <w:rsid w:val="00737F02"/>
    <w:rsid w:val="007400F2"/>
    <w:rsid w:val="00740738"/>
    <w:rsid w:val="00741230"/>
    <w:rsid w:val="0074147C"/>
    <w:rsid w:val="0074156F"/>
    <w:rsid w:val="00741D90"/>
    <w:rsid w:val="00741DB0"/>
    <w:rsid w:val="00741E3B"/>
    <w:rsid w:val="00741F98"/>
    <w:rsid w:val="0074280D"/>
    <w:rsid w:val="00742AED"/>
    <w:rsid w:val="00742D26"/>
    <w:rsid w:val="0074374B"/>
    <w:rsid w:val="00743A8E"/>
    <w:rsid w:val="00743BEC"/>
    <w:rsid w:val="00743CF0"/>
    <w:rsid w:val="0074481C"/>
    <w:rsid w:val="00744942"/>
    <w:rsid w:val="0074495A"/>
    <w:rsid w:val="007449D8"/>
    <w:rsid w:val="00744BF1"/>
    <w:rsid w:val="00744CD5"/>
    <w:rsid w:val="00744E31"/>
    <w:rsid w:val="00745331"/>
    <w:rsid w:val="00745D5E"/>
    <w:rsid w:val="00746657"/>
    <w:rsid w:val="0074742D"/>
    <w:rsid w:val="00747834"/>
    <w:rsid w:val="00747C6E"/>
    <w:rsid w:val="00747E85"/>
    <w:rsid w:val="00750E30"/>
    <w:rsid w:val="00751704"/>
    <w:rsid w:val="007517F5"/>
    <w:rsid w:val="00752152"/>
    <w:rsid w:val="007539D0"/>
    <w:rsid w:val="00753FF9"/>
    <w:rsid w:val="00754493"/>
    <w:rsid w:val="0075533C"/>
    <w:rsid w:val="00756784"/>
    <w:rsid w:val="00756793"/>
    <w:rsid w:val="00757599"/>
    <w:rsid w:val="007577BA"/>
    <w:rsid w:val="00757A9A"/>
    <w:rsid w:val="00757B4F"/>
    <w:rsid w:val="0076058B"/>
    <w:rsid w:val="00760EDB"/>
    <w:rsid w:val="00760FC2"/>
    <w:rsid w:val="00761032"/>
    <w:rsid w:val="007610CE"/>
    <w:rsid w:val="007613A2"/>
    <w:rsid w:val="0076156C"/>
    <w:rsid w:val="0076172E"/>
    <w:rsid w:val="0076265E"/>
    <w:rsid w:val="00762862"/>
    <w:rsid w:val="00762BCB"/>
    <w:rsid w:val="0076338E"/>
    <w:rsid w:val="0076361E"/>
    <w:rsid w:val="00763750"/>
    <w:rsid w:val="00763AB7"/>
    <w:rsid w:val="00763E0C"/>
    <w:rsid w:val="00764615"/>
    <w:rsid w:val="007647FD"/>
    <w:rsid w:val="00764B5D"/>
    <w:rsid w:val="00765042"/>
    <w:rsid w:val="007657CB"/>
    <w:rsid w:val="00765BE2"/>
    <w:rsid w:val="00766287"/>
    <w:rsid w:val="00766AFD"/>
    <w:rsid w:val="00767247"/>
    <w:rsid w:val="007672E7"/>
    <w:rsid w:val="0076737E"/>
    <w:rsid w:val="00767782"/>
    <w:rsid w:val="00767AFB"/>
    <w:rsid w:val="0077047C"/>
    <w:rsid w:val="00770ABA"/>
    <w:rsid w:val="00770B25"/>
    <w:rsid w:val="007710EC"/>
    <w:rsid w:val="00771143"/>
    <w:rsid w:val="00771225"/>
    <w:rsid w:val="0077136B"/>
    <w:rsid w:val="00771C9B"/>
    <w:rsid w:val="00772D37"/>
    <w:rsid w:val="00773BCA"/>
    <w:rsid w:val="00774172"/>
    <w:rsid w:val="00774339"/>
    <w:rsid w:val="0077461B"/>
    <w:rsid w:val="007746B5"/>
    <w:rsid w:val="00774F41"/>
    <w:rsid w:val="00775AC0"/>
    <w:rsid w:val="00775C76"/>
    <w:rsid w:val="00775D0A"/>
    <w:rsid w:val="00775DC8"/>
    <w:rsid w:val="00775F37"/>
    <w:rsid w:val="00776674"/>
    <w:rsid w:val="00776D11"/>
    <w:rsid w:val="00776FD9"/>
    <w:rsid w:val="00776FFE"/>
    <w:rsid w:val="007772C2"/>
    <w:rsid w:val="00777708"/>
    <w:rsid w:val="00777ADE"/>
    <w:rsid w:val="00780457"/>
    <w:rsid w:val="0078060E"/>
    <w:rsid w:val="00780766"/>
    <w:rsid w:val="00780E19"/>
    <w:rsid w:val="007817A1"/>
    <w:rsid w:val="007823A1"/>
    <w:rsid w:val="00782B5C"/>
    <w:rsid w:val="007832F3"/>
    <w:rsid w:val="00783A48"/>
    <w:rsid w:val="00783AC5"/>
    <w:rsid w:val="007849BD"/>
    <w:rsid w:val="00784C45"/>
    <w:rsid w:val="00785C2A"/>
    <w:rsid w:val="00785D7E"/>
    <w:rsid w:val="00786A65"/>
    <w:rsid w:val="00786E84"/>
    <w:rsid w:val="00787CDB"/>
    <w:rsid w:val="00790777"/>
    <w:rsid w:val="00790885"/>
    <w:rsid w:val="00792987"/>
    <w:rsid w:val="00792AE6"/>
    <w:rsid w:val="00792CD0"/>
    <w:rsid w:val="00793019"/>
    <w:rsid w:val="00793208"/>
    <w:rsid w:val="00793B68"/>
    <w:rsid w:val="00793E9B"/>
    <w:rsid w:val="00794079"/>
    <w:rsid w:val="00794293"/>
    <w:rsid w:val="00794591"/>
    <w:rsid w:val="007949D9"/>
    <w:rsid w:val="00794DCA"/>
    <w:rsid w:val="00794F3D"/>
    <w:rsid w:val="00795338"/>
    <w:rsid w:val="007958D9"/>
    <w:rsid w:val="00795971"/>
    <w:rsid w:val="00795D63"/>
    <w:rsid w:val="00795E24"/>
    <w:rsid w:val="00796082"/>
    <w:rsid w:val="00796D5B"/>
    <w:rsid w:val="00797165"/>
    <w:rsid w:val="0079772B"/>
    <w:rsid w:val="00797C7F"/>
    <w:rsid w:val="007A0070"/>
    <w:rsid w:val="007A05F3"/>
    <w:rsid w:val="007A1362"/>
    <w:rsid w:val="007A14F2"/>
    <w:rsid w:val="007A1851"/>
    <w:rsid w:val="007A1D05"/>
    <w:rsid w:val="007A1F1E"/>
    <w:rsid w:val="007A229B"/>
    <w:rsid w:val="007A23F3"/>
    <w:rsid w:val="007A243E"/>
    <w:rsid w:val="007A298C"/>
    <w:rsid w:val="007A308B"/>
    <w:rsid w:val="007A320E"/>
    <w:rsid w:val="007A3553"/>
    <w:rsid w:val="007A3983"/>
    <w:rsid w:val="007A3AE4"/>
    <w:rsid w:val="007A3CFE"/>
    <w:rsid w:val="007A3E1A"/>
    <w:rsid w:val="007A459B"/>
    <w:rsid w:val="007A4D4C"/>
    <w:rsid w:val="007A4DD9"/>
    <w:rsid w:val="007A4E9D"/>
    <w:rsid w:val="007A5230"/>
    <w:rsid w:val="007A5240"/>
    <w:rsid w:val="007A5325"/>
    <w:rsid w:val="007A5ED2"/>
    <w:rsid w:val="007A6178"/>
    <w:rsid w:val="007A61AD"/>
    <w:rsid w:val="007A674A"/>
    <w:rsid w:val="007A67A8"/>
    <w:rsid w:val="007A69BF"/>
    <w:rsid w:val="007A6E65"/>
    <w:rsid w:val="007A6F27"/>
    <w:rsid w:val="007A721C"/>
    <w:rsid w:val="007A72BE"/>
    <w:rsid w:val="007A770B"/>
    <w:rsid w:val="007A7DE4"/>
    <w:rsid w:val="007B004B"/>
    <w:rsid w:val="007B054F"/>
    <w:rsid w:val="007B0CA9"/>
    <w:rsid w:val="007B1203"/>
    <w:rsid w:val="007B167A"/>
    <w:rsid w:val="007B16DA"/>
    <w:rsid w:val="007B1811"/>
    <w:rsid w:val="007B1F68"/>
    <w:rsid w:val="007B297E"/>
    <w:rsid w:val="007B2CD4"/>
    <w:rsid w:val="007B2DEA"/>
    <w:rsid w:val="007B316F"/>
    <w:rsid w:val="007B3C77"/>
    <w:rsid w:val="007B3FAB"/>
    <w:rsid w:val="007B40E4"/>
    <w:rsid w:val="007B4189"/>
    <w:rsid w:val="007B4BBF"/>
    <w:rsid w:val="007B4E73"/>
    <w:rsid w:val="007B4FBC"/>
    <w:rsid w:val="007B5186"/>
    <w:rsid w:val="007B5563"/>
    <w:rsid w:val="007B5841"/>
    <w:rsid w:val="007B5D8C"/>
    <w:rsid w:val="007B5DA2"/>
    <w:rsid w:val="007B6E95"/>
    <w:rsid w:val="007C0172"/>
    <w:rsid w:val="007C01F0"/>
    <w:rsid w:val="007C0B77"/>
    <w:rsid w:val="007C0BC0"/>
    <w:rsid w:val="007C1435"/>
    <w:rsid w:val="007C1ED7"/>
    <w:rsid w:val="007C3017"/>
    <w:rsid w:val="007C345C"/>
    <w:rsid w:val="007C3783"/>
    <w:rsid w:val="007C3D16"/>
    <w:rsid w:val="007C48F3"/>
    <w:rsid w:val="007C5003"/>
    <w:rsid w:val="007C50F8"/>
    <w:rsid w:val="007C5378"/>
    <w:rsid w:val="007C5595"/>
    <w:rsid w:val="007C5862"/>
    <w:rsid w:val="007C5AB2"/>
    <w:rsid w:val="007C669F"/>
    <w:rsid w:val="007C6D72"/>
    <w:rsid w:val="007C71AB"/>
    <w:rsid w:val="007C74D3"/>
    <w:rsid w:val="007C7BE4"/>
    <w:rsid w:val="007D019F"/>
    <w:rsid w:val="007D035F"/>
    <w:rsid w:val="007D062B"/>
    <w:rsid w:val="007D09DE"/>
    <w:rsid w:val="007D0F7E"/>
    <w:rsid w:val="007D1707"/>
    <w:rsid w:val="007D1C66"/>
    <w:rsid w:val="007D1C7E"/>
    <w:rsid w:val="007D1F1D"/>
    <w:rsid w:val="007D1F79"/>
    <w:rsid w:val="007D200C"/>
    <w:rsid w:val="007D2A30"/>
    <w:rsid w:val="007D2EB7"/>
    <w:rsid w:val="007D3113"/>
    <w:rsid w:val="007D3C1D"/>
    <w:rsid w:val="007D3D7D"/>
    <w:rsid w:val="007D3EBB"/>
    <w:rsid w:val="007D459C"/>
    <w:rsid w:val="007D45DA"/>
    <w:rsid w:val="007D5004"/>
    <w:rsid w:val="007D5049"/>
    <w:rsid w:val="007D56A9"/>
    <w:rsid w:val="007D5F96"/>
    <w:rsid w:val="007D6081"/>
    <w:rsid w:val="007D6D5A"/>
    <w:rsid w:val="007D6DD5"/>
    <w:rsid w:val="007D70D2"/>
    <w:rsid w:val="007D7840"/>
    <w:rsid w:val="007D7A46"/>
    <w:rsid w:val="007D7E96"/>
    <w:rsid w:val="007E0227"/>
    <w:rsid w:val="007E0433"/>
    <w:rsid w:val="007E06CD"/>
    <w:rsid w:val="007E0AD5"/>
    <w:rsid w:val="007E0D5A"/>
    <w:rsid w:val="007E0DAF"/>
    <w:rsid w:val="007E18DB"/>
    <w:rsid w:val="007E198D"/>
    <w:rsid w:val="007E1F31"/>
    <w:rsid w:val="007E2036"/>
    <w:rsid w:val="007E257E"/>
    <w:rsid w:val="007E27FB"/>
    <w:rsid w:val="007E2FD3"/>
    <w:rsid w:val="007E3762"/>
    <w:rsid w:val="007E38D2"/>
    <w:rsid w:val="007E3A67"/>
    <w:rsid w:val="007E411E"/>
    <w:rsid w:val="007E4B01"/>
    <w:rsid w:val="007E4C6C"/>
    <w:rsid w:val="007E573C"/>
    <w:rsid w:val="007E5913"/>
    <w:rsid w:val="007E5B50"/>
    <w:rsid w:val="007E6CCC"/>
    <w:rsid w:val="007E700C"/>
    <w:rsid w:val="007E70EF"/>
    <w:rsid w:val="007F02BC"/>
    <w:rsid w:val="007F03FE"/>
    <w:rsid w:val="007F068D"/>
    <w:rsid w:val="007F0D9A"/>
    <w:rsid w:val="007F115D"/>
    <w:rsid w:val="007F1501"/>
    <w:rsid w:val="007F240D"/>
    <w:rsid w:val="007F2693"/>
    <w:rsid w:val="007F2822"/>
    <w:rsid w:val="007F2A4C"/>
    <w:rsid w:val="007F3079"/>
    <w:rsid w:val="007F36D1"/>
    <w:rsid w:val="007F41E9"/>
    <w:rsid w:val="007F4840"/>
    <w:rsid w:val="007F4C8D"/>
    <w:rsid w:val="007F50FA"/>
    <w:rsid w:val="007F58C3"/>
    <w:rsid w:val="007F5BF6"/>
    <w:rsid w:val="007F6B24"/>
    <w:rsid w:val="007F73DC"/>
    <w:rsid w:val="007F7894"/>
    <w:rsid w:val="007F7927"/>
    <w:rsid w:val="007F7ACF"/>
    <w:rsid w:val="008002EC"/>
    <w:rsid w:val="00800821"/>
    <w:rsid w:val="00800B92"/>
    <w:rsid w:val="00800BEE"/>
    <w:rsid w:val="008010C9"/>
    <w:rsid w:val="00801590"/>
    <w:rsid w:val="00801BAC"/>
    <w:rsid w:val="00802AC1"/>
    <w:rsid w:val="00802B56"/>
    <w:rsid w:val="008034F4"/>
    <w:rsid w:val="008037B8"/>
    <w:rsid w:val="00803B3A"/>
    <w:rsid w:val="00804241"/>
    <w:rsid w:val="008045E0"/>
    <w:rsid w:val="008052C5"/>
    <w:rsid w:val="00805575"/>
    <w:rsid w:val="00805C7C"/>
    <w:rsid w:val="00805CD5"/>
    <w:rsid w:val="00807369"/>
    <w:rsid w:val="00807C25"/>
    <w:rsid w:val="00807C8B"/>
    <w:rsid w:val="008100BB"/>
    <w:rsid w:val="00810C90"/>
    <w:rsid w:val="008112A5"/>
    <w:rsid w:val="0081179F"/>
    <w:rsid w:val="00811A14"/>
    <w:rsid w:val="00811D75"/>
    <w:rsid w:val="00811E43"/>
    <w:rsid w:val="00811F36"/>
    <w:rsid w:val="008134D5"/>
    <w:rsid w:val="0081368B"/>
    <w:rsid w:val="00813765"/>
    <w:rsid w:val="008139D6"/>
    <w:rsid w:val="00814215"/>
    <w:rsid w:val="0081440C"/>
    <w:rsid w:val="008148BC"/>
    <w:rsid w:val="008148FF"/>
    <w:rsid w:val="008152F5"/>
    <w:rsid w:val="0081598F"/>
    <w:rsid w:val="00815B86"/>
    <w:rsid w:val="00815E39"/>
    <w:rsid w:val="00815F6A"/>
    <w:rsid w:val="0081627C"/>
    <w:rsid w:val="00816674"/>
    <w:rsid w:val="00816BB5"/>
    <w:rsid w:val="0081765F"/>
    <w:rsid w:val="00817878"/>
    <w:rsid w:val="008203B5"/>
    <w:rsid w:val="00820CF5"/>
    <w:rsid w:val="00820D75"/>
    <w:rsid w:val="0082141F"/>
    <w:rsid w:val="00821431"/>
    <w:rsid w:val="00821694"/>
    <w:rsid w:val="00821AC8"/>
    <w:rsid w:val="00821BC7"/>
    <w:rsid w:val="008223CD"/>
    <w:rsid w:val="0082286E"/>
    <w:rsid w:val="0082373C"/>
    <w:rsid w:val="008240A4"/>
    <w:rsid w:val="008242E5"/>
    <w:rsid w:val="00824A29"/>
    <w:rsid w:val="00824CCC"/>
    <w:rsid w:val="00824E16"/>
    <w:rsid w:val="00825DC1"/>
    <w:rsid w:val="00826978"/>
    <w:rsid w:val="00827508"/>
    <w:rsid w:val="008277B3"/>
    <w:rsid w:val="00830187"/>
    <w:rsid w:val="00830ABC"/>
    <w:rsid w:val="0083181C"/>
    <w:rsid w:val="00831BE2"/>
    <w:rsid w:val="00832361"/>
    <w:rsid w:val="0083241C"/>
    <w:rsid w:val="00832518"/>
    <w:rsid w:val="00833192"/>
    <w:rsid w:val="008332EC"/>
    <w:rsid w:val="0083455A"/>
    <w:rsid w:val="00835214"/>
    <w:rsid w:val="00835BFA"/>
    <w:rsid w:val="0083618D"/>
    <w:rsid w:val="008363A6"/>
    <w:rsid w:val="008366D4"/>
    <w:rsid w:val="00836989"/>
    <w:rsid w:val="00836E86"/>
    <w:rsid w:val="008373C9"/>
    <w:rsid w:val="00837E47"/>
    <w:rsid w:val="00840514"/>
    <w:rsid w:val="008408FC"/>
    <w:rsid w:val="008410E1"/>
    <w:rsid w:val="0084140F"/>
    <w:rsid w:val="00841419"/>
    <w:rsid w:val="0084191C"/>
    <w:rsid w:val="00841978"/>
    <w:rsid w:val="00841E32"/>
    <w:rsid w:val="00842171"/>
    <w:rsid w:val="00842E1C"/>
    <w:rsid w:val="008431E2"/>
    <w:rsid w:val="0084399D"/>
    <w:rsid w:val="00843A34"/>
    <w:rsid w:val="00843BFB"/>
    <w:rsid w:val="0084415D"/>
    <w:rsid w:val="00845134"/>
    <w:rsid w:val="00845308"/>
    <w:rsid w:val="008458BB"/>
    <w:rsid w:val="00845995"/>
    <w:rsid w:val="00845B6B"/>
    <w:rsid w:val="00845BFE"/>
    <w:rsid w:val="0084668D"/>
    <w:rsid w:val="00847323"/>
    <w:rsid w:val="00847447"/>
    <w:rsid w:val="00847738"/>
    <w:rsid w:val="00847C8E"/>
    <w:rsid w:val="008506C8"/>
    <w:rsid w:val="00850702"/>
    <w:rsid w:val="00850895"/>
    <w:rsid w:val="00851142"/>
    <w:rsid w:val="0085191F"/>
    <w:rsid w:val="00852248"/>
    <w:rsid w:val="008528C0"/>
    <w:rsid w:val="00853265"/>
    <w:rsid w:val="00853764"/>
    <w:rsid w:val="008540D9"/>
    <w:rsid w:val="00854201"/>
    <w:rsid w:val="00854554"/>
    <w:rsid w:val="00854755"/>
    <w:rsid w:val="0085479C"/>
    <w:rsid w:val="00854B45"/>
    <w:rsid w:val="00854C9D"/>
    <w:rsid w:val="00855685"/>
    <w:rsid w:val="00857302"/>
    <w:rsid w:val="008575BA"/>
    <w:rsid w:val="00857DB5"/>
    <w:rsid w:val="00857E73"/>
    <w:rsid w:val="00860424"/>
    <w:rsid w:val="0086081F"/>
    <w:rsid w:val="00860F18"/>
    <w:rsid w:val="0086174E"/>
    <w:rsid w:val="0086180A"/>
    <w:rsid w:val="0086187E"/>
    <w:rsid w:val="00862070"/>
    <w:rsid w:val="0086238F"/>
    <w:rsid w:val="008624AD"/>
    <w:rsid w:val="00862C38"/>
    <w:rsid w:val="00862FD2"/>
    <w:rsid w:val="00863429"/>
    <w:rsid w:val="00863B15"/>
    <w:rsid w:val="00863C39"/>
    <w:rsid w:val="00864290"/>
    <w:rsid w:val="0086432F"/>
    <w:rsid w:val="00864B82"/>
    <w:rsid w:val="00865524"/>
    <w:rsid w:val="00865712"/>
    <w:rsid w:val="00865AD6"/>
    <w:rsid w:val="00865EB6"/>
    <w:rsid w:val="00866C2E"/>
    <w:rsid w:val="00867380"/>
    <w:rsid w:val="0087012B"/>
    <w:rsid w:val="00870448"/>
    <w:rsid w:val="00870B7E"/>
    <w:rsid w:val="00870F6A"/>
    <w:rsid w:val="008713C7"/>
    <w:rsid w:val="00871525"/>
    <w:rsid w:val="0087166B"/>
    <w:rsid w:val="00871838"/>
    <w:rsid w:val="00871898"/>
    <w:rsid w:val="008724A0"/>
    <w:rsid w:val="00872786"/>
    <w:rsid w:val="0087281D"/>
    <w:rsid w:val="00872826"/>
    <w:rsid w:val="00872893"/>
    <w:rsid w:val="008728FA"/>
    <w:rsid w:val="00872979"/>
    <w:rsid w:val="00872F3C"/>
    <w:rsid w:val="00872FAD"/>
    <w:rsid w:val="00873004"/>
    <w:rsid w:val="00873302"/>
    <w:rsid w:val="008735DB"/>
    <w:rsid w:val="00873B2B"/>
    <w:rsid w:val="008740E9"/>
    <w:rsid w:val="008747F1"/>
    <w:rsid w:val="00875096"/>
    <w:rsid w:val="00875427"/>
    <w:rsid w:val="00875976"/>
    <w:rsid w:val="00875A34"/>
    <w:rsid w:val="008763CC"/>
    <w:rsid w:val="008767D4"/>
    <w:rsid w:val="008769E8"/>
    <w:rsid w:val="00876A2A"/>
    <w:rsid w:val="00876A2B"/>
    <w:rsid w:val="0087707E"/>
    <w:rsid w:val="00877161"/>
    <w:rsid w:val="00877550"/>
    <w:rsid w:val="00877B5B"/>
    <w:rsid w:val="00877CF5"/>
    <w:rsid w:val="00877E90"/>
    <w:rsid w:val="00880141"/>
    <w:rsid w:val="00880177"/>
    <w:rsid w:val="00880B5B"/>
    <w:rsid w:val="00880B72"/>
    <w:rsid w:val="00880F75"/>
    <w:rsid w:val="0088129E"/>
    <w:rsid w:val="00881A7C"/>
    <w:rsid w:val="00881D6E"/>
    <w:rsid w:val="0088210B"/>
    <w:rsid w:val="00882E1C"/>
    <w:rsid w:val="008833AA"/>
    <w:rsid w:val="008835F7"/>
    <w:rsid w:val="00883C86"/>
    <w:rsid w:val="00884898"/>
    <w:rsid w:val="00884E9F"/>
    <w:rsid w:val="0088516A"/>
    <w:rsid w:val="0088592F"/>
    <w:rsid w:val="00886288"/>
    <w:rsid w:val="00886293"/>
    <w:rsid w:val="008863B0"/>
    <w:rsid w:val="00886562"/>
    <w:rsid w:val="00886757"/>
    <w:rsid w:val="008869ED"/>
    <w:rsid w:val="00886B53"/>
    <w:rsid w:val="00886F74"/>
    <w:rsid w:val="008872CF"/>
    <w:rsid w:val="0088730B"/>
    <w:rsid w:val="00887761"/>
    <w:rsid w:val="0088792F"/>
    <w:rsid w:val="00887CD8"/>
    <w:rsid w:val="0089099A"/>
    <w:rsid w:val="008909F1"/>
    <w:rsid w:val="00890E67"/>
    <w:rsid w:val="008910DF"/>
    <w:rsid w:val="008912A2"/>
    <w:rsid w:val="00891345"/>
    <w:rsid w:val="0089145E"/>
    <w:rsid w:val="008919EF"/>
    <w:rsid w:val="00891B51"/>
    <w:rsid w:val="00891CEF"/>
    <w:rsid w:val="00891FC6"/>
    <w:rsid w:val="00892231"/>
    <w:rsid w:val="0089230E"/>
    <w:rsid w:val="008923BB"/>
    <w:rsid w:val="00892621"/>
    <w:rsid w:val="00892C96"/>
    <w:rsid w:val="00892DA1"/>
    <w:rsid w:val="00892F48"/>
    <w:rsid w:val="00892FD8"/>
    <w:rsid w:val="008938C1"/>
    <w:rsid w:val="00893D7C"/>
    <w:rsid w:val="008942EA"/>
    <w:rsid w:val="00894403"/>
    <w:rsid w:val="00894C6E"/>
    <w:rsid w:val="008953A8"/>
    <w:rsid w:val="00895421"/>
    <w:rsid w:val="00895D42"/>
    <w:rsid w:val="00896240"/>
    <w:rsid w:val="00896770"/>
    <w:rsid w:val="00896955"/>
    <w:rsid w:val="00896BD3"/>
    <w:rsid w:val="0089752B"/>
    <w:rsid w:val="008977F4"/>
    <w:rsid w:val="00897D45"/>
    <w:rsid w:val="008A02A6"/>
    <w:rsid w:val="008A059B"/>
    <w:rsid w:val="008A0971"/>
    <w:rsid w:val="008A0DA6"/>
    <w:rsid w:val="008A0DC5"/>
    <w:rsid w:val="008A124E"/>
    <w:rsid w:val="008A1C20"/>
    <w:rsid w:val="008A1F56"/>
    <w:rsid w:val="008A2226"/>
    <w:rsid w:val="008A27FC"/>
    <w:rsid w:val="008A3653"/>
    <w:rsid w:val="008A400F"/>
    <w:rsid w:val="008A40F5"/>
    <w:rsid w:val="008A416B"/>
    <w:rsid w:val="008A43B1"/>
    <w:rsid w:val="008A45EA"/>
    <w:rsid w:val="008A616E"/>
    <w:rsid w:val="008A622F"/>
    <w:rsid w:val="008A647C"/>
    <w:rsid w:val="008A65F0"/>
    <w:rsid w:val="008A6613"/>
    <w:rsid w:val="008A6679"/>
    <w:rsid w:val="008A6B51"/>
    <w:rsid w:val="008A6E89"/>
    <w:rsid w:val="008A7471"/>
    <w:rsid w:val="008A76E0"/>
    <w:rsid w:val="008A7F30"/>
    <w:rsid w:val="008A7F6D"/>
    <w:rsid w:val="008B0912"/>
    <w:rsid w:val="008B0957"/>
    <w:rsid w:val="008B095D"/>
    <w:rsid w:val="008B0A82"/>
    <w:rsid w:val="008B0C2E"/>
    <w:rsid w:val="008B148D"/>
    <w:rsid w:val="008B1864"/>
    <w:rsid w:val="008B1CBA"/>
    <w:rsid w:val="008B206E"/>
    <w:rsid w:val="008B2279"/>
    <w:rsid w:val="008B232D"/>
    <w:rsid w:val="008B2DC6"/>
    <w:rsid w:val="008B3671"/>
    <w:rsid w:val="008B36C3"/>
    <w:rsid w:val="008B3C6C"/>
    <w:rsid w:val="008B4B60"/>
    <w:rsid w:val="008B52A4"/>
    <w:rsid w:val="008B52DA"/>
    <w:rsid w:val="008B56A0"/>
    <w:rsid w:val="008B7468"/>
    <w:rsid w:val="008B74A7"/>
    <w:rsid w:val="008B75B5"/>
    <w:rsid w:val="008B79D6"/>
    <w:rsid w:val="008B7E4C"/>
    <w:rsid w:val="008B7ECA"/>
    <w:rsid w:val="008C0096"/>
    <w:rsid w:val="008C0413"/>
    <w:rsid w:val="008C05F2"/>
    <w:rsid w:val="008C0617"/>
    <w:rsid w:val="008C0A4F"/>
    <w:rsid w:val="008C128E"/>
    <w:rsid w:val="008C17C3"/>
    <w:rsid w:val="008C1DCF"/>
    <w:rsid w:val="008C284C"/>
    <w:rsid w:val="008C2887"/>
    <w:rsid w:val="008C2B10"/>
    <w:rsid w:val="008C2B1D"/>
    <w:rsid w:val="008C318B"/>
    <w:rsid w:val="008C33F2"/>
    <w:rsid w:val="008C39BD"/>
    <w:rsid w:val="008C3A52"/>
    <w:rsid w:val="008C4059"/>
    <w:rsid w:val="008C47E5"/>
    <w:rsid w:val="008C484C"/>
    <w:rsid w:val="008C4FD4"/>
    <w:rsid w:val="008C517A"/>
    <w:rsid w:val="008C5923"/>
    <w:rsid w:val="008C6010"/>
    <w:rsid w:val="008C6587"/>
    <w:rsid w:val="008C685E"/>
    <w:rsid w:val="008C7422"/>
    <w:rsid w:val="008C7760"/>
    <w:rsid w:val="008C779E"/>
    <w:rsid w:val="008C7BA8"/>
    <w:rsid w:val="008D0167"/>
    <w:rsid w:val="008D0C8D"/>
    <w:rsid w:val="008D1491"/>
    <w:rsid w:val="008D1D61"/>
    <w:rsid w:val="008D1E79"/>
    <w:rsid w:val="008D28E4"/>
    <w:rsid w:val="008D2A8D"/>
    <w:rsid w:val="008D2DEB"/>
    <w:rsid w:val="008D2F4E"/>
    <w:rsid w:val="008D32CD"/>
    <w:rsid w:val="008D3455"/>
    <w:rsid w:val="008D39E6"/>
    <w:rsid w:val="008D3C81"/>
    <w:rsid w:val="008D42B1"/>
    <w:rsid w:val="008D48C0"/>
    <w:rsid w:val="008D4C7B"/>
    <w:rsid w:val="008D4D9D"/>
    <w:rsid w:val="008D4E82"/>
    <w:rsid w:val="008D52EF"/>
    <w:rsid w:val="008D6204"/>
    <w:rsid w:val="008D621A"/>
    <w:rsid w:val="008D623F"/>
    <w:rsid w:val="008D64DE"/>
    <w:rsid w:val="008D6743"/>
    <w:rsid w:val="008D6A48"/>
    <w:rsid w:val="008D6D73"/>
    <w:rsid w:val="008D6DA5"/>
    <w:rsid w:val="008D6F9A"/>
    <w:rsid w:val="008D75A2"/>
    <w:rsid w:val="008D7CB2"/>
    <w:rsid w:val="008D7F28"/>
    <w:rsid w:val="008D7FD1"/>
    <w:rsid w:val="008E1842"/>
    <w:rsid w:val="008E19B6"/>
    <w:rsid w:val="008E32D4"/>
    <w:rsid w:val="008E3643"/>
    <w:rsid w:val="008E3F49"/>
    <w:rsid w:val="008E40F1"/>
    <w:rsid w:val="008E4221"/>
    <w:rsid w:val="008E4453"/>
    <w:rsid w:val="008E47C0"/>
    <w:rsid w:val="008E481F"/>
    <w:rsid w:val="008E4872"/>
    <w:rsid w:val="008E4BD8"/>
    <w:rsid w:val="008E50EF"/>
    <w:rsid w:val="008E5A34"/>
    <w:rsid w:val="008E676E"/>
    <w:rsid w:val="008E71F7"/>
    <w:rsid w:val="008E73C1"/>
    <w:rsid w:val="008E7596"/>
    <w:rsid w:val="008F01FD"/>
    <w:rsid w:val="008F05F7"/>
    <w:rsid w:val="008F077B"/>
    <w:rsid w:val="008F08B7"/>
    <w:rsid w:val="008F0940"/>
    <w:rsid w:val="008F0E09"/>
    <w:rsid w:val="008F1925"/>
    <w:rsid w:val="008F1C24"/>
    <w:rsid w:val="008F2656"/>
    <w:rsid w:val="008F2FFD"/>
    <w:rsid w:val="008F317C"/>
    <w:rsid w:val="008F3321"/>
    <w:rsid w:val="008F53E3"/>
    <w:rsid w:val="008F5C5F"/>
    <w:rsid w:val="008F5C70"/>
    <w:rsid w:val="008F5E04"/>
    <w:rsid w:val="008F5ECD"/>
    <w:rsid w:val="008F635C"/>
    <w:rsid w:val="008F66F8"/>
    <w:rsid w:val="008F681B"/>
    <w:rsid w:val="008F75E9"/>
    <w:rsid w:val="008F7C51"/>
    <w:rsid w:val="009000C0"/>
    <w:rsid w:val="00900617"/>
    <w:rsid w:val="00900BC6"/>
    <w:rsid w:val="009010E4"/>
    <w:rsid w:val="00901B6E"/>
    <w:rsid w:val="00901E17"/>
    <w:rsid w:val="00902269"/>
    <w:rsid w:val="009023C1"/>
    <w:rsid w:val="00902556"/>
    <w:rsid w:val="00902912"/>
    <w:rsid w:val="00902EB4"/>
    <w:rsid w:val="0090307D"/>
    <w:rsid w:val="00903846"/>
    <w:rsid w:val="0090402A"/>
    <w:rsid w:val="0090407E"/>
    <w:rsid w:val="0090463D"/>
    <w:rsid w:val="00904866"/>
    <w:rsid w:val="00904CDF"/>
    <w:rsid w:val="009051AF"/>
    <w:rsid w:val="0090582E"/>
    <w:rsid w:val="00905B10"/>
    <w:rsid w:val="00905CBC"/>
    <w:rsid w:val="009069A1"/>
    <w:rsid w:val="00907337"/>
    <w:rsid w:val="00907432"/>
    <w:rsid w:val="00907671"/>
    <w:rsid w:val="00907AA2"/>
    <w:rsid w:val="00907B68"/>
    <w:rsid w:val="00907FB2"/>
    <w:rsid w:val="0091025C"/>
    <w:rsid w:val="009108C0"/>
    <w:rsid w:val="00910A4A"/>
    <w:rsid w:val="00910CBF"/>
    <w:rsid w:val="009113CC"/>
    <w:rsid w:val="00911D6B"/>
    <w:rsid w:val="00911DC8"/>
    <w:rsid w:val="009123E4"/>
    <w:rsid w:val="009124AF"/>
    <w:rsid w:val="009128A5"/>
    <w:rsid w:val="00912EB1"/>
    <w:rsid w:val="009138D9"/>
    <w:rsid w:val="00913C2D"/>
    <w:rsid w:val="00913C88"/>
    <w:rsid w:val="00915470"/>
    <w:rsid w:val="009159BC"/>
    <w:rsid w:val="00915DAF"/>
    <w:rsid w:val="00916495"/>
    <w:rsid w:val="00916BE0"/>
    <w:rsid w:val="00916C37"/>
    <w:rsid w:val="00917D3C"/>
    <w:rsid w:val="00920133"/>
    <w:rsid w:val="0092078E"/>
    <w:rsid w:val="00920B09"/>
    <w:rsid w:val="00920B61"/>
    <w:rsid w:val="00920CF2"/>
    <w:rsid w:val="00920FF1"/>
    <w:rsid w:val="009218C0"/>
    <w:rsid w:val="00921CAB"/>
    <w:rsid w:val="00921D71"/>
    <w:rsid w:val="00921E2F"/>
    <w:rsid w:val="00922A5F"/>
    <w:rsid w:val="00923343"/>
    <w:rsid w:val="00923C97"/>
    <w:rsid w:val="0092407F"/>
    <w:rsid w:val="009240DE"/>
    <w:rsid w:val="00924948"/>
    <w:rsid w:val="00924E8E"/>
    <w:rsid w:val="009262AF"/>
    <w:rsid w:val="009265BF"/>
    <w:rsid w:val="00926821"/>
    <w:rsid w:val="00926B1D"/>
    <w:rsid w:val="00926C86"/>
    <w:rsid w:val="009272B9"/>
    <w:rsid w:val="009272F8"/>
    <w:rsid w:val="009309FC"/>
    <w:rsid w:val="00930C89"/>
    <w:rsid w:val="00930DF7"/>
    <w:rsid w:val="00931A3C"/>
    <w:rsid w:val="00931AD2"/>
    <w:rsid w:val="00931F0A"/>
    <w:rsid w:val="009320F6"/>
    <w:rsid w:val="009321E3"/>
    <w:rsid w:val="009326F4"/>
    <w:rsid w:val="00932A2A"/>
    <w:rsid w:val="00933179"/>
    <w:rsid w:val="00933B4D"/>
    <w:rsid w:val="009342F6"/>
    <w:rsid w:val="0093475B"/>
    <w:rsid w:val="00934AA8"/>
    <w:rsid w:val="009353E7"/>
    <w:rsid w:val="009354AA"/>
    <w:rsid w:val="0093585D"/>
    <w:rsid w:val="009358A0"/>
    <w:rsid w:val="00935C03"/>
    <w:rsid w:val="00935DAE"/>
    <w:rsid w:val="00935EEA"/>
    <w:rsid w:val="009363CD"/>
    <w:rsid w:val="0093651F"/>
    <w:rsid w:val="00936705"/>
    <w:rsid w:val="00936C0A"/>
    <w:rsid w:val="00937233"/>
    <w:rsid w:val="00940546"/>
    <w:rsid w:val="00940B06"/>
    <w:rsid w:val="00940BF1"/>
    <w:rsid w:val="00940ED3"/>
    <w:rsid w:val="009415CC"/>
    <w:rsid w:val="00941C23"/>
    <w:rsid w:val="009429BE"/>
    <w:rsid w:val="00942F97"/>
    <w:rsid w:val="00943A33"/>
    <w:rsid w:val="00943A8C"/>
    <w:rsid w:val="00943ED2"/>
    <w:rsid w:val="009441DF"/>
    <w:rsid w:val="009442AD"/>
    <w:rsid w:val="00944796"/>
    <w:rsid w:val="00944957"/>
    <w:rsid w:val="009449D5"/>
    <w:rsid w:val="00944B75"/>
    <w:rsid w:val="0094501E"/>
    <w:rsid w:val="00945FA1"/>
    <w:rsid w:val="00946053"/>
    <w:rsid w:val="0094624B"/>
    <w:rsid w:val="00946473"/>
    <w:rsid w:val="009468CB"/>
    <w:rsid w:val="00946DB7"/>
    <w:rsid w:val="00947106"/>
    <w:rsid w:val="00947126"/>
    <w:rsid w:val="009473A2"/>
    <w:rsid w:val="00947D65"/>
    <w:rsid w:val="00947E98"/>
    <w:rsid w:val="0095037B"/>
    <w:rsid w:val="009503DD"/>
    <w:rsid w:val="00950740"/>
    <w:rsid w:val="00950B54"/>
    <w:rsid w:val="00950DD2"/>
    <w:rsid w:val="00950E10"/>
    <w:rsid w:val="00951883"/>
    <w:rsid w:val="00951A72"/>
    <w:rsid w:val="00951E9B"/>
    <w:rsid w:val="00952E45"/>
    <w:rsid w:val="009531F0"/>
    <w:rsid w:val="00953853"/>
    <w:rsid w:val="009539CB"/>
    <w:rsid w:val="00953A98"/>
    <w:rsid w:val="00954897"/>
    <w:rsid w:val="00954A84"/>
    <w:rsid w:val="00954A97"/>
    <w:rsid w:val="00955129"/>
    <w:rsid w:val="00955754"/>
    <w:rsid w:val="00955A25"/>
    <w:rsid w:val="00955BAA"/>
    <w:rsid w:val="00956039"/>
    <w:rsid w:val="009561D6"/>
    <w:rsid w:val="009565AB"/>
    <w:rsid w:val="00956B10"/>
    <w:rsid w:val="0095718F"/>
    <w:rsid w:val="009577C5"/>
    <w:rsid w:val="009579E1"/>
    <w:rsid w:val="00957B82"/>
    <w:rsid w:val="00957C8E"/>
    <w:rsid w:val="00957F65"/>
    <w:rsid w:val="0096043D"/>
    <w:rsid w:val="0096049C"/>
    <w:rsid w:val="009605BF"/>
    <w:rsid w:val="00960987"/>
    <w:rsid w:val="00960C97"/>
    <w:rsid w:val="00960CDF"/>
    <w:rsid w:val="00960DE5"/>
    <w:rsid w:val="009611E7"/>
    <w:rsid w:val="009613F5"/>
    <w:rsid w:val="00961572"/>
    <w:rsid w:val="00961B2B"/>
    <w:rsid w:val="00961BCC"/>
    <w:rsid w:val="00961F55"/>
    <w:rsid w:val="009624C2"/>
    <w:rsid w:val="009627B2"/>
    <w:rsid w:val="00962A1B"/>
    <w:rsid w:val="0096335A"/>
    <w:rsid w:val="00963CFE"/>
    <w:rsid w:val="00963E2E"/>
    <w:rsid w:val="0096422C"/>
    <w:rsid w:val="009645CE"/>
    <w:rsid w:val="009648E7"/>
    <w:rsid w:val="00964B44"/>
    <w:rsid w:val="00965421"/>
    <w:rsid w:val="009655CE"/>
    <w:rsid w:val="00965A5A"/>
    <w:rsid w:val="00966384"/>
    <w:rsid w:val="00966396"/>
    <w:rsid w:val="009663DB"/>
    <w:rsid w:val="009665D7"/>
    <w:rsid w:val="0096678F"/>
    <w:rsid w:val="00966D48"/>
    <w:rsid w:val="00966DC6"/>
    <w:rsid w:val="00966F83"/>
    <w:rsid w:val="0096750D"/>
    <w:rsid w:val="009676B0"/>
    <w:rsid w:val="00967A2E"/>
    <w:rsid w:val="00967C6D"/>
    <w:rsid w:val="00967D2C"/>
    <w:rsid w:val="009701BC"/>
    <w:rsid w:val="0097024A"/>
    <w:rsid w:val="009704F5"/>
    <w:rsid w:val="0097068D"/>
    <w:rsid w:val="00971204"/>
    <w:rsid w:val="00971A05"/>
    <w:rsid w:val="00972302"/>
    <w:rsid w:val="00972BA0"/>
    <w:rsid w:val="00972D1B"/>
    <w:rsid w:val="00972D9D"/>
    <w:rsid w:val="00972ECB"/>
    <w:rsid w:val="009736AD"/>
    <w:rsid w:val="009737D8"/>
    <w:rsid w:val="00973835"/>
    <w:rsid w:val="00973947"/>
    <w:rsid w:val="00974525"/>
    <w:rsid w:val="00974C46"/>
    <w:rsid w:val="0097567C"/>
    <w:rsid w:val="0097587E"/>
    <w:rsid w:val="00975A0A"/>
    <w:rsid w:val="00976210"/>
    <w:rsid w:val="00976A11"/>
    <w:rsid w:val="0097723D"/>
    <w:rsid w:val="00977444"/>
    <w:rsid w:val="00977B68"/>
    <w:rsid w:val="00977CE1"/>
    <w:rsid w:val="00980187"/>
    <w:rsid w:val="009809B1"/>
    <w:rsid w:val="00980F69"/>
    <w:rsid w:val="0098220F"/>
    <w:rsid w:val="00982CE5"/>
    <w:rsid w:val="00982FDF"/>
    <w:rsid w:val="009840A0"/>
    <w:rsid w:val="00984C3F"/>
    <w:rsid w:val="009851EB"/>
    <w:rsid w:val="00985994"/>
    <w:rsid w:val="00985E6E"/>
    <w:rsid w:val="00985FB3"/>
    <w:rsid w:val="00986016"/>
    <w:rsid w:val="009863E2"/>
    <w:rsid w:val="00986AE5"/>
    <w:rsid w:val="009874F6"/>
    <w:rsid w:val="0098751F"/>
    <w:rsid w:val="00987B6B"/>
    <w:rsid w:val="00987E3C"/>
    <w:rsid w:val="0099049D"/>
    <w:rsid w:val="009907B7"/>
    <w:rsid w:val="009909A5"/>
    <w:rsid w:val="00991790"/>
    <w:rsid w:val="00991A3B"/>
    <w:rsid w:val="00991AC5"/>
    <w:rsid w:val="00991BF5"/>
    <w:rsid w:val="0099246A"/>
    <w:rsid w:val="00992FBF"/>
    <w:rsid w:val="009937EF"/>
    <w:rsid w:val="0099390D"/>
    <w:rsid w:val="00994469"/>
    <w:rsid w:val="00995380"/>
    <w:rsid w:val="00995529"/>
    <w:rsid w:val="00995C11"/>
    <w:rsid w:val="00995D62"/>
    <w:rsid w:val="00996398"/>
    <w:rsid w:val="00996776"/>
    <w:rsid w:val="00996C13"/>
    <w:rsid w:val="0099750F"/>
    <w:rsid w:val="00997BB0"/>
    <w:rsid w:val="009A021F"/>
    <w:rsid w:val="009A08F5"/>
    <w:rsid w:val="009A1A71"/>
    <w:rsid w:val="009A2841"/>
    <w:rsid w:val="009A30A7"/>
    <w:rsid w:val="009A313F"/>
    <w:rsid w:val="009A326C"/>
    <w:rsid w:val="009A350C"/>
    <w:rsid w:val="009A4D3E"/>
    <w:rsid w:val="009A50AE"/>
    <w:rsid w:val="009A5156"/>
    <w:rsid w:val="009A54C1"/>
    <w:rsid w:val="009A593B"/>
    <w:rsid w:val="009A5FF2"/>
    <w:rsid w:val="009A72C4"/>
    <w:rsid w:val="009A7EC0"/>
    <w:rsid w:val="009B0599"/>
    <w:rsid w:val="009B0ED5"/>
    <w:rsid w:val="009B0EFC"/>
    <w:rsid w:val="009B1583"/>
    <w:rsid w:val="009B1854"/>
    <w:rsid w:val="009B1F0A"/>
    <w:rsid w:val="009B313A"/>
    <w:rsid w:val="009B3176"/>
    <w:rsid w:val="009B44BB"/>
    <w:rsid w:val="009B4945"/>
    <w:rsid w:val="009B4AFF"/>
    <w:rsid w:val="009B5111"/>
    <w:rsid w:val="009B539B"/>
    <w:rsid w:val="009B5E40"/>
    <w:rsid w:val="009B5FDB"/>
    <w:rsid w:val="009B611E"/>
    <w:rsid w:val="009B6849"/>
    <w:rsid w:val="009B686A"/>
    <w:rsid w:val="009B71B9"/>
    <w:rsid w:val="009B7A88"/>
    <w:rsid w:val="009B7D35"/>
    <w:rsid w:val="009C0013"/>
    <w:rsid w:val="009C004F"/>
    <w:rsid w:val="009C01BD"/>
    <w:rsid w:val="009C0821"/>
    <w:rsid w:val="009C0CB0"/>
    <w:rsid w:val="009C1587"/>
    <w:rsid w:val="009C15AA"/>
    <w:rsid w:val="009C17F0"/>
    <w:rsid w:val="009C1DF9"/>
    <w:rsid w:val="009C2BCC"/>
    <w:rsid w:val="009C2C58"/>
    <w:rsid w:val="009C314B"/>
    <w:rsid w:val="009C3503"/>
    <w:rsid w:val="009C35DB"/>
    <w:rsid w:val="009C419C"/>
    <w:rsid w:val="009C4583"/>
    <w:rsid w:val="009C4D4E"/>
    <w:rsid w:val="009C5493"/>
    <w:rsid w:val="009C54DC"/>
    <w:rsid w:val="009C5543"/>
    <w:rsid w:val="009C555C"/>
    <w:rsid w:val="009C5656"/>
    <w:rsid w:val="009C5735"/>
    <w:rsid w:val="009C591C"/>
    <w:rsid w:val="009C5A80"/>
    <w:rsid w:val="009C5A86"/>
    <w:rsid w:val="009C694C"/>
    <w:rsid w:val="009C6A80"/>
    <w:rsid w:val="009C6F15"/>
    <w:rsid w:val="009C7336"/>
    <w:rsid w:val="009C7A59"/>
    <w:rsid w:val="009D003C"/>
    <w:rsid w:val="009D03F9"/>
    <w:rsid w:val="009D0C4E"/>
    <w:rsid w:val="009D0EC9"/>
    <w:rsid w:val="009D1456"/>
    <w:rsid w:val="009D1497"/>
    <w:rsid w:val="009D1962"/>
    <w:rsid w:val="009D1981"/>
    <w:rsid w:val="009D19B2"/>
    <w:rsid w:val="009D1C58"/>
    <w:rsid w:val="009D1C61"/>
    <w:rsid w:val="009D31CC"/>
    <w:rsid w:val="009D4785"/>
    <w:rsid w:val="009D4897"/>
    <w:rsid w:val="009D4956"/>
    <w:rsid w:val="009D4CB2"/>
    <w:rsid w:val="009D6E1E"/>
    <w:rsid w:val="009D719F"/>
    <w:rsid w:val="009D7517"/>
    <w:rsid w:val="009D751A"/>
    <w:rsid w:val="009D7BC5"/>
    <w:rsid w:val="009D7BD4"/>
    <w:rsid w:val="009E025E"/>
    <w:rsid w:val="009E02E7"/>
    <w:rsid w:val="009E08CB"/>
    <w:rsid w:val="009E0C27"/>
    <w:rsid w:val="009E0F0D"/>
    <w:rsid w:val="009E1577"/>
    <w:rsid w:val="009E16C9"/>
    <w:rsid w:val="009E196B"/>
    <w:rsid w:val="009E19BA"/>
    <w:rsid w:val="009E232A"/>
    <w:rsid w:val="009E23BB"/>
    <w:rsid w:val="009E2A37"/>
    <w:rsid w:val="009E2B54"/>
    <w:rsid w:val="009E2D23"/>
    <w:rsid w:val="009E2F4B"/>
    <w:rsid w:val="009E3231"/>
    <w:rsid w:val="009E3371"/>
    <w:rsid w:val="009E414B"/>
    <w:rsid w:val="009E42C0"/>
    <w:rsid w:val="009E4854"/>
    <w:rsid w:val="009E489B"/>
    <w:rsid w:val="009E492A"/>
    <w:rsid w:val="009E505F"/>
    <w:rsid w:val="009E5469"/>
    <w:rsid w:val="009E552F"/>
    <w:rsid w:val="009E589C"/>
    <w:rsid w:val="009E58B7"/>
    <w:rsid w:val="009E5BF6"/>
    <w:rsid w:val="009E5C48"/>
    <w:rsid w:val="009E62B3"/>
    <w:rsid w:val="009E69E9"/>
    <w:rsid w:val="009E6D33"/>
    <w:rsid w:val="009E749F"/>
    <w:rsid w:val="009E76E3"/>
    <w:rsid w:val="009E7927"/>
    <w:rsid w:val="009E7BB9"/>
    <w:rsid w:val="009E7F9D"/>
    <w:rsid w:val="009F04F2"/>
    <w:rsid w:val="009F064B"/>
    <w:rsid w:val="009F1322"/>
    <w:rsid w:val="009F21BC"/>
    <w:rsid w:val="009F2DD8"/>
    <w:rsid w:val="009F45E3"/>
    <w:rsid w:val="009F4946"/>
    <w:rsid w:val="009F4EE8"/>
    <w:rsid w:val="009F4FB5"/>
    <w:rsid w:val="009F5A44"/>
    <w:rsid w:val="009F5EFE"/>
    <w:rsid w:val="009F608A"/>
    <w:rsid w:val="009F63DF"/>
    <w:rsid w:val="009F6B94"/>
    <w:rsid w:val="009F748C"/>
    <w:rsid w:val="009F75E3"/>
    <w:rsid w:val="009F7E98"/>
    <w:rsid w:val="00A00079"/>
    <w:rsid w:val="00A005FA"/>
    <w:rsid w:val="00A00DE2"/>
    <w:rsid w:val="00A011D4"/>
    <w:rsid w:val="00A01B38"/>
    <w:rsid w:val="00A01CBC"/>
    <w:rsid w:val="00A01F88"/>
    <w:rsid w:val="00A022DA"/>
    <w:rsid w:val="00A02937"/>
    <w:rsid w:val="00A02A2B"/>
    <w:rsid w:val="00A02FA4"/>
    <w:rsid w:val="00A034B2"/>
    <w:rsid w:val="00A037A9"/>
    <w:rsid w:val="00A04792"/>
    <w:rsid w:val="00A047EA"/>
    <w:rsid w:val="00A04958"/>
    <w:rsid w:val="00A0528A"/>
    <w:rsid w:val="00A05D6F"/>
    <w:rsid w:val="00A0641A"/>
    <w:rsid w:val="00A066F0"/>
    <w:rsid w:val="00A06972"/>
    <w:rsid w:val="00A06B6B"/>
    <w:rsid w:val="00A06B83"/>
    <w:rsid w:val="00A06E69"/>
    <w:rsid w:val="00A07472"/>
    <w:rsid w:val="00A07822"/>
    <w:rsid w:val="00A079C2"/>
    <w:rsid w:val="00A07B9E"/>
    <w:rsid w:val="00A07DBF"/>
    <w:rsid w:val="00A07E05"/>
    <w:rsid w:val="00A102F2"/>
    <w:rsid w:val="00A10594"/>
    <w:rsid w:val="00A108E7"/>
    <w:rsid w:val="00A109B2"/>
    <w:rsid w:val="00A109F6"/>
    <w:rsid w:val="00A10AC6"/>
    <w:rsid w:val="00A10ADA"/>
    <w:rsid w:val="00A114C3"/>
    <w:rsid w:val="00A11D4B"/>
    <w:rsid w:val="00A11E36"/>
    <w:rsid w:val="00A11E4C"/>
    <w:rsid w:val="00A1227C"/>
    <w:rsid w:val="00A1230B"/>
    <w:rsid w:val="00A1238B"/>
    <w:rsid w:val="00A1313A"/>
    <w:rsid w:val="00A131F1"/>
    <w:rsid w:val="00A1324E"/>
    <w:rsid w:val="00A13EE5"/>
    <w:rsid w:val="00A146B6"/>
    <w:rsid w:val="00A14B3E"/>
    <w:rsid w:val="00A150D1"/>
    <w:rsid w:val="00A15217"/>
    <w:rsid w:val="00A153C7"/>
    <w:rsid w:val="00A1540C"/>
    <w:rsid w:val="00A1593C"/>
    <w:rsid w:val="00A16009"/>
    <w:rsid w:val="00A1601C"/>
    <w:rsid w:val="00A16189"/>
    <w:rsid w:val="00A16319"/>
    <w:rsid w:val="00A16802"/>
    <w:rsid w:val="00A16F57"/>
    <w:rsid w:val="00A1749A"/>
    <w:rsid w:val="00A1753C"/>
    <w:rsid w:val="00A1755A"/>
    <w:rsid w:val="00A17C1E"/>
    <w:rsid w:val="00A2013B"/>
    <w:rsid w:val="00A208C1"/>
    <w:rsid w:val="00A20A89"/>
    <w:rsid w:val="00A20DA1"/>
    <w:rsid w:val="00A21118"/>
    <w:rsid w:val="00A21A4B"/>
    <w:rsid w:val="00A21C20"/>
    <w:rsid w:val="00A22757"/>
    <w:rsid w:val="00A22A96"/>
    <w:rsid w:val="00A22AE8"/>
    <w:rsid w:val="00A22D58"/>
    <w:rsid w:val="00A23BCE"/>
    <w:rsid w:val="00A23C3F"/>
    <w:rsid w:val="00A23D53"/>
    <w:rsid w:val="00A2422D"/>
    <w:rsid w:val="00A24B27"/>
    <w:rsid w:val="00A24C71"/>
    <w:rsid w:val="00A25A23"/>
    <w:rsid w:val="00A25B2D"/>
    <w:rsid w:val="00A25D23"/>
    <w:rsid w:val="00A25EB8"/>
    <w:rsid w:val="00A25EFF"/>
    <w:rsid w:val="00A261FF"/>
    <w:rsid w:val="00A26736"/>
    <w:rsid w:val="00A26FB6"/>
    <w:rsid w:val="00A27100"/>
    <w:rsid w:val="00A271EC"/>
    <w:rsid w:val="00A27470"/>
    <w:rsid w:val="00A27DE8"/>
    <w:rsid w:val="00A3019C"/>
    <w:rsid w:val="00A308F7"/>
    <w:rsid w:val="00A309D3"/>
    <w:rsid w:val="00A30A5D"/>
    <w:rsid w:val="00A30B69"/>
    <w:rsid w:val="00A30DD5"/>
    <w:rsid w:val="00A3177C"/>
    <w:rsid w:val="00A31791"/>
    <w:rsid w:val="00A31AAE"/>
    <w:rsid w:val="00A320E6"/>
    <w:rsid w:val="00A32147"/>
    <w:rsid w:val="00A32798"/>
    <w:rsid w:val="00A33009"/>
    <w:rsid w:val="00A330AE"/>
    <w:rsid w:val="00A3353D"/>
    <w:rsid w:val="00A33792"/>
    <w:rsid w:val="00A3388D"/>
    <w:rsid w:val="00A339B5"/>
    <w:rsid w:val="00A3421A"/>
    <w:rsid w:val="00A3457B"/>
    <w:rsid w:val="00A3467D"/>
    <w:rsid w:val="00A34823"/>
    <w:rsid w:val="00A354CA"/>
    <w:rsid w:val="00A35CAF"/>
    <w:rsid w:val="00A36937"/>
    <w:rsid w:val="00A36DF3"/>
    <w:rsid w:val="00A36FC1"/>
    <w:rsid w:val="00A373DD"/>
    <w:rsid w:val="00A376D3"/>
    <w:rsid w:val="00A3780E"/>
    <w:rsid w:val="00A37B35"/>
    <w:rsid w:val="00A37BFC"/>
    <w:rsid w:val="00A37F9F"/>
    <w:rsid w:val="00A405AC"/>
    <w:rsid w:val="00A408B0"/>
    <w:rsid w:val="00A41284"/>
    <w:rsid w:val="00A41EA2"/>
    <w:rsid w:val="00A41EA4"/>
    <w:rsid w:val="00A4235E"/>
    <w:rsid w:val="00A42BB4"/>
    <w:rsid w:val="00A42D78"/>
    <w:rsid w:val="00A42FD2"/>
    <w:rsid w:val="00A43512"/>
    <w:rsid w:val="00A4356D"/>
    <w:rsid w:val="00A43F77"/>
    <w:rsid w:val="00A442C8"/>
    <w:rsid w:val="00A44334"/>
    <w:rsid w:val="00A44BA3"/>
    <w:rsid w:val="00A44ED0"/>
    <w:rsid w:val="00A453CE"/>
    <w:rsid w:val="00A457EF"/>
    <w:rsid w:val="00A45939"/>
    <w:rsid w:val="00A45F11"/>
    <w:rsid w:val="00A4627F"/>
    <w:rsid w:val="00A4650A"/>
    <w:rsid w:val="00A46669"/>
    <w:rsid w:val="00A46B9C"/>
    <w:rsid w:val="00A46EEC"/>
    <w:rsid w:val="00A47D48"/>
    <w:rsid w:val="00A47F16"/>
    <w:rsid w:val="00A502E6"/>
    <w:rsid w:val="00A50B2C"/>
    <w:rsid w:val="00A50D68"/>
    <w:rsid w:val="00A50DD0"/>
    <w:rsid w:val="00A50E46"/>
    <w:rsid w:val="00A5169A"/>
    <w:rsid w:val="00A51B5E"/>
    <w:rsid w:val="00A51D0E"/>
    <w:rsid w:val="00A51F8A"/>
    <w:rsid w:val="00A5200F"/>
    <w:rsid w:val="00A52145"/>
    <w:rsid w:val="00A527B8"/>
    <w:rsid w:val="00A52F0F"/>
    <w:rsid w:val="00A531CC"/>
    <w:rsid w:val="00A5349A"/>
    <w:rsid w:val="00A53626"/>
    <w:rsid w:val="00A53696"/>
    <w:rsid w:val="00A54378"/>
    <w:rsid w:val="00A54A0D"/>
    <w:rsid w:val="00A54B44"/>
    <w:rsid w:val="00A54DAE"/>
    <w:rsid w:val="00A55227"/>
    <w:rsid w:val="00A558EA"/>
    <w:rsid w:val="00A55BEF"/>
    <w:rsid w:val="00A560BC"/>
    <w:rsid w:val="00A56D16"/>
    <w:rsid w:val="00A579AE"/>
    <w:rsid w:val="00A57A01"/>
    <w:rsid w:val="00A603C9"/>
    <w:rsid w:val="00A605D5"/>
    <w:rsid w:val="00A616DD"/>
    <w:rsid w:val="00A61DF0"/>
    <w:rsid w:val="00A61F3B"/>
    <w:rsid w:val="00A62154"/>
    <w:rsid w:val="00A62247"/>
    <w:rsid w:val="00A6240F"/>
    <w:rsid w:val="00A62A43"/>
    <w:rsid w:val="00A62D25"/>
    <w:rsid w:val="00A63374"/>
    <w:rsid w:val="00A637AB"/>
    <w:rsid w:val="00A63C5F"/>
    <w:rsid w:val="00A64862"/>
    <w:rsid w:val="00A64D65"/>
    <w:rsid w:val="00A650CB"/>
    <w:rsid w:val="00A65748"/>
    <w:rsid w:val="00A65A48"/>
    <w:rsid w:val="00A65A49"/>
    <w:rsid w:val="00A663EF"/>
    <w:rsid w:val="00A66471"/>
    <w:rsid w:val="00A66738"/>
    <w:rsid w:val="00A66FB3"/>
    <w:rsid w:val="00A67065"/>
    <w:rsid w:val="00A673B6"/>
    <w:rsid w:val="00A67544"/>
    <w:rsid w:val="00A67AB4"/>
    <w:rsid w:val="00A67FE0"/>
    <w:rsid w:val="00A70254"/>
    <w:rsid w:val="00A707BA"/>
    <w:rsid w:val="00A707CA"/>
    <w:rsid w:val="00A7084B"/>
    <w:rsid w:val="00A7140C"/>
    <w:rsid w:val="00A7216D"/>
    <w:rsid w:val="00A722C6"/>
    <w:rsid w:val="00A72A24"/>
    <w:rsid w:val="00A72E9D"/>
    <w:rsid w:val="00A738EB"/>
    <w:rsid w:val="00A73C9F"/>
    <w:rsid w:val="00A73F11"/>
    <w:rsid w:val="00A740D3"/>
    <w:rsid w:val="00A7434F"/>
    <w:rsid w:val="00A7560A"/>
    <w:rsid w:val="00A75A40"/>
    <w:rsid w:val="00A75B3B"/>
    <w:rsid w:val="00A7604B"/>
    <w:rsid w:val="00A76594"/>
    <w:rsid w:val="00A76795"/>
    <w:rsid w:val="00A76939"/>
    <w:rsid w:val="00A772F4"/>
    <w:rsid w:val="00A77540"/>
    <w:rsid w:val="00A7790F"/>
    <w:rsid w:val="00A77C8C"/>
    <w:rsid w:val="00A81B5F"/>
    <w:rsid w:val="00A81E1D"/>
    <w:rsid w:val="00A81F70"/>
    <w:rsid w:val="00A8252C"/>
    <w:rsid w:val="00A828B3"/>
    <w:rsid w:val="00A82A41"/>
    <w:rsid w:val="00A82D19"/>
    <w:rsid w:val="00A83ECE"/>
    <w:rsid w:val="00A84449"/>
    <w:rsid w:val="00A8471E"/>
    <w:rsid w:val="00A84834"/>
    <w:rsid w:val="00A84889"/>
    <w:rsid w:val="00A848C7"/>
    <w:rsid w:val="00A85428"/>
    <w:rsid w:val="00A856AF"/>
    <w:rsid w:val="00A86568"/>
    <w:rsid w:val="00A865CC"/>
    <w:rsid w:val="00A868D2"/>
    <w:rsid w:val="00A86EE4"/>
    <w:rsid w:val="00A87C26"/>
    <w:rsid w:val="00A87C4D"/>
    <w:rsid w:val="00A9093A"/>
    <w:rsid w:val="00A911A9"/>
    <w:rsid w:val="00A91897"/>
    <w:rsid w:val="00A91953"/>
    <w:rsid w:val="00A920E0"/>
    <w:rsid w:val="00A92973"/>
    <w:rsid w:val="00A92A95"/>
    <w:rsid w:val="00A92B23"/>
    <w:rsid w:val="00A9318C"/>
    <w:rsid w:val="00A93C77"/>
    <w:rsid w:val="00A947DA"/>
    <w:rsid w:val="00A95069"/>
    <w:rsid w:val="00A95712"/>
    <w:rsid w:val="00A95DD3"/>
    <w:rsid w:val="00A96206"/>
    <w:rsid w:val="00A971B6"/>
    <w:rsid w:val="00A97F15"/>
    <w:rsid w:val="00A97F33"/>
    <w:rsid w:val="00AA06CD"/>
    <w:rsid w:val="00AA096D"/>
    <w:rsid w:val="00AA1213"/>
    <w:rsid w:val="00AA1399"/>
    <w:rsid w:val="00AA15CB"/>
    <w:rsid w:val="00AA22FF"/>
    <w:rsid w:val="00AA2648"/>
    <w:rsid w:val="00AA28A1"/>
    <w:rsid w:val="00AA30AA"/>
    <w:rsid w:val="00AA3910"/>
    <w:rsid w:val="00AA3DC7"/>
    <w:rsid w:val="00AA4301"/>
    <w:rsid w:val="00AA4747"/>
    <w:rsid w:val="00AA4AC8"/>
    <w:rsid w:val="00AA4B4E"/>
    <w:rsid w:val="00AA534E"/>
    <w:rsid w:val="00AA59B9"/>
    <w:rsid w:val="00AA64EF"/>
    <w:rsid w:val="00AA665C"/>
    <w:rsid w:val="00AA67A4"/>
    <w:rsid w:val="00AA6F82"/>
    <w:rsid w:val="00AA7239"/>
    <w:rsid w:val="00AA755F"/>
    <w:rsid w:val="00AA7C76"/>
    <w:rsid w:val="00AA7D10"/>
    <w:rsid w:val="00AB024B"/>
    <w:rsid w:val="00AB0E1C"/>
    <w:rsid w:val="00AB0E54"/>
    <w:rsid w:val="00AB1678"/>
    <w:rsid w:val="00AB1DD0"/>
    <w:rsid w:val="00AB209C"/>
    <w:rsid w:val="00AB265D"/>
    <w:rsid w:val="00AB3019"/>
    <w:rsid w:val="00AB363B"/>
    <w:rsid w:val="00AB3A35"/>
    <w:rsid w:val="00AB3ABD"/>
    <w:rsid w:val="00AB3E7C"/>
    <w:rsid w:val="00AB4265"/>
    <w:rsid w:val="00AB496A"/>
    <w:rsid w:val="00AB4B7A"/>
    <w:rsid w:val="00AB4F6B"/>
    <w:rsid w:val="00AB573E"/>
    <w:rsid w:val="00AB5B3C"/>
    <w:rsid w:val="00AB653E"/>
    <w:rsid w:val="00AB6815"/>
    <w:rsid w:val="00AB6A8A"/>
    <w:rsid w:val="00AB751E"/>
    <w:rsid w:val="00AC08C2"/>
    <w:rsid w:val="00AC08DE"/>
    <w:rsid w:val="00AC0B3C"/>
    <w:rsid w:val="00AC0BBC"/>
    <w:rsid w:val="00AC10FC"/>
    <w:rsid w:val="00AC1E90"/>
    <w:rsid w:val="00AC20EC"/>
    <w:rsid w:val="00AC2600"/>
    <w:rsid w:val="00AC3CB6"/>
    <w:rsid w:val="00AC47C4"/>
    <w:rsid w:val="00AC4ACC"/>
    <w:rsid w:val="00AC5416"/>
    <w:rsid w:val="00AC58E8"/>
    <w:rsid w:val="00AC5DF8"/>
    <w:rsid w:val="00AC661E"/>
    <w:rsid w:val="00AC6636"/>
    <w:rsid w:val="00AC6640"/>
    <w:rsid w:val="00AC66F6"/>
    <w:rsid w:val="00AC6828"/>
    <w:rsid w:val="00AC68AC"/>
    <w:rsid w:val="00AC6CA4"/>
    <w:rsid w:val="00AC6E22"/>
    <w:rsid w:val="00AC717E"/>
    <w:rsid w:val="00AC768B"/>
    <w:rsid w:val="00AC780B"/>
    <w:rsid w:val="00AC79B3"/>
    <w:rsid w:val="00AC7C41"/>
    <w:rsid w:val="00AD0141"/>
    <w:rsid w:val="00AD0487"/>
    <w:rsid w:val="00AD05BB"/>
    <w:rsid w:val="00AD07FD"/>
    <w:rsid w:val="00AD09B8"/>
    <w:rsid w:val="00AD12D9"/>
    <w:rsid w:val="00AD1907"/>
    <w:rsid w:val="00AD1D06"/>
    <w:rsid w:val="00AD1DD8"/>
    <w:rsid w:val="00AD1F17"/>
    <w:rsid w:val="00AD2191"/>
    <w:rsid w:val="00AD2216"/>
    <w:rsid w:val="00AD2536"/>
    <w:rsid w:val="00AD255D"/>
    <w:rsid w:val="00AD25A2"/>
    <w:rsid w:val="00AD29FB"/>
    <w:rsid w:val="00AD2C17"/>
    <w:rsid w:val="00AD3375"/>
    <w:rsid w:val="00AD35CD"/>
    <w:rsid w:val="00AD3B4A"/>
    <w:rsid w:val="00AD4874"/>
    <w:rsid w:val="00AD48A9"/>
    <w:rsid w:val="00AD5498"/>
    <w:rsid w:val="00AD5CBF"/>
    <w:rsid w:val="00AD71A3"/>
    <w:rsid w:val="00AD7517"/>
    <w:rsid w:val="00AD751D"/>
    <w:rsid w:val="00AD7B7B"/>
    <w:rsid w:val="00AD7D30"/>
    <w:rsid w:val="00AE011E"/>
    <w:rsid w:val="00AE0234"/>
    <w:rsid w:val="00AE0269"/>
    <w:rsid w:val="00AE093B"/>
    <w:rsid w:val="00AE151E"/>
    <w:rsid w:val="00AE1AE7"/>
    <w:rsid w:val="00AE1D5D"/>
    <w:rsid w:val="00AE230D"/>
    <w:rsid w:val="00AE2405"/>
    <w:rsid w:val="00AE3945"/>
    <w:rsid w:val="00AE3A70"/>
    <w:rsid w:val="00AE3F65"/>
    <w:rsid w:val="00AE443D"/>
    <w:rsid w:val="00AE45D6"/>
    <w:rsid w:val="00AE47EB"/>
    <w:rsid w:val="00AE4919"/>
    <w:rsid w:val="00AE4F54"/>
    <w:rsid w:val="00AE52D0"/>
    <w:rsid w:val="00AE5393"/>
    <w:rsid w:val="00AE5960"/>
    <w:rsid w:val="00AE5971"/>
    <w:rsid w:val="00AE5B9D"/>
    <w:rsid w:val="00AE648E"/>
    <w:rsid w:val="00AE64C7"/>
    <w:rsid w:val="00AE676C"/>
    <w:rsid w:val="00AE6870"/>
    <w:rsid w:val="00AE6885"/>
    <w:rsid w:val="00AE6D21"/>
    <w:rsid w:val="00AE6D79"/>
    <w:rsid w:val="00AE70B9"/>
    <w:rsid w:val="00AE7331"/>
    <w:rsid w:val="00AE7469"/>
    <w:rsid w:val="00AE749C"/>
    <w:rsid w:val="00AE7936"/>
    <w:rsid w:val="00AF0161"/>
    <w:rsid w:val="00AF0533"/>
    <w:rsid w:val="00AF211F"/>
    <w:rsid w:val="00AF2820"/>
    <w:rsid w:val="00AF304E"/>
    <w:rsid w:val="00AF3364"/>
    <w:rsid w:val="00AF3A20"/>
    <w:rsid w:val="00AF3F93"/>
    <w:rsid w:val="00AF412E"/>
    <w:rsid w:val="00AF4173"/>
    <w:rsid w:val="00AF4607"/>
    <w:rsid w:val="00AF490B"/>
    <w:rsid w:val="00AF58F1"/>
    <w:rsid w:val="00AF58FB"/>
    <w:rsid w:val="00AF5CA9"/>
    <w:rsid w:val="00AF5E78"/>
    <w:rsid w:val="00AF5F33"/>
    <w:rsid w:val="00AF6437"/>
    <w:rsid w:val="00AF64DB"/>
    <w:rsid w:val="00AF65C8"/>
    <w:rsid w:val="00AF66F4"/>
    <w:rsid w:val="00AF7072"/>
    <w:rsid w:val="00B0054D"/>
    <w:rsid w:val="00B00A4F"/>
    <w:rsid w:val="00B01F64"/>
    <w:rsid w:val="00B0204C"/>
    <w:rsid w:val="00B0251A"/>
    <w:rsid w:val="00B02611"/>
    <w:rsid w:val="00B02D3B"/>
    <w:rsid w:val="00B02D53"/>
    <w:rsid w:val="00B02D96"/>
    <w:rsid w:val="00B038CB"/>
    <w:rsid w:val="00B04162"/>
    <w:rsid w:val="00B04421"/>
    <w:rsid w:val="00B05568"/>
    <w:rsid w:val="00B05A10"/>
    <w:rsid w:val="00B05EE0"/>
    <w:rsid w:val="00B0646C"/>
    <w:rsid w:val="00B06869"/>
    <w:rsid w:val="00B06AE6"/>
    <w:rsid w:val="00B06B39"/>
    <w:rsid w:val="00B06DF8"/>
    <w:rsid w:val="00B06F76"/>
    <w:rsid w:val="00B07752"/>
    <w:rsid w:val="00B0778C"/>
    <w:rsid w:val="00B07C14"/>
    <w:rsid w:val="00B104AF"/>
    <w:rsid w:val="00B104D0"/>
    <w:rsid w:val="00B10530"/>
    <w:rsid w:val="00B10D45"/>
    <w:rsid w:val="00B11100"/>
    <w:rsid w:val="00B11BF7"/>
    <w:rsid w:val="00B11F62"/>
    <w:rsid w:val="00B123BA"/>
    <w:rsid w:val="00B12693"/>
    <w:rsid w:val="00B126C8"/>
    <w:rsid w:val="00B12B7E"/>
    <w:rsid w:val="00B12D0D"/>
    <w:rsid w:val="00B132C6"/>
    <w:rsid w:val="00B133F8"/>
    <w:rsid w:val="00B13467"/>
    <w:rsid w:val="00B13E97"/>
    <w:rsid w:val="00B14632"/>
    <w:rsid w:val="00B147D2"/>
    <w:rsid w:val="00B149F1"/>
    <w:rsid w:val="00B14DD0"/>
    <w:rsid w:val="00B15197"/>
    <w:rsid w:val="00B15401"/>
    <w:rsid w:val="00B15891"/>
    <w:rsid w:val="00B15C22"/>
    <w:rsid w:val="00B15EE4"/>
    <w:rsid w:val="00B16D4E"/>
    <w:rsid w:val="00B1747B"/>
    <w:rsid w:val="00B174E0"/>
    <w:rsid w:val="00B176C6"/>
    <w:rsid w:val="00B178AC"/>
    <w:rsid w:val="00B17A04"/>
    <w:rsid w:val="00B17D0C"/>
    <w:rsid w:val="00B20461"/>
    <w:rsid w:val="00B204F2"/>
    <w:rsid w:val="00B208F4"/>
    <w:rsid w:val="00B20BBE"/>
    <w:rsid w:val="00B210D3"/>
    <w:rsid w:val="00B210E5"/>
    <w:rsid w:val="00B21141"/>
    <w:rsid w:val="00B216EA"/>
    <w:rsid w:val="00B21F49"/>
    <w:rsid w:val="00B22789"/>
    <w:rsid w:val="00B22BF4"/>
    <w:rsid w:val="00B22E3E"/>
    <w:rsid w:val="00B232DF"/>
    <w:rsid w:val="00B23419"/>
    <w:rsid w:val="00B239F3"/>
    <w:rsid w:val="00B23D1B"/>
    <w:rsid w:val="00B243B6"/>
    <w:rsid w:val="00B247D4"/>
    <w:rsid w:val="00B250A4"/>
    <w:rsid w:val="00B2575C"/>
    <w:rsid w:val="00B26ADF"/>
    <w:rsid w:val="00B2777A"/>
    <w:rsid w:val="00B30077"/>
    <w:rsid w:val="00B30314"/>
    <w:rsid w:val="00B30462"/>
    <w:rsid w:val="00B307D5"/>
    <w:rsid w:val="00B31498"/>
    <w:rsid w:val="00B31C4E"/>
    <w:rsid w:val="00B3222E"/>
    <w:rsid w:val="00B3241B"/>
    <w:rsid w:val="00B32D1E"/>
    <w:rsid w:val="00B33DAE"/>
    <w:rsid w:val="00B33DB0"/>
    <w:rsid w:val="00B348C3"/>
    <w:rsid w:val="00B34E31"/>
    <w:rsid w:val="00B3514C"/>
    <w:rsid w:val="00B35BE0"/>
    <w:rsid w:val="00B36300"/>
    <w:rsid w:val="00B36583"/>
    <w:rsid w:val="00B368FE"/>
    <w:rsid w:val="00B378C8"/>
    <w:rsid w:val="00B37AEC"/>
    <w:rsid w:val="00B37C3B"/>
    <w:rsid w:val="00B37CAC"/>
    <w:rsid w:val="00B37F70"/>
    <w:rsid w:val="00B4013A"/>
    <w:rsid w:val="00B40365"/>
    <w:rsid w:val="00B40480"/>
    <w:rsid w:val="00B40971"/>
    <w:rsid w:val="00B40E00"/>
    <w:rsid w:val="00B41DE2"/>
    <w:rsid w:val="00B41EE2"/>
    <w:rsid w:val="00B41F3D"/>
    <w:rsid w:val="00B4212D"/>
    <w:rsid w:val="00B42747"/>
    <w:rsid w:val="00B42776"/>
    <w:rsid w:val="00B42B24"/>
    <w:rsid w:val="00B42FA6"/>
    <w:rsid w:val="00B43BC2"/>
    <w:rsid w:val="00B43DE2"/>
    <w:rsid w:val="00B441FD"/>
    <w:rsid w:val="00B44328"/>
    <w:rsid w:val="00B44375"/>
    <w:rsid w:val="00B44BD5"/>
    <w:rsid w:val="00B45394"/>
    <w:rsid w:val="00B4569B"/>
    <w:rsid w:val="00B45E15"/>
    <w:rsid w:val="00B463A1"/>
    <w:rsid w:val="00B4641C"/>
    <w:rsid w:val="00B46A18"/>
    <w:rsid w:val="00B46ADE"/>
    <w:rsid w:val="00B47014"/>
    <w:rsid w:val="00B47BE8"/>
    <w:rsid w:val="00B5014D"/>
    <w:rsid w:val="00B51181"/>
    <w:rsid w:val="00B51193"/>
    <w:rsid w:val="00B51705"/>
    <w:rsid w:val="00B51949"/>
    <w:rsid w:val="00B52D52"/>
    <w:rsid w:val="00B53BDB"/>
    <w:rsid w:val="00B53EC6"/>
    <w:rsid w:val="00B540F1"/>
    <w:rsid w:val="00B546FF"/>
    <w:rsid w:val="00B54873"/>
    <w:rsid w:val="00B552F1"/>
    <w:rsid w:val="00B5550A"/>
    <w:rsid w:val="00B55728"/>
    <w:rsid w:val="00B56D33"/>
    <w:rsid w:val="00B57065"/>
    <w:rsid w:val="00B57691"/>
    <w:rsid w:val="00B578DD"/>
    <w:rsid w:val="00B57BD2"/>
    <w:rsid w:val="00B60454"/>
    <w:rsid w:val="00B608BC"/>
    <w:rsid w:val="00B60A8A"/>
    <w:rsid w:val="00B60C64"/>
    <w:rsid w:val="00B60DD0"/>
    <w:rsid w:val="00B6184B"/>
    <w:rsid w:val="00B618CC"/>
    <w:rsid w:val="00B6296B"/>
    <w:rsid w:val="00B62B0D"/>
    <w:rsid w:val="00B62FB0"/>
    <w:rsid w:val="00B63385"/>
    <w:rsid w:val="00B635E4"/>
    <w:rsid w:val="00B63FA6"/>
    <w:rsid w:val="00B64C1B"/>
    <w:rsid w:val="00B64EBF"/>
    <w:rsid w:val="00B652C6"/>
    <w:rsid w:val="00B65B8C"/>
    <w:rsid w:val="00B65BCA"/>
    <w:rsid w:val="00B66829"/>
    <w:rsid w:val="00B6709E"/>
    <w:rsid w:val="00B67502"/>
    <w:rsid w:val="00B676DE"/>
    <w:rsid w:val="00B67D1A"/>
    <w:rsid w:val="00B67F4C"/>
    <w:rsid w:val="00B70093"/>
    <w:rsid w:val="00B700FA"/>
    <w:rsid w:val="00B70219"/>
    <w:rsid w:val="00B7058F"/>
    <w:rsid w:val="00B70683"/>
    <w:rsid w:val="00B70907"/>
    <w:rsid w:val="00B70B45"/>
    <w:rsid w:val="00B70B6E"/>
    <w:rsid w:val="00B70D5F"/>
    <w:rsid w:val="00B7109A"/>
    <w:rsid w:val="00B71101"/>
    <w:rsid w:val="00B71482"/>
    <w:rsid w:val="00B71803"/>
    <w:rsid w:val="00B71CC8"/>
    <w:rsid w:val="00B72F9F"/>
    <w:rsid w:val="00B73251"/>
    <w:rsid w:val="00B73319"/>
    <w:rsid w:val="00B73708"/>
    <w:rsid w:val="00B7392C"/>
    <w:rsid w:val="00B73A73"/>
    <w:rsid w:val="00B73EE8"/>
    <w:rsid w:val="00B74799"/>
    <w:rsid w:val="00B74B07"/>
    <w:rsid w:val="00B74BD6"/>
    <w:rsid w:val="00B75285"/>
    <w:rsid w:val="00B757A2"/>
    <w:rsid w:val="00B759DD"/>
    <w:rsid w:val="00B76182"/>
    <w:rsid w:val="00B76195"/>
    <w:rsid w:val="00B76E84"/>
    <w:rsid w:val="00B77494"/>
    <w:rsid w:val="00B7750A"/>
    <w:rsid w:val="00B778E2"/>
    <w:rsid w:val="00B77D0C"/>
    <w:rsid w:val="00B805A3"/>
    <w:rsid w:val="00B80D82"/>
    <w:rsid w:val="00B81221"/>
    <w:rsid w:val="00B81653"/>
    <w:rsid w:val="00B81ED7"/>
    <w:rsid w:val="00B82C81"/>
    <w:rsid w:val="00B82C94"/>
    <w:rsid w:val="00B82F80"/>
    <w:rsid w:val="00B833F8"/>
    <w:rsid w:val="00B83432"/>
    <w:rsid w:val="00B83BFB"/>
    <w:rsid w:val="00B83E11"/>
    <w:rsid w:val="00B83E86"/>
    <w:rsid w:val="00B841AF"/>
    <w:rsid w:val="00B8611D"/>
    <w:rsid w:val="00B863A2"/>
    <w:rsid w:val="00B86B45"/>
    <w:rsid w:val="00B86E96"/>
    <w:rsid w:val="00B8728F"/>
    <w:rsid w:val="00B87915"/>
    <w:rsid w:val="00B87CD0"/>
    <w:rsid w:val="00B87E62"/>
    <w:rsid w:val="00B87F05"/>
    <w:rsid w:val="00B9017B"/>
    <w:rsid w:val="00B91119"/>
    <w:rsid w:val="00B91686"/>
    <w:rsid w:val="00B91CC5"/>
    <w:rsid w:val="00B91E65"/>
    <w:rsid w:val="00B91FF1"/>
    <w:rsid w:val="00B9203D"/>
    <w:rsid w:val="00B9204F"/>
    <w:rsid w:val="00B9267D"/>
    <w:rsid w:val="00B92C61"/>
    <w:rsid w:val="00B93385"/>
    <w:rsid w:val="00B9352C"/>
    <w:rsid w:val="00B9372A"/>
    <w:rsid w:val="00B9394F"/>
    <w:rsid w:val="00B9415A"/>
    <w:rsid w:val="00B947B6"/>
    <w:rsid w:val="00B94A9E"/>
    <w:rsid w:val="00B94E78"/>
    <w:rsid w:val="00B94FCE"/>
    <w:rsid w:val="00B9526B"/>
    <w:rsid w:val="00B9529C"/>
    <w:rsid w:val="00B95484"/>
    <w:rsid w:val="00B95A84"/>
    <w:rsid w:val="00B96BFF"/>
    <w:rsid w:val="00B96CC1"/>
    <w:rsid w:val="00B96CDA"/>
    <w:rsid w:val="00B970C7"/>
    <w:rsid w:val="00B97AEF"/>
    <w:rsid w:val="00B97F86"/>
    <w:rsid w:val="00BA044B"/>
    <w:rsid w:val="00BA04E7"/>
    <w:rsid w:val="00BA0573"/>
    <w:rsid w:val="00BA059B"/>
    <w:rsid w:val="00BA0B5C"/>
    <w:rsid w:val="00BA1076"/>
    <w:rsid w:val="00BA108C"/>
    <w:rsid w:val="00BA1A98"/>
    <w:rsid w:val="00BA1C99"/>
    <w:rsid w:val="00BA26AD"/>
    <w:rsid w:val="00BA2FED"/>
    <w:rsid w:val="00BA34ED"/>
    <w:rsid w:val="00BA3955"/>
    <w:rsid w:val="00BA3D99"/>
    <w:rsid w:val="00BA4C90"/>
    <w:rsid w:val="00BA5382"/>
    <w:rsid w:val="00BA553D"/>
    <w:rsid w:val="00BA6650"/>
    <w:rsid w:val="00BA6654"/>
    <w:rsid w:val="00BA6A7D"/>
    <w:rsid w:val="00BA6AA2"/>
    <w:rsid w:val="00BA6B57"/>
    <w:rsid w:val="00BA7222"/>
    <w:rsid w:val="00BA74E4"/>
    <w:rsid w:val="00BA7612"/>
    <w:rsid w:val="00BA7D4C"/>
    <w:rsid w:val="00BA7DB6"/>
    <w:rsid w:val="00BB01B3"/>
    <w:rsid w:val="00BB0772"/>
    <w:rsid w:val="00BB103D"/>
    <w:rsid w:val="00BB1B72"/>
    <w:rsid w:val="00BB2023"/>
    <w:rsid w:val="00BB254C"/>
    <w:rsid w:val="00BB333E"/>
    <w:rsid w:val="00BB36CE"/>
    <w:rsid w:val="00BB397D"/>
    <w:rsid w:val="00BB4063"/>
    <w:rsid w:val="00BB4125"/>
    <w:rsid w:val="00BB4305"/>
    <w:rsid w:val="00BB46E4"/>
    <w:rsid w:val="00BB526B"/>
    <w:rsid w:val="00BB5495"/>
    <w:rsid w:val="00BB5921"/>
    <w:rsid w:val="00BB5B37"/>
    <w:rsid w:val="00BB5B86"/>
    <w:rsid w:val="00BB6034"/>
    <w:rsid w:val="00BB6C1F"/>
    <w:rsid w:val="00BB7EDA"/>
    <w:rsid w:val="00BC0141"/>
    <w:rsid w:val="00BC01AB"/>
    <w:rsid w:val="00BC0576"/>
    <w:rsid w:val="00BC0F11"/>
    <w:rsid w:val="00BC1506"/>
    <w:rsid w:val="00BC18B6"/>
    <w:rsid w:val="00BC1EF6"/>
    <w:rsid w:val="00BC2176"/>
    <w:rsid w:val="00BC230A"/>
    <w:rsid w:val="00BC23F8"/>
    <w:rsid w:val="00BC2416"/>
    <w:rsid w:val="00BC2426"/>
    <w:rsid w:val="00BC2572"/>
    <w:rsid w:val="00BC2C91"/>
    <w:rsid w:val="00BC2D4D"/>
    <w:rsid w:val="00BC2E4C"/>
    <w:rsid w:val="00BC3026"/>
    <w:rsid w:val="00BC32FE"/>
    <w:rsid w:val="00BC3340"/>
    <w:rsid w:val="00BC4410"/>
    <w:rsid w:val="00BC4928"/>
    <w:rsid w:val="00BC4E85"/>
    <w:rsid w:val="00BC509C"/>
    <w:rsid w:val="00BC5FC0"/>
    <w:rsid w:val="00BC6445"/>
    <w:rsid w:val="00BC645A"/>
    <w:rsid w:val="00BC6729"/>
    <w:rsid w:val="00BC6BC2"/>
    <w:rsid w:val="00BC6C9F"/>
    <w:rsid w:val="00BD03B7"/>
    <w:rsid w:val="00BD0DE1"/>
    <w:rsid w:val="00BD0EBD"/>
    <w:rsid w:val="00BD1923"/>
    <w:rsid w:val="00BD1A05"/>
    <w:rsid w:val="00BD1A77"/>
    <w:rsid w:val="00BD1EB2"/>
    <w:rsid w:val="00BD200B"/>
    <w:rsid w:val="00BD2B3B"/>
    <w:rsid w:val="00BD2DF2"/>
    <w:rsid w:val="00BD30A5"/>
    <w:rsid w:val="00BD3583"/>
    <w:rsid w:val="00BD3B61"/>
    <w:rsid w:val="00BD3E9B"/>
    <w:rsid w:val="00BD3EBB"/>
    <w:rsid w:val="00BD41D5"/>
    <w:rsid w:val="00BD45C9"/>
    <w:rsid w:val="00BD491F"/>
    <w:rsid w:val="00BD4A9E"/>
    <w:rsid w:val="00BD508F"/>
    <w:rsid w:val="00BD57FC"/>
    <w:rsid w:val="00BD5929"/>
    <w:rsid w:val="00BD6416"/>
    <w:rsid w:val="00BD64A8"/>
    <w:rsid w:val="00BD6BDE"/>
    <w:rsid w:val="00BD7280"/>
    <w:rsid w:val="00BD7305"/>
    <w:rsid w:val="00BD738C"/>
    <w:rsid w:val="00BD764C"/>
    <w:rsid w:val="00BD7999"/>
    <w:rsid w:val="00BE09E5"/>
    <w:rsid w:val="00BE192E"/>
    <w:rsid w:val="00BE2007"/>
    <w:rsid w:val="00BE28A1"/>
    <w:rsid w:val="00BE33C7"/>
    <w:rsid w:val="00BE3B07"/>
    <w:rsid w:val="00BE4178"/>
    <w:rsid w:val="00BE4AB0"/>
    <w:rsid w:val="00BE4B6C"/>
    <w:rsid w:val="00BE5847"/>
    <w:rsid w:val="00BE631F"/>
    <w:rsid w:val="00BE6D6F"/>
    <w:rsid w:val="00BE765C"/>
    <w:rsid w:val="00BE795F"/>
    <w:rsid w:val="00BF02DB"/>
    <w:rsid w:val="00BF0537"/>
    <w:rsid w:val="00BF078C"/>
    <w:rsid w:val="00BF0883"/>
    <w:rsid w:val="00BF0ABB"/>
    <w:rsid w:val="00BF0B0A"/>
    <w:rsid w:val="00BF0BAB"/>
    <w:rsid w:val="00BF167B"/>
    <w:rsid w:val="00BF18E7"/>
    <w:rsid w:val="00BF19D5"/>
    <w:rsid w:val="00BF1E59"/>
    <w:rsid w:val="00BF1F0C"/>
    <w:rsid w:val="00BF25E7"/>
    <w:rsid w:val="00BF315B"/>
    <w:rsid w:val="00BF3293"/>
    <w:rsid w:val="00BF3BB9"/>
    <w:rsid w:val="00BF3D45"/>
    <w:rsid w:val="00BF3D83"/>
    <w:rsid w:val="00BF400C"/>
    <w:rsid w:val="00BF4A55"/>
    <w:rsid w:val="00BF4B31"/>
    <w:rsid w:val="00BF5F42"/>
    <w:rsid w:val="00BF63F3"/>
    <w:rsid w:val="00BF64E0"/>
    <w:rsid w:val="00BF6B4F"/>
    <w:rsid w:val="00BF6CAB"/>
    <w:rsid w:val="00BF7AD2"/>
    <w:rsid w:val="00C00688"/>
    <w:rsid w:val="00C008BD"/>
    <w:rsid w:val="00C00A65"/>
    <w:rsid w:val="00C02669"/>
    <w:rsid w:val="00C02A43"/>
    <w:rsid w:val="00C03204"/>
    <w:rsid w:val="00C0332A"/>
    <w:rsid w:val="00C03405"/>
    <w:rsid w:val="00C03816"/>
    <w:rsid w:val="00C038B6"/>
    <w:rsid w:val="00C03F58"/>
    <w:rsid w:val="00C040FE"/>
    <w:rsid w:val="00C041A6"/>
    <w:rsid w:val="00C0473B"/>
    <w:rsid w:val="00C04A36"/>
    <w:rsid w:val="00C04CB1"/>
    <w:rsid w:val="00C05024"/>
    <w:rsid w:val="00C0537B"/>
    <w:rsid w:val="00C053CE"/>
    <w:rsid w:val="00C053FE"/>
    <w:rsid w:val="00C0570A"/>
    <w:rsid w:val="00C0603A"/>
    <w:rsid w:val="00C0623E"/>
    <w:rsid w:val="00C064B0"/>
    <w:rsid w:val="00C06A25"/>
    <w:rsid w:val="00C06AC5"/>
    <w:rsid w:val="00C06E0E"/>
    <w:rsid w:val="00C0724A"/>
    <w:rsid w:val="00C07D93"/>
    <w:rsid w:val="00C1003C"/>
    <w:rsid w:val="00C10747"/>
    <w:rsid w:val="00C10F87"/>
    <w:rsid w:val="00C12282"/>
    <w:rsid w:val="00C127D4"/>
    <w:rsid w:val="00C12895"/>
    <w:rsid w:val="00C12CC0"/>
    <w:rsid w:val="00C13931"/>
    <w:rsid w:val="00C13B5C"/>
    <w:rsid w:val="00C1537B"/>
    <w:rsid w:val="00C1540A"/>
    <w:rsid w:val="00C157C9"/>
    <w:rsid w:val="00C15E2B"/>
    <w:rsid w:val="00C16349"/>
    <w:rsid w:val="00C16378"/>
    <w:rsid w:val="00C1698A"/>
    <w:rsid w:val="00C16E5A"/>
    <w:rsid w:val="00C172F6"/>
    <w:rsid w:val="00C17470"/>
    <w:rsid w:val="00C174FC"/>
    <w:rsid w:val="00C17799"/>
    <w:rsid w:val="00C20001"/>
    <w:rsid w:val="00C205C8"/>
    <w:rsid w:val="00C2084C"/>
    <w:rsid w:val="00C2090B"/>
    <w:rsid w:val="00C20D73"/>
    <w:rsid w:val="00C20E95"/>
    <w:rsid w:val="00C20F60"/>
    <w:rsid w:val="00C2155E"/>
    <w:rsid w:val="00C215B5"/>
    <w:rsid w:val="00C21FAB"/>
    <w:rsid w:val="00C22ABA"/>
    <w:rsid w:val="00C22BE3"/>
    <w:rsid w:val="00C2320F"/>
    <w:rsid w:val="00C23685"/>
    <w:rsid w:val="00C23789"/>
    <w:rsid w:val="00C239AD"/>
    <w:rsid w:val="00C23E13"/>
    <w:rsid w:val="00C24A0E"/>
    <w:rsid w:val="00C25092"/>
    <w:rsid w:val="00C25731"/>
    <w:rsid w:val="00C25C17"/>
    <w:rsid w:val="00C25C99"/>
    <w:rsid w:val="00C25D7C"/>
    <w:rsid w:val="00C25DBF"/>
    <w:rsid w:val="00C25F84"/>
    <w:rsid w:val="00C268A8"/>
    <w:rsid w:val="00C26C17"/>
    <w:rsid w:val="00C26C62"/>
    <w:rsid w:val="00C26FA1"/>
    <w:rsid w:val="00C27233"/>
    <w:rsid w:val="00C27694"/>
    <w:rsid w:val="00C30076"/>
    <w:rsid w:val="00C307F1"/>
    <w:rsid w:val="00C316D3"/>
    <w:rsid w:val="00C318A8"/>
    <w:rsid w:val="00C31F7D"/>
    <w:rsid w:val="00C3294C"/>
    <w:rsid w:val="00C32BED"/>
    <w:rsid w:val="00C3389A"/>
    <w:rsid w:val="00C33AAA"/>
    <w:rsid w:val="00C33AD1"/>
    <w:rsid w:val="00C33B51"/>
    <w:rsid w:val="00C34439"/>
    <w:rsid w:val="00C35766"/>
    <w:rsid w:val="00C35E0C"/>
    <w:rsid w:val="00C35EBF"/>
    <w:rsid w:val="00C3627F"/>
    <w:rsid w:val="00C36464"/>
    <w:rsid w:val="00C3713F"/>
    <w:rsid w:val="00C37FA5"/>
    <w:rsid w:val="00C406E5"/>
    <w:rsid w:val="00C4124E"/>
    <w:rsid w:val="00C4211B"/>
    <w:rsid w:val="00C42208"/>
    <w:rsid w:val="00C42FE7"/>
    <w:rsid w:val="00C44D70"/>
    <w:rsid w:val="00C44DFE"/>
    <w:rsid w:val="00C45340"/>
    <w:rsid w:val="00C468FA"/>
    <w:rsid w:val="00C477B1"/>
    <w:rsid w:val="00C504F9"/>
    <w:rsid w:val="00C50512"/>
    <w:rsid w:val="00C50E33"/>
    <w:rsid w:val="00C5105E"/>
    <w:rsid w:val="00C516C1"/>
    <w:rsid w:val="00C51766"/>
    <w:rsid w:val="00C52019"/>
    <w:rsid w:val="00C52174"/>
    <w:rsid w:val="00C53705"/>
    <w:rsid w:val="00C53A56"/>
    <w:rsid w:val="00C546DE"/>
    <w:rsid w:val="00C54827"/>
    <w:rsid w:val="00C5584A"/>
    <w:rsid w:val="00C55EB6"/>
    <w:rsid w:val="00C56000"/>
    <w:rsid w:val="00C56894"/>
    <w:rsid w:val="00C56D74"/>
    <w:rsid w:val="00C56FB7"/>
    <w:rsid w:val="00C577FC"/>
    <w:rsid w:val="00C578A1"/>
    <w:rsid w:val="00C57F5B"/>
    <w:rsid w:val="00C60437"/>
    <w:rsid w:val="00C60448"/>
    <w:rsid w:val="00C6061A"/>
    <w:rsid w:val="00C60654"/>
    <w:rsid w:val="00C60F58"/>
    <w:rsid w:val="00C6104F"/>
    <w:rsid w:val="00C613FB"/>
    <w:rsid w:val="00C61A84"/>
    <w:rsid w:val="00C6238D"/>
    <w:rsid w:val="00C62485"/>
    <w:rsid w:val="00C63085"/>
    <w:rsid w:val="00C635EA"/>
    <w:rsid w:val="00C63AC2"/>
    <w:rsid w:val="00C64291"/>
    <w:rsid w:val="00C6429B"/>
    <w:rsid w:val="00C642A6"/>
    <w:rsid w:val="00C647E7"/>
    <w:rsid w:val="00C64E24"/>
    <w:rsid w:val="00C651DE"/>
    <w:rsid w:val="00C659F6"/>
    <w:rsid w:val="00C66075"/>
    <w:rsid w:val="00C6615B"/>
    <w:rsid w:val="00C6665C"/>
    <w:rsid w:val="00C66666"/>
    <w:rsid w:val="00C667A2"/>
    <w:rsid w:val="00C667CC"/>
    <w:rsid w:val="00C7025E"/>
    <w:rsid w:val="00C7098B"/>
    <w:rsid w:val="00C70A8B"/>
    <w:rsid w:val="00C70AC1"/>
    <w:rsid w:val="00C71703"/>
    <w:rsid w:val="00C730F1"/>
    <w:rsid w:val="00C73224"/>
    <w:rsid w:val="00C732F9"/>
    <w:rsid w:val="00C733A3"/>
    <w:rsid w:val="00C73469"/>
    <w:rsid w:val="00C73AB7"/>
    <w:rsid w:val="00C760F3"/>
    <w:rsid w:val="00C76446"/>
    <w:rsid w:val="00C765B0"/>
    <w:rsid w:val="00C76A51"/>
    <w:rsid w:val="00C76B61"/>
    <w:rsid w:val="00C77736"/>
    <w:rsid w:val="00C77AEB"/>
    <w:rsid w:val="00C77B4C"/>
    <w:rsid w:val="00C77CDF"/>
    <w:rsid w:val="00C80800"/>
    <w:rsid w:val="00C80B25"/>
    <w:rsid w:val="00C80F23"/>
    <w:rsid w:val="00C810F3"/>
    <w:rsid w:val="00C81227"/>
    <w:rsid w:val="00C81537"/>
    <w:rsid w:val="00C81729"/>
    <w:rsid w:val="00C81731"/>
    <w:rsid w:val="00C8175B"/>
    <w:rsid w:val="00C8180E"/>
    <w:rsid w:val="00C81A59"/>
    <w:rsid w:val="00C81A7C"/>
    <w:rsid w:val="00C81B7B"/>
    <w:rsid w:val="00C81C87"/>
    <w:rsid w:val="00C822A9"/>
    <w:rsid w:val="00C8281B"/>
    <w:rsid w:val="00C82BA6"/>
    <w:rsid w:val="00C82E29"/>
    <w:rsid w:val="00C83B22"/>
    <w:rsid w:val="00C84A7E"/>
    <w:rsid w:val="00C85056"/>
    <w:rsid w:val="00C851D4"/>
    <w:rsid w:val="00C85334"/>
    <w:rsid w:val="00C85798"/>
    <w:rsid w:val="00C85904"/>
    <w:rsid w:val="00C85E0C"/>
    <w:rsid w:val="00C85EF7"/>
    <w:rsid w:val="00C8621E"/>
    <w:rsid w:val="00C87149"/>
    <w:rsid w:val="00C87716"/>
    <w:rsid w:val="00C87D9C"/>
    <w:rsid w:val="00C90713"/>
    <w:rsid w:val="00C90876"/>
    <w:rsid w:val="00C911F8"/>
    <w:rsid w:val="00C91302"/>
    <w:rsid w:val="00C9155C"/>
    <w:rsid w:val="00C9186E"/>
    <w:rsid w:val="00C91876"/>
    <w:rsid w:val="00C91D42"/>
    <w:rsid w:val="00C91EB7"/>
    <w:rsid w:val="00C92537"/>
    <w:rsid w:val="00C9272D"/>
    <w:rsid w:val="00C92ABD"/>
    <w:rsid w:val="00C92B7F"/>
    <w:rsid w:val="00C930FA"/>
    <w:rsid w:val="00C931F6"/>
    <w:rsid w:val="00C93A21"/>
    <w:rsid w:val="00C93B1A"/>
    <w:rsid w:val="00C93EBA"/>
    <w:rsid w:val="00C93F57"/>
    <w:rsid w:val="00C94210"/>
    <w:rsid w:val="00C94F21"/>
    <w:rsid w:val="00C950F1"/>
    <w:rsid w:val="00C95DDF"/>
    <w:rsid w:val="00C95EF1"/>
    <w:rsid w:val="00C95FA5"/>
    <w:rsid w:val="00C96322"/>
    <w:rsid w:val="00C96572"/>
    <w:rsid w:val="00C97792"/>
    <w:rsid w:val="00C9788F"/>
    <w:rsid w:val="00CA09E5"/>
    <w:rsid w:val="00CA145F"/>
    <w:rsid w:val="00CA148C"/>
    <w:rsid w:val="00CA14B9"/>
    <w:rsid w:val="00CA1FF2"/>
    <w:rsid w:val="00CA220C"/>
    <w:rsid w:val="00CA22AD"/>
    <w:rsid w:val="00CA238C"/>
    <w:rsid w:val="00CA2517"/>
    <w:rsid w:val="00CA2AC4"/>
    <w:rsid w:val="00CA3687"/>
    <w:rsid w:val="00CA3F4B"/>
    <w:rsid w:val="00CA440D"/>
    <w:rsid w:val="00CA464C"/>
    <w:rsid w:val="00CA4A47"/>
    <w:rsid w:val="00CA5162"/>
    <w:rsid w:val="00CA598F"/>
    <w:rsid w:val="00CA6456"/>
    <w:rsid w:val="00CA6788"/>
    <w:rsid w:val="00CA6826"/>
    <w:rsid w:val="00CA76E7"/>
    <w:rsid w:val="00CB029D"/>
    <w:rsid w:val="00CB0850"/>
    <w:rsid w:val="00CB0CBC"/>
    <w:rsid w:val="00CB1061"/>
    <w:rsid w:val="00CB1243"/>
    <w:rsid w:val="00CB1905"/>
    <w:rsid w:val="00CB1B0A"/>
    <w:rsid w:val="00CB1FD8"/>
    <w:rsid w:val="00CB2139"/>
    <w:rsid w:val="00CB24F8"/>
    <w:rsid w:val="00CB2FA2"/>
    <w:rsid w:val="00CB2FA8"/>
    <w:rsid w:val="00CB3103"/>
    <w:rsid w:val="00CB3803"/>
    <w:rsid w:val="00CB3837"/>
    <w:rsid w:val="00CB3ABA"/>
    <w:rsid w:val="00CB3C2A"/>
    <w:rsid w:val="00CB3C7D"/>
    <w:rsid w:val="00CB42F3"/>
    <w:rsid w:val="00CB4BF0"/>
    <w:rsid w:val="00CB4E42"/>
    <w:rsid w:val="00CB4F2C"/>
    <w:rsid w:val="00CB569D"/>
    <w:rsid w:val="00CB5DB6"/>
    <w:rsid w:val="00CB795D"/>
    <w:rsid w:val="00CB7981"/>
    <w:rsid w:val="00CB7A0C"/>
    <w:rsid w:val="00CB7DD3"/>
    <w:rsid w:val="00CB7F6C"/>
    <w:rsid w:val="00CC03FC"/>
    <w:rsid w:val="00CC0C96"/>
    <w:rsid w:val="00CC1353"/>
    <w:rsid w:val="00CC14AB"/>
    <w:rsid w:val="00CC21D2"/>
    <w:rsid w:val="00CC22DB"/>
    <w:rsid w:val="00CC2660"/>
    <w:rsid w:val="00CC2F11"/>
    <w:rsid w:val="00CC3148"/>
    <w:rsid w:val="00CC3291"/>
    <w:rsid w:val="00CC3AD4"/>
    <w:rsid w:val="00CC3C3C"/>
    <w:rsid w:val="00CC3F34"/>
    <w:rsid w:val="00CC411D"/>
    <w:rsid w:val="00CC54FE"/>
    <w:rsid w:val="00CC5984"/>
    <w:rsid w:val="00CC5B52"/>
    <w:rsid w:val="00CC6240"/>
    <w:rsid w:val="00CC6AF8"/>
    <w:rsid w:val="00CC6B8D"/>
    <w:rsid w:val="00CC6DCC"/>
    <w:rsid w:val="00CC6EB4"/>
    <w:rsid w:val="00CC7CA0"/>
    <w:rsid w:val="00CD0C3E"/>
    <w:rsid w:val="00CD0D96"/>
    <w:rsid w:val="00CD15C0"/>
    <w:rsid w:val="00CD202D"/>
    <w:rsid w:val="00CD2095"/>
    <w:rsid w:val="00CD22EE"/>
    <w:rsid w:val="00CD265F"/>
    <w:rsid w:val="00CD2D97"/>
    <w:rsid w:val="00CD3026"/>
    <w:rsid w:val="00CD320C"/>
    <w:rsid w:val="00CD3B50"/>
    <w:rsid w:val="00CD3B6D"/>
    <w:rsid w:val="00CD3EB4"/>
    <w:rsid w:val="00CD4293"/>
    <w:rsid w:val="00CD459B"/>
    <w:rsid w:val="00CD4C53"/>
    <w:rsid w:val="00CD4E92"/>
    <w:rsid w:val="00CD4FDE"/>
    <w:rsid w:val="00CD5171"/>
    <w:rsid w:val="00CD5B01"/>
    <w:rsid w:val="00CD5D3E"/>
    <w:rsid w:val="00CD5E15"/>
    <w:rsid w:val="00CD6A1F"/>
    <w:rsid w:val="00CD6EC4"/>
    <w:rsid w:val="00CD7017"/>
    <w:rsid w:val="00CD704E"/>
    <w:rsid w:val="00CD70E9"/>
    <w:rsid w:val="00CD778D"/>
    <w:rsid w:val="00CD7860"/>
    <w:rsid w:val="00CD7964"/>
    <w:rsid w:val="00CE08E4"/>
    <w:rsid w:val="00CE0A55"/>
    <w:rsid w:val="00CE0CCB"/>
    <w:rsid w:val="00CE1537"/>
    <w:rsid w:val="00CE171D"/>
    <w:rsid w:val="00CE1760"/>
    <w:rsid w:val="00CE1AAE"/>
    <w:rsid w:val="00CE1B92"/>
    <w:rsid w:val="00CE22C9"/>
    <w:rsid w:val="00CE260B"/>
    <w:rsid w:val="00CE28B7"/>
    <w:rsid w:val="00CE2DDF"/>
    <w:rsid w:val="00CE3099"/>
    <w:rsid w:val="00CE433F"/>
    <w:rsid w:val="00CE4A84"/>
    <w:rsid w:val="00CE4BF0"/>
    <w:rsid w:val="00CE4EA1"/>
    <w:rsid w:val="00CE513F"/>
    <w:rsid w:val="00CE54D9"/>
    <w:rsid w:val="00CE54F5"/>
    <w:rsid w:val="00CE563E"/>
    <w:rsid w:val="00CE6136"/>
    <w:rsid w:val="00CE6FDC"/>
    <w:rsid w:val="00CE7225"/>
    <w:rsid w:val="00CE74F4"/>
    <w:rsid w:val="00CE759C"/>
    <w:rsid w:val="00CE7637"/>
    <w:rsid w:val="00CE7AB3"/>
    <w:rsid w:val="00CE7E74"/>
    <w:rsid w:val="00CE7F0E"/>
    <w:rsid w:val="00CE7F28"/>
    <w:rsid w:val="00CF0664"/>
    <w:rsid w:val="00CF124E"/>
    <w:rsid w:val="00CF17DE"/>
    <w:rsid w:val="00CF188B"/>
    <w:rsid w:val="00CF1C91"/>
    <w:rsid w:val="00CF2306"/>
    <w:rsid w:val="00CF2391"/>
    <w:rsid w:val="00CF2B5E"/>
    <w:rsid w:val="00CF2DAA"/>
    <w:rsid w:val="00CF353D"/>
    <w:rsid w:val="00CF3A61"/>
    <w:rsid w:val="00CF3DD1"/>
    <w:rsid w:val="00CF43BF"/>
    <w:rsid w:val="00CF48C5"/>
    <w:rsid w:val="00CF4C60"/>
    <w:rsid w:val="00CF4ED5"/>
    <w:rsid w:val="00CF50B0"/>
    <w:rsid w:val="00CF50DF"/>
    <w:rsid w:val="00CF5578"/>
    <w:rsid w:val="00CF59E8"/>
    <w:rsid w:val="00CF5F27"/>
    <w:rsid w:val="00CF5F66"/>
    <w:rsid w:val="00CF7193"/>
    <w:rsid w:val="00CF762F"/>
    <w:rsid w:val="00D002B1"/>
    <w:rsid w:val="00D004E5"/>
    <w:rsid w:val="00D007B6"/>
    <w:rsid w:val="00D00B3E"/>
    <w:rsid w:val="00D00D80"/>
    <w:rsid w:val="00D010EE"/>
    <w:rsid w:val="00D012D4"/>
    <w:rsid w:val="00D013AE"/>
    <w:rsid w:val="00D01518"/>
    <w:rsid w:val="00D0160D"/>
    <w:rsid w:val="00D01C9E"/>
    <w:rsid w:val="00D01D08"/>
    <w:rsid w:val="00D02120"/>
    <w:rsid w:val="00D025E6"/>
    <w:rsid w:val="00D027EF"/>
    <w:rsid w:val="00D030E2"/>
    <w:rsid w:val="00D035D9"/>
    <w:rsid w:val="00D03B15"/>
    <w:rsid w:val="00D03FD0"/>
    <w:rsid w:val="00D0403D"/>
    <w:rsid w:val="00D0495E"/>
    <w:rsid w:val="00D04A01"/>
    <w:rsid w:val="00D04E0D"/>
    <w:rsid w:val="00D050A9"/>
    <w:rsid w:val="00D053EC"/>
    <w:rsid w:val="00D05814"/>
    <w:rsid w:val="00D06B2A"/>
    <w:rsid w:val="00D06FCF"/>
    <w:rsid w:val="00D071B5"/>
    <w:rsid w:val="00D076FB"/>
    <w:rsid w:val="00D07CB8"/>
    <w:rsid w:val="00D10160"/>
    <w:rsid w:val="00D1083C"/>
    <w:rsid w:val="00D108B6"/>
    <w:rsid w:val="00D115EC"/>
    <w:rsid w:val="00D11C1E"/>
    <w:rsid w:val="00D11D94"/>
    <w:rsid w:val="00D11E34"/>
    <w:rsid w:val="00D12120"/>
    <w:rsid w:val="00D12CB0"/>
    <w:rsid w:val="00D13167"/>
    <w:rsid w:val="00D13737"/>
    <w:rsid w:val="00D138F3"/>
    <w:rsid w:val="00D1402C"/>
    <w:rsid w:val="00D14039"/>
    <w:rsid w:val="00D14382"/>
    <w:rsid w:val="00D14435"/>
    <w:rsid w:val="00D147C4"/>
    <w:rsid w:val="00D14DF6"/>
    <w:rsid w:val="00D152D6"/>
    <w:rsid w:val="00D155A8"/>
    <w:rsid w:val="00D15B91"/>
    <w:rsid w:val="00D1600E"/>
    <w:rsid w:val="00D16B60"/>
    <w:rsid w:val="00D16BC5"/>
    <w:rsid w:val="00D16E4F"/>
    <w:rsid w:val="00D17161"/>
    <w:rsid w:val="00D17221"/>
    <w:rsid w:val="00D17D74"/>
    <w:rsid w:val="00D17E1B"/>
    <w:rsid w:val="00D17E60"/>
    <w:rsid w:val="00D20AAC"/>
    <w:rsid w:val="00D20C52"/>
    <w:rsid w:val="00D21264"/>
    <w:rsid w:val="00D22100"/>
    <w:rsid w:val="00D22553"/>
    <w:rsid w:val="00D225A6"/>
    <w:rsid w:val="00D225D7"/>
    <w:rsid w:val="00D2349E"/>
    <w:rsid w:val="00D23536"/>
    <w:rsid w:val="00D2378F"/>
    <w:rsid w:val="00D240E2"/>
    <w:rsid w:val="00D241D2"/>
    <w:rsid w:val="00D24345"/>
    <w:rsid w:val="00D246D1"/>
    <w:rsid w:val="00D24A78"/>
    <w:rsid w:val="00D25005"/>
    <w:rsid w:val="00D25239"/>
    <w:rsid w:val="00D262E2"/>
    <w:rsid w:val="00D26748"/>
    <w:rsid w:val="00D268D5"/>
    <w:rsid w:val="00D26951"/>
    <w:rsid w:val="00D27171"/>
    <w:rsid w:val="00D27502"/>
    <w:rsid w:val="00D27B7A"/>
    <w:rsid w:val="00D27E9D"/>
    <w:rsid w:val="00D301D8"/>
    <w:rsid w:val="00D302B4"/>
    <w:rsid w:val="00D302C6"/>
    <w:rsid w:val="00D30462"/>
    <w:rsid w:val="00D30EED"/>
    <w:rsid w:val="00D31BE2"/>
    <w:rsid w:val="00D31F61"/>
    <w:rsid w:val="00D321EC"/>
    <w:rsid w:val="00D324C0"/>
    <w:rsid w:val="00D328DF"/>
    <w:rsid w:val="00D329BB"/>
    <w:rsid w:val="00D32A11"/>
    <w:rsid w:val="00D32AF1"/>
    <w:rsid w:val="00D3308C"/>
    <w:rsid w:val="00D337AD"/>
    <w:rsid w:val="00D341D9"/>
    <w:rsid w:val="00D342F5"/>
    <w:rsid w:val="00D34445"/>
    <w:rsid w:val="00D34C81"/>
    <w:rsid w:val="00D35C32"/>
    <w:rsid w:val="00D36096"/>
    <w:rsid w:val="00D361DD"/>
    <w:rsid w:val="00D3625F"/>
    <w:rsid w:val="00D363DF"/>
    <w:rsid w:val="00D364E3"/>
    <w:rsid w:val="00D367FC"/>
    <w:rsid w:val="00D36D31"/>
    <w:rsid w:val="00D36D63"/>
    <w:rsid w:val="00D372B0"/>
    <w:rsid w:val="00D373DB"/>
    <w:rsid w:val="00D3755E"/>
    <w:rsid w:val="00D37603"/>
    <w:rsid w:val="00D423FA"/>
    <w:rsid w:val="00D42673"/>
    <w:rsid w:val="00D426C9"/>
    <w:rsid w:val="00D42DE7"/>
    <w:rsid w:val="00D42E00"/>
    <w:rsid w:val="00D430F1"/>
    <w:rsid w:val="00D436A9"/>
    <w:rsid w:val="00D43B58"/>
    <w:rsid w:val="00D44ADB"/>
    <w:rsid w:val="00D45462"/>
    <w:rsid w:val="00D456A5"/>
    <w:rsid w:val="00D45815"/>
    <w:rsid w:val="00D46487"/>
    <w:rsid w:val="00D4699A"/>
    <w:rsid w:val="00D47539"/>
    <w:rsid w:val="00D475E8"/>
    <w:rsid w:val="00D478A2"/>
    <w:rsid w:val="00D5084E"/>
    <w:rsid w:val="00D50C39"/>
    <w:rsid w:val="00D513FF"/>
    <w:rsid w:val="00D5158E"/>
    <w:rsid w:val="00D51967"/>
    <w:rsid w:val="00D52200"/>
    <w:rsid w:val="00D522BE"/>
    <w:rsid w:val="00D52B60"/>
    <w:rsid w:val="00D53549"/>
    <w:rsid w:val="00D54B75"/>
    <w:rsid w:val="00D54C1D"/>
    <w:rsid w:val="00D54D42"/>
    <w:rsid w:val="00D551F1"/>
    <w:rsid w:val="00D553EF"/>
    <w:rsid w:val="00D55A79"/>
    <w:rsid w:val="00D55C59"/>
    <w:rsid w:val="00D560C2"/>
    <w:rsid w:val="00D5632E"/>
    <w:rsid w:val="00D56423"/>
    <w:rsid w:val="00D5696C"/>
    <w:rsid w:val="00D56A5A"/>
    <w:rsid w:val="00D571F9"/>
    <w:rsid w:val="00D57E6D"/>
    <w:rsid w:val="00D603A5"/>
    <w:rsid w:val="00D60AD2"/>
    <w:rsid w:val="00D61377"/>
    <w:rsid w:val="00D620A0"/>
    <w:rsid w:val="00D62868"/>
    <w:rsid w:val="00D62D9B"/>
    <w:rsid w:val="00D62FB8"/>
    <w:rsid w:val="00D635BC"/>
    <w:rsid w:val="00D63721"/>
    <w:rsid w:val="00D639AD"/>
    <w:rsid w:val="00D63D90"/>
    <w:rsid w:val="00D642B1"/>
    <w:rsid w:val="00D6433A"/>
    <w:rsid w:val="00D6453C"/>
    <w:rsid w:val="00D647F4"/>
    <w:rsid w:val="00D64A75"/>
    <w:rsid w:val="00D64DCC"/>
    <w:rsid w:val="00D65852"/>
    <w:rsid w:val="00D65989"/>
    <w:rsid w:val="00D65CD2"/>
    <w:rsid w:val="00D65DDC"/>
    <w:rsid w:val="00D66C4D"/>
    <w:rsid w:val="00D66CB4"/>
    <w:rsid w:val="00D66D43"/>
    <w:rsid w:val="00D6754E"/>
    <w:rsid w:val="00D67DD9"/>
    <w:rsid w:val="00D70E80"/>
    <w:rsid w:val="00D7187E"/>
    <w:rsid w:val="00D71BBC"/>
    <w:rsid w:val="00D71C87"/>
    <w:rsid w:val="00D71FE2"/>
    <w:rsid w:val="00D728CC"/>
    <w:rsid w:val="00D729B8"/>
    <w:rsid w:val="00D72AFB"/>
    <w:rsid w:val="00D73931"/>
    <w:rsid w:val="00D73B6C"/>
    <w:rsid w:val="00D73F2B"/>
    <w:rsid w:val="00D74600"/>
    <w:rsid w:val="00D748E8"/>
    <w:rsid w:val="00D75476"/>
    <w:rsid w:val="00D75579"/>
    <w:rsid w:val="00D761E8"/>
    <w:rsid w:val="00D809AF"/>
    <w:rsid w:val="00D80D1F"/>
    <w:rsid w:val="00D80D60"/>
    <w:rsid w:val="00D81955"/>
    <w:rsid w:val="00D81A37"/>
    <w:rsid w:val="00D81AE2"/>
    <w:rsid w:val="00D823D3"/>
    <w:rsid w:val="00D8264B"/>
    <w:rsid w:val="00D8345F"/>
    <w:rsid w:val="00D834F3"/>
    <w:rsid w:val="00D834F6"/>
    <w:rsid w:val="00D83D42"/>
    <w:rsid w:val="00D83E77"/>
    <w:rsid w:val="00D846F9"/>
    <w:rsid w:val="00D848BD"/>
    <w:rsid w:val="00D849AA"/>
    <w:rsid w:val="00D849DC"/>
    <w:rsid w:val="00D85065"/>
    <w:rsid w:val="00D850F8"/>
    <w:rsid w:val="00D8510C"/>
    <w:rsid w:val="00D8528A"/>
    <w:rsid w:val="00D8539F"/>
    <w:rsid w:val="00D85509"/>
    <w:rsid w:val="00D8585E"/>
    <w:rsid w:val="00D867DA"/>
    <w:rsid w:val="00D8684E"/>
    <w:rsid w:val="00D86F96"/>
    <w:rsid w:val="00D87213"/>
    <w:rsid w:val="00D87713"/>
    <w:rsid w:val="00D90998"/>
    <w:rsid w:val="00D909F8"/>
    <w:rsid w:val="00D90E56"/>
    <w:rsid w:val="00D90E81"/>
    <w:rsid w:val="00D90FAD"/>
    <w:rsid w:val="00D91471"/>
    <w:rsid w:val="00D9156E"/>
    <w:rsid w:val="00D91A0E"/>
    <w:rsid w:val="00D92986"/>
    <w:rsid w:val="00D92F5B"/>
    <w:rsid w:val="00D92F75"/>
    <w:rsid w:val="00D92FDB"/>
    <w:rsid w:val="00D935B3"/>
    <w:rsid w:val="00D93AAD"/>
    <w:rsid w:val="00D94658"/>
    <w:rsid w:val="00D948FD"/>
    <w:rsid w:val="00D95717"/>
    <w:rsid w:val="00D95CB0"/>
    <w:rsid w:val="00D95E1E"/>
    <w:rsid w:val="00D96203"/>
    <w:rsid w:val="00D964AD"/>
    <w:rsid w:val="00D966F6"/>
    <w:rsid w:val="00D9675E"/>
    <w:rsid w:val="00D96D6C"/>
    <w:rsid w:val="00D9714B"/>
    <w:rsid w:val="00D975F2"/>
    <w:rsid w:val="00D97649"/>
    <w:rsid w:val="00DA046C"/>
    <w:rsid w:val="00DA2142"/>
    <w:rsid w:val="00DA2730"/>
    <w:rsid w:val="00DA2C7F"/>
    <w:rsid w:val="00DA2E76"/>
    <w:rsid w:val="00DA3418"/>
    <w:rsid w:val="00DA3AFA"/>
    <w:rsid w:val="00DA4583"/>
    <w:rsid w:val="00DA47D8"/>
    <w:rsid w:val="00DA4F7E"/>
    <w:rsid w:val="00DA54AD"/>
    <w:rsid w:val="00DA5885"/>
    <w:rsid w:val="00DA5CD6"/>
    <w:rsid w:val="00DA5ECA"/>
    <w:rsid w:val="00DA6647"/>
    <w:rsid w:val="00DA6A58"/>
    <w:rsid w:val="00DA6B5C"/>
    <w:rsid w:val="00DA6C31"/>
    <w:rsid w:val="00DA78A7"/>
    <w:rsid w:val="00DA7E5D"/>
    <w:rsid w:val="00DB01D0"/>
    <w:rsid w:val="00DB03A0"/>
    <w:rsid w:val="00DB07FC"/>
    <w:rsid w:val="00DB0BB8"/>
    <w:rsid w:val="00DB1E9B"/>
    <w:rsid w:val="00DB1F0D"/>
    <w:rsid w:val="00DB20D9"/>
    <w:rsid w:val="00DB225F"/>
    <w:rsid w:val="00DB2618"/>
    <w:rsid w:val="00DB2BA4"/>
    <w:rsid w:val="00DB3826"/>
    <w:rsid w:val="00DB403B"/>
    <w:rsid w:val="00DB479B"/>
    <w:rsid w:val="00DB4E39"/>
    <w:rsid w:val="00DB52B5"/>
    <w:rsid w:val="00DB53ED"/>
    <w:rsid w:val="00DB5A0B"/>
    <w:rsid w:val="00DB5E71"/>
    <w:rsid w:val="00DB6E57"/>
    <w:rsid w:val="00DB6FB5"/>
    <w:rsid w:val="00DB7F5C"/>
    <w:rsid w:val="00DC0188"/>
    <w:rsid w:val="00DC0393"/>
    <w:rsid w:val="00DC03EF"/>
    <w:rsid w:val="00DC04F4"/>
    <w:rsid w:val="00DC094B"/>
    <w:rsid w:val="00DC0F30"/>
    <w:rsid w:val="00DC1137"/>
    <w:rsid w:val="00DC143A"/>
    <w:rsid w:val="00DC16D1"/>
    <w:rsid w:val="00DC1FBF"/>
    <w:rsid w:val="00DC35EE"/>
    <w:rsid w:val="00DC48A7"/>
    <w:rsid w:val="00DC4D6C"/>
    <w:rsid w:val="00DC4D74"/>
    <w:rsid w:val="00DC5061"/>
    <w:rsid w:val="00DC532D"/>
    <w:rsid w:val="00DC5774"/>
    <w:rsid w:val="00DC57B8"/>
    <w:rsid w:val="00DC58F3"/>
    <w:rsid w:val="00DC59B7"/>
    <w:rsid w:val="00DC6C1B"/>
    <w:rsid w:val="00DC6E3F"/>
    <w:rsid w:val="00DC6F4F"/>
    <w:rsid w:val="00DC78DC"/>
    <w:rsid w:val="00DC7C54"/>
    <w:rsid w:val="00DD1461"/>
    <w:rsid w:val="00DD15A1"/>
    <w:rsid w:val="00DD1687"/>
    <w:rsid w:val="00DD1881"/>
    <w:rsid w:val="00DD1A6B"/>
    <w:rsid w:val="00DD1B9B"/>
    <w:rsid w:val="00DD1CCB"/>
    <w:rsid w:val="00DD1D85"/>
    <w:rsid w:val="00DD2AD7"/>
    <w:rsid w:val="00DD2BE8"/>
    <w:rsid w:val="00DD2C75"/>
    <w:rsid w:val="00DD2FBE"/>
    <w:rsid w:val="00DD3E82"/>
    <w:rsid w:val="00DD4D43"/>
    <w:rsid w:val="00DD4E87"/>
    <w:rsid w:val="00DD4EDE"/>
    <w:rsid w:val="00DD5929"/>
    <w:rsid w:val="00DD5B47"/>
    <w:rsid w:val="00DD5E00"/>
    <w:rsid w:val="00DD6159"/>
    <w:rsid w:val="00DD61C0"/>
    <w:rsid w:val="00DD61E3"/>
    <w:rsid w:val="00DD6336"/>
    <w:rsid w:val="00DD68CF"/>
    <w:rsid w:val="00DD6C5A"/>
    <w:rsid w:val="00DD6CF2"/>
    <w:rsid w:val="00DD72D0"/>
    <w:rsid w:val="00DD7799"/>
    <w:rsid w:val="00DD7AF7"/>
    <w:rsid w:val="00DD7EFF"/>
    <w:rsid w:val="00DD7F16"/>
    <w:rsid w:val="00DE04D9"/>
    <w:rsid w:val="00DE0900"/>
    <w:rsid w:val="00DE1E1B"/>
    <w:rsid w:val="00DE28A6"/>
    <w:rsid w:val="00DE29A4"/>
    <w:rsid w:val="00DE2AA8"/>
    <w:rsid w:val="00DE2B7D"/>
    <w:rsid w:val="00DE2C4E"/>
    <w:rsid w:val="00DE2E35"/>
    <w:rsid w:val="00DE3A82"/>
    <w:rsid w:val="00DE4585"/>
    <w:rsid w:val="00DE4BBE"/>
    <w:rsid w:val="00DE51A6"/>
    <w:rsid w:val="00DE5BC4"/>
    <w:rsid w:val="00DE5ECE"/>
    <w:rsid w:val="00DE65E8"/>
    <w:rsid w:val="00DE660E"/>
    <w:rsid w:val="00DE6E9D"/>
    <w:rsid w:val="00DE72FA"/>
    <w:rsid w:val="00DE76B6"/>
    <w:rsid w:val="00DE7B48"/>
    <w:rsid w:val="00DE7BCC"/>
    <w:rsid w:val="00DE7FD6"/>
    <w:rsid w:val="00DF002A"/>
    <w:rsid w:val="00DF07A1"/>
    <w:rsid w:val="00DF0BA8"/>
    <w:rsid w:val="00DF0CB4"/>
    <w:rsid w:val="00DF0E87"/>
    <w:rsid w:val="00DF13DA"/>
    <w:rsid w:val="00DF14AC"/>
    <w:rsid w:val="00DF1927"/>
    <w:rsid w:val="00DF1CC6"/>
    <w:rsid w:val="00DF1ED9"/>
    <w:rsid w:val="00DF2142"/>
    <w:rsid w:val="00DF2538"/>
    <w:rsid w:val="00DF2896"/>
    <w:rsid w:val="00DF2BF1"/>
    <w:rsid w:val="00DF2F76"/>
    <w:rsid w:val="00DF31C9"/>
    <w:rsid w:val="00DF3397"/>
    <w:rsid w:val="00DF3413"/>
    <w:rsid w:val="00DF3F3A"/>
    <w:rsid w:val="00DF4066"/>
    <w:rsid w:val="00DF40B6"/>
    <w:rsid w:val="00DF5273"/>
    <w:rsid w:val="00DF5582"/>
    <w:rsid w:val="00DF55B3"/>
    <w:rsid w:val="00DF56C6"/>
    <w:rsid w:val="00DF5F2A"/>
    <w:rsid w:val="00DF5F70"/>
    <w:rsid w:val="00DF63A8"/>
    <w:rsid w:val="00DF65E1"/>
    <w:rsid w:val="00DF6C72"/>
    <w:rsid w:val="00DF740E"/>
    <w:rsid w:val="00DF74A5"/>
    <w:rsid w:val="00DF7652"/>
    <w:rsid w:val="00DF78B2"/>
    <w:rsid w:val="00DF7A81"/>
    <w:rsid w:val="00DF7F34"/>
    <w:rsid w:val="00E0009A"/>
    <w:rsid w:val="00E004D0"/>
    <w:rsid w:val="00E0076F"/>
    <w:rsid w:val="00E00933"/>
    <w:rsid w:val="00E0098F"/>
    <w:rsid w:val="00E010C5"/>
    <w:rsid w:val="00E010E7"/>
    <w:rsid w:val="00E01134"/>
    <w:rsid w:val="00E01512"/>
    <w:rsid w:val="00E01611"/>
    <w:rsid w:val="00E01B58"/>
    <w:rsid w:val="00E0266C"/>
    <w:rsid w:val="00E026C1"/>
    <w:rsid w:val="00E02C80"/>
    <w:rsid w:val="00E02C8E"/>
    <w:rsid w:val="00E02C9B"/>
    <w:rsid w:val="00E03039"/>
    <w:rsid w:val="00E033DF"/>
    <w:rsid w:val="00E03469"/>
    <w:rsid w:val="00E03A20"/>
    <w:rsid w:val="00E0420A"/>
    <w:rsid w:val="00E044FC"/>
    <w:rsid w:val="00E0451C"/>
    <w:rsid w:val="00E0460A"/>
    <w:rsid w:val="00E04A15"/>
    <w:rsid w:val="00E04CE2"/>
    <w:rsid w:val="00E0559E"/>
    <w:rsid w:val="00E057E6"/>
    <w:rsid w:val="00E059B3"/>
    <w:rsid w:val="00E05A43"/>
    <w:rsid w:val="00E06261"/>
    <w:rsid w:val="00E069E7"/>
    <w:rsid w:val="00E06AFE"/>
    <w:rsid w:val="00E06B79"/>
    <w:rsid w:val="00E06B81"/>
    <w:rsid w:val="00E06C5E"/>
    <w:rsid w:val="00E06FA6"/>
    <w:rsid w:val="00E1012C"/>
    <w:rsid w:val="00E101D0"/>
    <w:rsid w:val="00E10FC1"/>
    <w:rsid w:val="00E112BE"/>
    <w:rsid w:val="00E12794"/>
    <w:rsid w:val="00E12AC1"/>
    <w:rsid w:val="00E130E4"/>
    <w:rsid w:val="00E131A5"/>
    <w:rsid w:val="00E13952"/>
    <w:rsid w:val="00E141F3"/>
    <w:rsid w:val="00E143EA"/>
    <w:rsid w:val="00E146CA"/>
    <w:rsid w:val="00E149BB"/>
    <w:rsid w:val="00E14C73"/>
    <w:rsid w:val="00E14C8F"/>
    <w:rsid w:val="00E15001"/>
    <w:rsid w:val="00E1504D"/>
    <w:rsid w:val="00E156CB"/>
    <w:rsid w:val="00E15C25"/>
    <w:rsid w:val="00E15D0C"/>
    <w:rsid w:val="00E15E24"/>
    <w:rsid w:val="00E162DC"/>
    <w:rsid w:val="00E16D23"/>
    <w:rsid w:val="00E16E05"/>
    <w:rsid w:val="00E17027"/>
    <w:rsid w:val="00E17342"/>
    <w:rsid w:val="00E17E2C"/>
    <w:rsid w:val="00E208A6"/>
    <w:rsid w:val="00E20BDF"/>
    <w:rsid w:val="00E20C7E"/>
    <w:rsid w:val="00E21857"/>
    <w:rsid w:val="00E21AD8"/>
    <w:rsid w:val="00E2206C"/>
    <w:rsid w:val="00E22072"/>
    <w:rsid w:val="00E22131"/>
    <w:rsid w:val="00E222E5"/>
    <w:rsid w:val="00E22A91"/>
    <w:rsid w:val="00E23592"/>
    <w:rsid w:val="00E235DA"/>
    <w:rsid w:val="00E23697"/>
    <w:rsid w:val="00E23C51"/>
    <w:rsid w:val="00E23D0E"/>
    <w:rsid w:val="00E23EBD"/>
    <w:rsid w:val="00E23F1C"/>
    <w:rsid w:val="00E243CF"/>
    <w:rsid w:val="00E24791"/>
    <w:rsid w:val="00E24E81"/>
    <w:rsid w:val="00E25992"/>
    <w:rsid w:val="00E2616F"/>
    <w:rsid w:val="00E26C57"/>
    <w:rsid w:val="00E26E4E"/>
    <w:rsid w:val="00E271DB"/>
    <w:rsid w:val="00E302E9"/>
    <w:rsid w:val="00E3046D"/>
    <w:rsid w:val="00E3065A"/>
    <w:rsid w:val="00E311BD"/>
    <w:rsid w:val="00E31289"/>
    <w:rsid w:val="00E31302"/>
    <w:rsid w:val="00E316A7"/>
    <w:rsid w:val="00E3187D"/>
    <w:rsid w:val="00E31DB0"/>
    <w:rsid w:val="00E32306"/>
    <w:rsid w:val="00E32D06"/>
    <w:rsid w:val="00E32DD9"/>
    <w:rsid w:val="00E33102"/>
    <w:rsid w:val="00E3331C"/>
    <w:rsid w:val="00E3346C"/>
    <w:rsid w:val="00E33829"/>
    <w:rsid w:val="00E33AAD"/>
    <w:rsid w:val="00E33B8A"/>
    <w:rsid w:val="00E33C04"/>
    <w:rsid w:val="00E340F9"/>
    <w:rsid w:val="00E34102"/>
    <w:rsid w:val="00E341F1"/>
    <w:rsid w:val="00E352CD"/>
    <w:rsid w:val="00E3572E"/>
    <w:rsid w:val="00E3606B"/>
    <w:rsid w:val="00E36079"/>
    <w:rsid w:val="00E3673E"/>
    <w:rsid w:val="00E3678B"/>
    <w:rsid w:val="00E36B65"/>
    <w:rsid w:val="00E36F9A"/>
    <w:rsid w:val="00E373CC"/>
    <w:rsid w:val="00E3743D"/>
    <w:rsid w:val="00E40300"/>
    <w:rsid w:val="00E406CE"/>
    <w:rsid w:val="00E4078A"/>
    <w:rsid w:val="00E4078D"/>
    <w:rsid w:val="00E40A58"/>
    <w:rsid w:val="00E40EA8"/>
    <w:rsid w:val="00E412E4"/>
    <w:rsid w:val="00E4157C"/>
    <w:rsid w:val="00E41E7B"/>
    <w:rsid w:val="00E41F46"/>
    <w:rsid w:val="00E4210D"/>
    <w:rsid w:val="00E4222C"/>
    <w:rsid w:val="00E423A4"/>
    <w:rsid w:val="00E423CE"/>
    <w:rsid w:val="00E42979"/>
    <w:rsid w:val="00E4347B"/>
    <w:rsid w:val="00E4359F"/>
    <w:rsid w:val="00E43C21"/>
    <w:rsid w:val="00E43FA4"/>
    <w:rsid w:val="00E443F4"/>
    <w:rsid w:val="00E44540"/>
    <w:rsid w:val="00E44774"/>
    <w:rsid w:val="00E45223"/>
    <w:rsid w:val="00E45531"/>
    <w:rsid w:val="00E4559B"/>
    <w:rsid w:val="00E4573A"/>
    <w:rsid w:val="00E46C0F"/>
    <w:rsid w:val="00E4706C"/>
    <w:rsid w:val="00E476B0"/>
    <w:rsid w:val="00E500FC"/>
    <w:rsid w:val="00E50645"/>
    <w:rsid w:val="00E51505"/>
    <w:rsid w:val="00E52108"/>
    <w:rsid w:val="00E521EA"/>
    <w:rsid w:val="00E52568"/>
    <w:rsid w:val="00E53078"/>
    <w:rsid w:val="00E53964"/>
    <w:rsid w:val="00E541EE"/>
    <w:rsid w:val="00E54DF4"/>
    <w:rsid w:val="00E5550F"/>
    <w:rsid w:val="00E556C3"/>
    <w:rsid w:val="00E56030"/>
    <w:rsid w:val="00E564C7"/>
    <w:rsid w:val="00E5668F"/>
    <w:rsid w:val="00E56D26"/>
    <w:rsid w:val="00E57443"/>
    <w:rsid w:val="00E57450"/>
    <w:rsid w:val="00E5753D"/>
    <w:rsid w:val="00E5755C"/>
    <w:rsid w:val="00E57FAC"/>
    <w:rsid w:val="00E6021E"/>
    <w:rsid w:val="00E60D7D"/>
    <w:rsid w:val="00E61022"/>
    <w:rsid w:val="00E61A02"/>
    <w:rsid w:val="00E62231"/>
    <w:rsid w:val="00E6232F"/>
    <w:rsid w:val="00E637AD"/>
    <w:rsid w:val="00E63E3B"/>
    <w:rsid w:val="00E6419A"/>
    <w:rsid w:val="00E646EE"/>
    <w:rsid w:val="00E653BC"/>
    <w:rsid w:val="00E65C82"/>
    <w:rsid w:val="00E65D32"/>
    <w:rsid w:val="00E66078"/>
    <w:rsid w:val="00E66274"/>
    <w:rsid w:val="00E66772"/>
    <w:rsid w:val="00E66E40"/>
    <w:rsid w:val="00E67FF4"/>
    <w:rsid w:val="00E700B2"/>
    <w:rsid w:val="00E70918"/>
    <w:rsid w:val="00E70B98"/>
    <w:rsid w:val="00E70BEB"/>
    <w:rsid w:val="00E70FF0"/>
    <w:rsid w:val="00E7109D"/>
    <w:rsid w:val="00E718E5"/>
    <w:rsid w:val="00E71B09"/>
    <w:rsid w:val="00E71D35"/>
    <w:rsid w:val="00E7232E"/>
    <w:rsid w:val="00E72370"/>
    <w:rsid w:val="00E7245B"/>
    <w:rsid w:val="00E72CDE"/>
    <w:rsid w:val="00E72D07"/>
    <w:rsid w:val="00E74129"/>
    <w:rsid w:val="00E75513"/>
    <w:rsid w:val="00E759AB"/>
    <w:rsid w:val="00E759BB"/>
    <w:rsid w:val="00E75A0C"/>
    <w:rsid w:val="00E75B53"/>
    <w:rsid w:val="00E75C4C"/>
    <w:rsid w:val="00E7659C"/>
    <w:rsid w:val="00E768BD"/>
    <w:rsid w:val="00E76970"/>
    <w:rsid w:val="00E76D94"/>
    <w:rsid w:val="00E76D9A"/>
    <w:rsid w:val="00E76E67"/>
    <w:rsid w:val="00E77408"/>
    <w:rsid w:val="00E7755E"/>
    <w:rsid w:val="00E77D72"/>
    <w:rsid w:val="00E77E11"/>
    <w:rsid w:val="00E809B3"/>
    <w:rsid w:val="00E81402"/>
    <w:rsid w:val="00E818FE"/>
    <w:rsid w:val="00E82D1E"/>
    <w:rsid w:val="00E8342F"/>
    <w:rsid w:val="00E83531"/>
    <w:rsid w:val="00E83E73"/>
    <w:rsid w:val="00E8448D"/>
    <w:rsid w:val="00E845AA"/>
    <w:rsid w:val="00E84D2C"/>
    <w:rsid w:val="00E84F0F"/>
    <w:rsid w:val="00E850FD"/>
    <w:rsid w:val="00E855A2"/>
    <w:rsid w:val="00E8597B"/>
    <w:rsid w:val="00E866A0"/>
    <w:rsid w:val="00E86707"/>
    <w:rsid w:val="00E86EDA"/>
    <w:rsid w:val="00E87032"/>
    <w:rsid w:val="00E87C21"/>
    <w:rsid w:val="00E9022C"/>
    <w:rsid w:val="00E90AC7"/>
    <w:rsid w:val="00E91C00"/>
    <w:rsid w:val="00E91C0D"/>
    <w:rsid w:val="00E91D92"/>
    <w:rsid w:val="00E9255D"/>
    <w:rsid w:val="00E92635"/>
    <w:rsid w:val="00E9342F"/>
    <w:rsid w:val="00E944F6"/>
    <w:rsid w:val="00E9481E"/>
    <w:rsid w:val="00E94926"/>
    <w:rsid w:val="00E94A21"/>
    <w:rsid w:val="00E94DC8"/>
    <w:rsid w:val="00E950D5"/>
    <w:rsid w:val="00E95AB9"/>
    <w:rsid w:val="00E97D71"/>
    <w:rsid w:val="00EA0400"/>
    <w:rsid w:val="00EA0B43"/>
    <w:rsid w:val="00EA13A5"/>
    <w:rsid w:val="00EA1A82"/>
    <w:rsid w:val="00EA1B05"/>
    <w:rsid w:val="00EA225B"/>
    <w:rsid w:val="00EA275D"/>
    <w:rsid w:val="00EA2D99"/>
    <w:rsid w:val="00EA372C"/>
    <w:rsid w:val="00EA3AFA"/>
    <w:rsid w:val="00EA3B94"/>
    <w:rsid w:val="00EA4BDC"/>
    <w:rsid w:val="00EA4E18"/>
    <w:rsid w:val="00EA4FAC"/>
    <w:rsid w:val="00EA5356"/>
    <w:rsid w:val="00EA53A2"/>
    <w:rsid w:val="00EA5892"/>
    <w:rsid w:val="00EA5C74"/>
    <w:rsid w:val="00EA600F"/>
    <w:rsid w:val="00EA608B"/>
    <w:rsid w:val="00EA61EF"/>
    <w:rsid w:val="00EA6284"/>
    <w:rsid w:val="00EA67E0"/>
    <w:rsid w:val="00EA71DF"/>
    <w:rsid w:val="00EA7536"/>
    <w:rsid w:val="00EA7CE6"/>
    <w:rsid w:val="00EB028B"/>
    <w:rsid w:val="00EB0386"/>
    <w:rsid w:val="00EB070B"/>
    <w:rsid w:val="00EB077C"/>
    <w:rsid w:val="00EB0814"/>
    <w:rsid w:val="00EB1328"/>
    <w:rsid w:val="00EB1858"/>
    <w:rsid w:val="00EB1927"/>
    <w:rsid w:val="00EB1EEB"/>
    <w:rsid w:val="00EB1FD2"/>
    <w:rsid w:val="00EB2A47"/>
    <w:rsid w:val="00EB31F5"/>
    <w:rsid w:val="00EB3F2B"/>
    <w:rsid w:val="00EB415A"/>
    <w:rsid w:val="00EB42C3"/>
    <w:rsid w:val="00EB4846"/>
    <w:rsid w:val="00EB484F"/>
    <w:rsid w:val="00EB57CD"/>
    <w:rsid w:val="00EB6573"/>
    <w:rsid w:val="00EB6588"/>
    <w:rsid w:val="00EB699B"/>
    <w:rsid w:val="00EB70D8"/>
    <w:rsid w:val="00EB784D"/>
    <w:rsid w:val="00EC0522"/>
    <w:rsid w:val="00EC05D3"/>
    <w:rsid w:val="00EC0B7F"/>
    <w:rsid w:val="00EC1643"/>
    <w:rsid w:val="00EC1D7D"/>
    <w:rsid w:val="00EC1EBD"/>
    <w:rsid w:val="00EC3261"/>
    <w:rsid w:val="00EC3F8A"/>
    <w:rsid w:val="00EC4243"/>
    <w:rsid w:val="00EC4527"/>
    <w:rsid w:val="00EC49F0"/>
    <w:rsid w:val="00EC4B14"/>
    <w:rsid w:val="00EC537A"/>
    <w:rsid w:val="00EC554C"/>
    <w:rsid w:val="00EC5666"/>
    <w:rsid w:val="00EC5DA2"/>
    <w:rsid w:val="00EC68ED"/>
    <w:rsid w:val="00EC7053"/>
    <w:rsid w:val="00EC7113"/>
    <w:rsid w:val="00EC73FF"/>
    <w:rsid w:val="00EC7426"/>
    <w:rsid w:val="00EC7764"/>
    <w:rsid w:val="00EC7895"/>
    <w:rsid w:val="00EC7E2C"/>
    <w:rsid w:val="00ED00D0"/>
    <w:rsid w:val="00ED18EA"/>
    <w:rsid w:val="00ED1C1A"/>
    <w:rsid w:val="00ED1CF8"/>
    <w:rsid w:val="00ED1EA3"/>
    <w:rsid w:val="00ED2EB7"/>
    <w:rsid w:val="00ED311D"/>
    <w:rsid w:val="00ED341D"/>
    <w:rsid w:val="00ED3519"/>
    <w:rsid w:val="00ED3777"/>
    <w:rsid w:val="00ED4137"/>
    <w:rsid w:val="00ED41AF"/>
    <w:rsid w:val="00ED469B"/>
    <w:rsid w:val="00ED4A77"/>
    <w:rsid w:val="00ED5C4B"/>
    <w:rsid w:val="00ED5F20"/>
    <w:rsid w:val="00ED64BA"/>
    <w:rsid w:val="00ED6876"/>
    <w:rsid w:val="00ED68DE"/>
    <w:rsid w:val="00ED6975"/>
    <w:rsid w:val="00ED6985"/>
    <w:rsid w:val="00ED7014"/>
    <w:rsid w:val="00ED7CE3"/>
    <w:rsid w:val="00EE0565"/>
    <w:rsid w:val="00EE078E"/>
    <w:rsid w:val="00EE12C1"/>
    <w:rsid w:val="00EE1869"/>
    <w:rsid w:val="00EE1ABF"/>
    <w:rsid w:val="00EE1FDE"/>
    <w:rsid w:val="00EE2111"/>
    <w:rsid w:val="00EE27F9"/>
    <w:rsid w:val="00EE2C19"/>
    <w:rsid w:val="00EE2F75"/>
    <w:rsid w:val="00EE4645"/>
    <w:rsid w:val="00EE478C"/>
    <w:rsid w:val="00EE48BF"/>
    <w:rsid w:val="00EE4EB8"/>
    <w:rsid w:val="00EE5479"/>
    <w:rsid w:val="00EE562D"/>
    <w:rsid w:val="00EE6756"/>
    <w:rsid w:val="00EE6B4B"/>
    <w:rsid w:val="00EE7F50"/>
    <w:rsid w:val="00EF06D3"/>
    <w:rsid w:val="00EF11FB"/>
    <w:rsid w:val="00EF1353"/>
    <w:rsid w:val="00EF1494"/>
    <w:rsid w:val="00EF192E"/>
    <w:rsid w:val="00EF2DAC"/>
    <w:rsid w:val="00EF3385"/>
    <w:rsid w:val="00EF37EA"/>
    <w:rsid w:val="00EF3D3F"/>
    <w:rsid w:val="00EF3ED6"/>
    <w:rsid w:val="00EF48CC"/>
    <w:rsid w:val="00EF4B37"/>
    <w:rsid w:val="00EF4BDB"/>
    <w:rsid w:val="00EF4CB0"/>
    <w:rsid w:val="00EF4F59"/>
    <w:rsid w:val="00EF4FEF"/>
    <w:rsid w:val="00EF536F"/>
    <w:rsid w:val="00EF5412"/>
    <w:rsid w:val="00EF56A2"/>
    <w:rsid w:val="00EF5997"/>
    <w:rsid w:val="00EF5C46"/>
    <w:rsid w:val="00EF6048"/>
    <w:rsid w:val="00EF626C"/>
    <w:rsid w:val="00EF63AB"/>
    <w:rsid w:val="00EF6441"/>
    <w:rsid w:val="00EF6452"/>
    <w:rsid w:val="00EF6752"/>
    <w:rsid w:val="00EF69CD"/>
    <w:rsid w:val="00EF7309"/>
    <w:rsid w:val="00EF73B9"/>
    <w:rsid w:val="00EF7A31"/>
    <w:rsid w:val="00EF7A3B"/>
    <w:rsid w:val="00EF7A8F"/>
    <w:rsid w:val="00F005A7"/>
    <w:rsid w:val="00F0080E"/>
    <w:rsid w:val="00F00FA1"/>
    <w:rsid w:val="00F013CB"/>
    <w:rsid w:val="00F01F1B"/>
    <w:rsid w:val="00F02C06"/>
    <w:rsid w:val="00F03104"/>
    <w:rsid w:val="00F0366B"/>
    <w:rsid w:val="00F037E5"/>
    <w:rsid w:val="00F0397A"/>
    <w:rsid w:val="00F03BDA"/>
    <w:rsid w:val="00F03D10"/>
    <w:rsid w:val="00F04257"/>
    <w:rsid w:val="00F042A1"/>
    <w:rsid w:val="00F049E3"/>
    <w:rsid w:val="00F04B53"/>
    <w:rsid w:val="00F04E5A"/>
    <w:rsid w:val="00F06240"/>
    <w:rsid w:val="00F0635C"/>
    <w:rsid w:val="00F06F5C"/>
    <w:rsid w:val="00F0774F"/>
    <w:rsid w:val="00F07D54"/>
    <w:rsid w:val="00F10067"/>
    <w:rsid w:val="00F10831"/>
    <w:rsid w:val="00F11D53"/>
    <w:rsid w:val="00F1283D"/>
    <w:rsid w:val="00F12885"/>
    <w:rsid w:val="00F12C79"/>
    <w:rsid w:val="00F131A8"/>
    <w:rsid w:val="00F13C3A"/>
    <w:rsid w:val="00F1463A"/>
    <w:rsid w:val="00F1481B"/>
    <w:rsid w:val="00F14836"/>
    <w:rsid w:val="00F14988"/>
    <w:rsid w:val="00F15182"/>
    <w:rsid w:val="00F15575"/>
    <w:rsid w:val="00F1597D"/>
    <w:rsid w:val="00F1623D"/>
    <w:rsid w:val="00F16544"/>
    <w:rsid w:val="00F1685C"/>
    <w:rsid w:val="00F168BA"/>
    <w:rsid w:val="00F16B2C"/>
    <w:rsid w:val="00F17339"/>
    <w:rsid w:val="00F17669"/>
    <w:rsid w:val="00F177B9"/>
    <w:rsid w:val="00F17AB8"/>
    <w:rsid w:val="00F17C67"/>
    <w:rsid w:val="00F201B2"/>
    <w:rsid w:val="00F201EA"/>
    <w:rsid w:val="00F2049F"/>
    <w:rsid w:val="00F20536"/>
    <w:rsid w:val="00F208BA"/>
    <w:rsid w:val="00F20E44"/>
    <w:rsid w:val="00F20F78"/>
    <w:rsid w:val="00F21111"/>
    <w:rsid w:val="00F214AC"/>
    <w:rsid w:val="00F21520"/>
    <w:rsid w:val="00F21C95"/>
    <w:rsid w:val="00F21E19"/>
    <w:rsid w:val="00F221E1"/>
    <w:rsid w:val="00F22397"/>
    <w:rsid w:val="00F226D8"/>
    <w:rsid w:val="00F227AC"/>
    <w:rsid w:val="00F22EA3"/>
    <w:rsid w:val="00F23554"/>
    <w:rsid w:val="00F23615"/>
    <w:rsid w:val="00F2361E"/>
    <w:rsid w:val="00F238D7"/>
    <w:rsid w:val="00F23A86"/>
    <w:rsid w:val="00F23D30"/>
    <w:rsid w:val="00F2469E"/>
    <w:rsid w:val="00F247F8"/>
    <w:rsid w:val="00F24D3B"/>
    <w:rsid w:val="00F24E9A"/>
    <w:rsid w:val="00F2607B"/>
    <w:rsid w:val="00F263D7"/>
    <w:rsid w:val="00F2661A"/>
    <w:rsid w:val="00F2680D"/>
    <w:rsid w:val="00F26EC4"/>
    <w:rsid w:val="00F27ADD"/>
    <w:rsid w:val="00F300B1"/>
    <w:rsid w:val="00F30544"/>
    <w:rsid w:val="00F30C1B"/>
    <w:rsid w:val="00F310CC"/>
    <w:rsid w:val="00F312EB"/>
    <w:rsid w:val="00F3160D"/>
    <w:rsid w:val="00F31E31"/>
    <w:rsid w:val="00F33B01"/>
    <w:rsid w:val="00F34027"/>
    <w:rsid w:val="00F3405A"/>
    <w:rsid w:val="00F343BC"/>
    <w:rsid w:val="00F343E7"/>
    <w:rsid w:val="00F34529"/>
    <w:rsid w:val="00F352AF"/>
    <w:rsid w:val="00F352C4"/>
    <w:rsid w:val="00F354E8"/>
    <w:rsid w:val="00F35702"/>
    <w:rsid w:val="00F36AC9"/>
    <w:rsid w:val="00F36D00"/>
    <w:rsid w:val="00F371D9"/>
    <w:rsid w:val="00F374FD"/>
    <w:rsid w:val="00F375DD"/>
    <w:rsid w:val="00F40093"/>
    <w:rsid w:val="00F40475"/>
    <w:rsid w:val="00F410B8"/>
    <w:rsid w:val="00F41546"/>
    <w:rsid w:val="00F41A62"/>
    <w:rsid w:val="00F41C75"/>
    <w:rsid w:val="00F421FC"/>
    <w:rsid w:val="00F42304"/>
    <w:rsid w:val="00F423F1"/>
    <w:rsid w:val="00F42416"/>
    <w:rsid w:val="00F42466"/>
    <w:rsid w:val="00F425CF"/>
    <w:rsid w:val="00F42968"/>
    <w:rsid w:val="00F42B1A"/>
    <w:rsid w:val="00F42E4C"/>
    <w:rsid w:val="00F4300D"/>
    <w:rsid w:val="00F43200"/>
    <w:rsid w:val="00F43C3E"/>
    <w:rsid w:val="00F4425B"/>
    <w:rsid w:val="00F44368"/>
    <w:rsid w:val="00F443C4"/>
    <w:rsid w:val="00F44AD1"/>
    <w:rsid w:val="00F44FA6"/>
    <w:rsid w:val="00F45213"/>
    <w:rsid w:val="00F45251"/>
    <w:rsid w:val="00F45DB3"/>
    <w:rsid w:val="00F45F26"/>
    <w:rsid w:val="00F45FB3"/>
    <w:rsid w:val="00F460C1"/>
    <w:rsid w:val="00F4690C"/>
    <w:rsid w:val="00F46DA6"/>
    <w:rsid w:val="00F46E14"/>
    <w:rsid w:val="00F4742C"/>
    <w:rsid w:val="00F47B4B"/>
    <w:rsid w:val="00F50267"/>
    <w:rsid w:val="00F5038A"/>
    <w:rsid w:val="00F50A66"/>
    <w:rsid w:val="00F50BF7"/>
    <w:rsid w:val="00F51103"/>
    <w:rsid w:val="00F51231"/>
    <w:rsid w:val="00F51B0F"/>
    <w:rsid w:val="00F51BCF"/>
    <w:rsid w:val="00F51DEE"/>
    <w:rsid w:val="00F52CF7"/>
    <w:rsid w:val="00F54094"/>
    <w:rsid w:val="00F54BD5"/>
    <w:rsid w:val="00F558F2"/>
    <w:rsid w:val="00F55DCD"/>
    <w:rsid w:val="00F56117"/>
    <w:rsid w:val="00F5665E"/>
    <w:rsid w:val="00F567DE"/>
    <w:rsid w:val="00F57151"/>
    <w:rsid w:val="00F5774D"/>
    <w:rsid w:val="00F57C72"/>
    <w:rsid w:val="00F605CF"/>
    <w:rsid w:val="00F6060E"/>
    <w:rsid w:val="00F60D4D"/>
    <w:rsid w:val="00F60EC6"/>
    <w:rsid w:val="00F61C44"/>
    <w:rsid w:val="00F62377"/>
    <w:rsid w:val="00F6264E"/>
    <w:rsid w:val="00F62806"/>
    <w:rsid w:val="00F63019"/>
    <w:rsid w:val="00F633E1"/>
    <w:rsid w:val="00F6396E"/>
    <w:rsid w:val="00F63CB3"/>
    <w:rsid w:val="00F6411B"/>
    <w:rsid w:val="00F6443A"/>
    <w:rsid w:val="00F6477E"/>
    <w:rsid w:val="00F648F5"/>
    <w:rsid w:val="00F64B4A"/>
    <w:rsid w:val="00F65446"/>
    <w:rsid w:val="00F65987"/>
    <w:rsid w:val="00F65A09"/>
    <w:rsid w:val="00F65C78"/>
    <w:rsid w:val="00F6608D"/>
    <w:rsid w:val="00F664F5"/>
    <w:rsid w:val="00F66531"/>
    <w:rsid w:val="00F6659C"/>
    <w:rsid w:val="00F667E6"/>
    <w:rsid w:val="00F66BCC"/>
    <w:rsid w:val="00F66D7A"/>
    <w:rsid w:val="00F671AD"/>
    <w:rsid w:val="00F67747"/>
    <w:rsid w:val="00F67974"/>
    <w:rsid w:val="00F67DED"/>
    <w:rsid w:val="00F70228"/>
    <w:rsid w:val="00F70AC1"/>
    <w:rsid w:val="00F70C58"/>
    <w:rsid w:val="00F70DF9"/>
    <w:rsid w:val="00F71349"/>
    <w:rsid w:val="00F714A2"/>
    <w:rsid w:val="00F716C2"/>
    <w:rsid w:val="00F7190B"/>
    <w:rsid w:val="00F71D6C"/>
    <w:rsid w:val="00F71EF5"/>
    <w:rsid w:val="00F72A0B"/>
    <w:rsid w:val="00F732FA"/>
    <w:rsid w:val="00F735E1"/>
    <w:rsid w:val="00F7363D"/>
    <w:rsid w:val="00F7453D"/>
    <w:rsid w:val="00F74972"/>
    <w:rsid w:val="00F7519D"/>
    <w:rsid w:val="00F75C21"/>
    <w:rsid w:val="00F75C2A"/>
    <w:rsid w:val="00F75C9C"/>
    <w:rsid w:val="00F75D0B"/>
    <w:rsid w:val="00F765C0"/>
    <w:rsid w:val="00F76811"/>
    <w:rsid w:val="00F77416"/>
    <w:rsid w:val="00F77B28"/>
    <w:rsid w:val="00F80717"/>
    <w:rsid w:val="00F80B91"/>
    <w:rsid w:val="00F80DBD"/>
    <w:rsid w:val="00F828FA"/>
    <w:rsid w:val="00F82A8F"/>
    <w:rsid w:val="00F832A4"/>
    <w:rsid w:val="00F844A7"/>
    <w:rsid w:val="00F853CC"/>
    <w:rsid w:val="00F85585"/>
    <w:rsid w:val="00F8569E"/>
    <w:rsid w:val="00F856C6"/>
    <w:rsid w:val="00F85F11"/>
    <w:rsid w:val="00F86236"/>
    <w:rsid w:val="00F8640B"/>
    <w:rsid w:val="00F86571"/>
    <w:rsid w:val="00F86899"/>
    <w:rsid w:val="00F869EB"/>
    <w:rsid w:val="00F86EA8"/>
    <w:rsid w:val="00F87E51"/>
    <w:rsid w:val="00F904A9"/>
    <w:rsid w:val="00F91E67"/>
    <w:rsid w:val="00F93019"/>
    <w:rsid w:val="00F9301A"/>
    <w:rsid w:val="00F932BC"/>
    <w:rsid w:val="00F939FD"/>
    <w:rsid w:val="00F940F5"/>
    <w:rsid w:val="00F948F7"/>
    <w:rsid w:val="00F94FB5"/>
    <w:rsid w:val="00F9634D"/>
    <w:rsid w:val="00F96517"/>
    <w:rsid w:val="00F9660F"/>
    <w:rsid w:val="00F96819"/>
    <w:rsid w:val="00F96905"/>
    <w:rsid w:val="00F97146"/>
    <w:rsid w:val="00F97239"/>
    <w:rsid w:val="00F975E9"/>
    <w:rsid w:val="00F97F8B"/>
    <w:rsid w:val="00FA06E2"/>
    <w:rsid w:val="00FA08EA"/>
    <w:rsid w:val="00FA0AB3"/>
    <w:rsid w:val="00FA0E9D"/>
    <w:rsid w:val="00FA11AB"/>
    <w:rsid w:val="00FA185A"/>
    <w:rsid w:val="00FA1EC1"/>
    <w:rsid w:val="00FA27D5"/>
    <w:rsid w:val="00FA348E"/>
    <w:rsid w:val="00FA3FC4"/>
    <w:rsid w:val="00FA42C0"/>
    <w:rsid w:val="00FA474C"/>
    <w:rsid w:val="00FA48F8"/>
    <w:rsid w:val="00FA4945"/>
    <w:rsid w:val="00FA4C27"/>
    <w:rsid w:val="00FA4E17"/>
    <w:rsid w:val="00FA4FCD"/>
    <w:rsid w:val="00FA562B"/>
    <w:rsid w:val="00FA56A1"/>
    <w:rsid w:val="00FA5B59"/>
    <w:rsid w:val="00FA5DF7"/>
    <w:rsid w:val="00FA64FB"/>
    <w:rsid w:val="00FA7259"/>
    <w:rsid w:val="00FA745A"/>
    <w:rsid w:val="00FA7687"/>
    <w:rsid w:val="00FA7716"/>
    <w:rsid w:val="00FA774D"/>
    <w:rsid w:val="00FA78ED"/>
    <w:rsid w:val="00FA79B3"/>
    <w:rsid w:val="00FA7BB3"/>
    <w:rsid w:val="00FB0051"/>
    <w:rsid w:val="00FB040F"/>
    <w:rsid w:val="00FB084A"/>
    <w:rsid w:val="00FB0AA2"/>
    <w:rsid w:val="00FB1363"/>
    <w:rsid w:val="00FB14AB"/>
    <w:rsid w:val="00FB185F"/>
    <w:rsid w:val="00FB27FB"/>
    <w:rsid w:val="00FB2D27"/>
    <w:rsid w:val="00FB30A6"/>
    <w:rsid w:val="00FB3E25"/>
    <w:rsid w:val="00FB3F99"/>
    <w:rsid w:val="00FB41A6"/>
    <w:rsid w:val="00FB4E6C"/>
    <w:rsid w:val="00FB5A91"/>
    <w:rsid w:val="00FB5FF8"/>
    <w:rsid w:val="00FB61E3"/>
    <w:rsid w:val="00FB6308"/>
    <w:rsid w:val="00FB6D29"/>
    <w:rsid w:val="00FB708F"/>
    <w:rsid w:val="00FB733F"/>
    <w:rsid w:val="00FB769E"/>
    <w:rsid w:val="00FB7883"/>
    <w:rsid w:val="00FB7D47"/>
    <w:rsid w:val="00FB7F2A"/>
    <w:rsid w:val="00FC060B"/>
    <w:rsid w:val="00FC09B8"/>
    <w:rsid w:val="00FC10E8"/>
    <w:rsid w:val="00FC1841"/>
    <w:rsid w:val="00FC192A"/>
    <w:rsid w:val="00FC1CB1"/>
    <w:rsid w:val="00FC2073"/>
    <w:rsid w:val="00FC2B18"/>
    <w:rsid w:val="00FC3086"/>
    <w:rsid w:val="00FC333C"/>
    <w:rsid w:val="00FC341A"/>
    <w:rsid w:val="00FC35DF"/>
    <w:rsid w:val="00FC3DE7"/>
    <w:rsid w:val="00FC546F"/>
    <w:rsid w:val="00FC5DCD"/>
    <w:rsid w:val="00FC6A9C"/>
    <w:rsid w:val="00FC7439"/>
    <w:rsid w:val="00FC77D2"/>
    <w:rsid w:val="00FC78B6"/>
    <w:rsid w:val="00FC7BDD"/>
    <w:rsid w:val="00FC7DA5"/>
    <w:rsid w:val="00FC7E06"/>
    <w:rsid w:val="00FD05D4"/>
    <w:rsid w:val="00FD0902"/>
    <w:rsid w:val="00FD14F5"/>
    <w:rsid w:val="00FD1503"/>
    <w:rsid w:val="00FD22CB"/>
    <w:rsid w:val="00FD25B1"/>
    <w:rsid w:val="00FD2C13"/>
    <w:rsid w:val="00FD2E9C"/>
    <w:rsid w:val="00FD3207"/>
    <w:rsid w:val="00FD32E1"/>
    <w:rsid w:val="00FD3E29"/>
    <w:rsid w:val="00FD4225"/>
    <w:rsid w:val="00FD4422"/>
    <w:rsid w:val="00FD47E0"/>
    <w:rsid w:val="00FD493C"/>
    <w:rsid w:val="00FD4E02"/>
    <w:rsid w:val="00FD6461"/>
    <w:rsid w:val="00FD65A5"/>
    <w:rsid w:val="00FD6920"/>
    <w:rsid w:val="00FD775C"/>
    <w:rsid w:val="00FD7C07"/>
    <w:rsid w:val="00FD7C87"/>
    <w:rsid w:val="00FD7F45"/>
    <w:rsid w:val="00FE02D3"/>
    <w:rsid w:val="00FE1325"/>
    <w:rsid w:val="00FE1A4E"/>
    <w:rsid w:val="00FE213D"/>
    <w:rsid w:val="00FE2ABC"/>
    <w:rsid w:val="00FE2EBF"/>
    <w:rsid w:val="00FE3613"/>
    <w:rsid w:val="00FE42D3"/>
    <w:rsid w:val="00FE47C4"/>
    <w:rsid w:val="00FE4ABD"/>
    <w:rsid w:val="00FE4BF6"/>
    <w:rsid w:val="00FE61CF"/>
    <w:rsid w:val="00FE63B1"/>
    <w:rsid w:val="00FE6A30"/>
    <w:rsid w:val="00FE6A7B"/>
    <w:rsid w:val="00FE6CB9"/>
    <w:rsid w:val="00FE738E"/>
    <w:rsid w:val="00FE7A17"/>
    <w:rsid w:val="00FF0137"/>
    <w:rsid w:val="00FF07ED"/>
    <w:rsid w:val="00FF0AD8"/>
    <w:rsid w:val="00FF12B4"/>
    <w:rsid w:val="00FF14C8"/>
    <w:rsid w:val="00FF1C7A"/>
    <w:rsid w:val="00FF27C8"/>
    <w:rsid w:val="00FF3156"/>
    <w:rsid w:val="00FF45A7"/>
    <w:rsid w:val="00FF4B88"/>
    <w:rsid w:val="00FF4CB7"/>
    <w:rsid w:val="00FF4DD3"/>
    <w:rsid w:val="00FF568D"/>
    <w:rsid w:val="00FF58C9"/>
    <w:rsid w:val="00FF58FC"/>
    <w:rsid w:val="00FF5BE6"/>
    <w:rsid w:val="00FF5CB9"/>
    <w:rsid w:val="00FF61D6"/>
    <w:rsid w:val="00FF6466"/>
    <w:rsid w:val="00FF6559"/>
    <w:rsid w:val="00FF6CD8"/>
    <w:rsid w:val="00FF6E86"/>
    <w:rsid w:val="00FF7B04"/>
    <w:rsid w:val="00FF7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D12272E-C24A-4906-A6DD-B23593C186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Theme="minorEastAsia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51EB"/>
    <w:pPr>
      <w:widowControl w:val="0"/>
    </w:pPr>
    <w:rPr>
      <w:rFonts w:ascii="Tahoma" w:hAnsi="Tahoma"/>
      <w:kern w:val="2"/>
      <w:sz w:val="24"/>
      <w:szCs w:val="22"/>
    </w:rPr>
  </w:style>
  <w:style w:type="paragraph" w:styleId="1">
    <w:name w:val="heading 1"/>
    <w:basedOn w:val="a"/>
    <w:next w:val="a"/>
    <w:link w:val="1Char"/>
    <w:uiPriority w:val="9"/>
    <w:qFormat/>
    <w:rsid w:val="00896955"/>
    <w:pPr>
      <w:keepNext/>
      <w:spacing w:afterLines="50" w:line="240" w:lineRule="atLeast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"/>
    <w:next w:val="a"/>
    <w:link w:val="2Char"/>
    <w:uiPriority w:val="9"/>
    <w:unhideWhenUsed/>
    <w:qFormat/>
    <w:rsid w:val="006F5C97"/>
    <w:pPr>
      <w:keepNext/>
      <w:spacing w:line="240" w:lineRule="atLeast"/>
      <w:outlineLvl w:val="1"/>
    </w:pPr>
    <w:rPr>
      <w:rFonts w:eastAsia="Tahoma"/>
      <w:b/>
      <w:bCs/>
      <w:kern w:val="0"/>
      <w:sz w:val="28"/>
      <w:szCs w:val="48"/>
    </w:rPr>
  </w:style>
  <w:style w:type="paragraph" w:styleId="3">
    <w:name w:val="heading 3"/>
    <w:basedOn w:val="a"/>
    <w:next w:val="a"/>
    <w:link w:val="3Char"/>
    <w:uiPriority w:val="9"/>
    <w:unhideWhenUsed/>
    <w:qFormat/>
    <w:rsid w:val="001433EC"/>
    <w:pPr>
      <w:keepNext/>
      <w:spacing w:line="240" w:lineRule="atLeast"/>
      <w:outlineLvl w:val="2"/>
    </w:pPr>
    <w:rPr>
      <w:b/>
      <w:bCs/>
      <w:kern w:val="0"/>
      <w:szCs w:val="36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950DD2"/>
    <w:pPr>
      <w:keepNext/>
      <w:spacing w:line="720" w:lineRule="auto"/>
      <w:outlineLvl w:val="3"/>
    </w:pPr>
    <w:rPr>
      <w:rFonts w:ascii="Cambria" w:hAnsi="Cambria"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236829"/>
    <w:pPr>
      <w:widowControl w:val="0"/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paragraph" w:styleId="a3">
    <w:name w:val="Balloon Text"/>
    <w:basedOn w:val="a"/>
    <w:link w:val="Char"/>
    <w:uiPriority w:val="99"/>
    <w:semiHidden/>
    <w:unhideWhenUsed/>
    <w:rsid w:val="00493C2C"/>
    <w:rPr>
      <w:rFonts w:ascii="Cambria" w:hAnsi="Cambria"/>
      <w:kern w:val="0"/>
      <w:sz w:val="18"/>
      <w:szCs w:val="18"/>
    </w:rPr>
  </w:style>
  <w:style w:type="character" w:customStyle="1" w:styleId="Char">
    <w:name w:val="批注框文本 Char"/>
    <w:link w:val="a3"/>
    <w:uiPriority w:val="99"/>
    <w:semiHidden/>
    <w:rsid w:val="00493C2C"/>
    <w:rPr>
      <w:rFonts w:ascii="Cambria" w:eastAsia="PMingLiU" w:hAnsi="Cambria" w:cs="Times New Roman"/>
      <w:sz w:val="18"/>
      <w:szCs w:val="18"/>
    </w:rPr>
  </w:style>
  <w:style w:type="paragraph" w:styleId="a4">
    <w:name w:val="List Paragraph"/>
    <w:basedOn w:val="a"/>
    <w:uiPriority w:val="34"/>
    <w:qFormat/>
    <w:rsid w:val="00493C2C"/>
    <w:pPr>
      <w:ind w:leftChars="200" w:left="480"/>
    </w:pPr>
  </w:style>
  <w:style w:type="table" w:styleId="a5">
    <w:name w:val="Table Grid"/>
    <w:basedOn w:val="a1"/>
    <w:uiPriority w:val="59"/>
    <w:rsid w:val="00493C2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tent-">
    <w:name w:val="Content-內文 字元"/>
    <w:link w:val="Content-0"/>
    <w:locked/>
    <w:rsid w:val="00493C2C"/>
    <w:rPr>
      <w:rFonts w:ascii="Arial" w:eastAsia="Times New Roman" w:hAnsi="Arial" w:cs="Arial"/>
      <w:szCs w:val="24"/>
    </w:rPr>
  </w:style>
  <w:style w:type="paragraph" w:customStyle="1" w:styleId="Content-0">
    <w:name w:val="Content-內文"/>
    <w:basedOn w:val="a"/>
    <w:link w:val="Content-"/>
    <w:rsid w:val="00493C2C"/>
    <w:rPr>
      <w:rFonts w:ascii="Arial" w:eastAsia="Times New Roman" w:hAnsi="Arial"/>
      <w:kern w:val="0"/>
      <w:sz w:val="20"/>
      <w:szCs w:val="24"/>
    </w:rPr>
  </w:style>
  <w:style w:type="character" w:customStyle="1" w:styleId="Char0">
    <w:name w:val="页眉 Char"/>
    <w:link w:val="a6"/>
    <w:uiPriority w:val="99"/>
    <w:rsid w:val="00A1313A"/>
    <w:rPr>
      <w:sz w:val="20"/>
      <w:szCs w:val="20"/>
    </w:rPr>
  </w:style>
  <w:style w:type="paragraph" w:styleId="a6">
    <w:name w:val="header"/>
    <w:basedOn w:val="a"/>
    <w:link w:val="Char0"/>
    <w:uiPriority w:val="99"/>
    <w:unhideWhenUsed/>
    <w:rsid w:val="00A1313A"/>
    <w:pPr>
      <w:tabs>
        <w:tab w:val="center" w:pos="4153"/>
        <w:tab w:val="right" w:pos="8306"/>
      </w:tabs>
      <w:snapToGrid w:val="0"/>
    </w:pPr>
    <w:rPr>
      <w:rFonts w:ascii="Calibri" w:hAnsi="Calibri"/>
      <w:kern w:val="0"/>
      <w:sz w:val="20"/>
      <w:szCs w:val="20"/>
    </w:rPr>
  </w:style>
  <w:style w:type="character" w:customStyle="1" w:styleId="Char1">
    <w:name w:val="页脚 Char"/>
    <w:link w:val="a7"/>
    <w:uiPriority w:val="99"/>
    <w:rsid w:val="00A1313A"/>
    <w:rPr>
      <w:sz w:val="20"/>
      <w:szCs w:val="20"/>
    </w:rPr>
  </w:style>
  <w:style w:type="paragraph" w:styleId="a7">
    <w:name w:val="footer"/>
    <w:basedOn w:val="a"/>
    <w:link w:val="Char1"/>
    <w:uiPriority w:val="99"/>
    <w:unhideWhenUsed/>
    <w:rsid w:val="00A1313A"/>
    <w:pPr>
      <w:tabs>
        <w:tab w:val="center" w:pos="4153"/>
        <w:tab w:val="right" w:pos="8306"/>
      </w:tabs>
      <w:snapToGrid w:val="0"/>
    </w:pPr>
    <w:rPr>
      <w:rFonts w:ascii="Calibri" w:hAnsi="Calibri"/>
      <w:kern w:val="0"/>
      <w:sz w:val="20"/>
      <w:szCs w:val="20"/>
    </w:rPr>
  </w:style>
  <w:style w:type="character" w:customStyle="1" w:styleId="Char2">
    <w:name w:val="批注文字 Char"/>
    <w:basedOn w:val="a0"/>
    <w:link w:val="a8"/>
    <w:uiPriority w:val="99"/>
    <w:semiHidden/>
    <w:rsid w:val="00A1313A"/>
  </w:style>
  <w:style w:type="paragraph" w:styleId="a8">
    <w:name w:val="annotation text"/>
    <w:basedOn w:val="a"/>
    <w:link w:val="Char2"/>
    <w:uiPriority w:val="99"/>
    <w:semiHidden/>
    <w:unhideWhenUsed/>
    <w:rsid w:val="00A1313A"/>
  </w:style>
  <w:style w:type="character" w:customStyle="1" w:styleId="Char3">
    <w:name w:val="批注主题 Char"/>
    <w:link w:val="a9"/>
    <w:uiPriority w:val="99"/>
    <w:semiHidden/>
    <w:rsid w:val="00A1313A"/>
    <w:rPr>
      <w:b/>
      <w:bCs/>
    </w:rPr>
  </w:style>
  <w:style w:type="paragraph" w:styleId="a9">
    <w:name w:val="annotation subject"/>
    <w:basedOn w:val="a8"/>
    <w:next w:val="a8"/>
    <w:link w:val="Char3"/>
    <w:uiPriority w:val="99"/>
    <w:semiHidden/>
    <w:unhideWhenUsed/>
    <w:rsid w:val="00A1313A"/>
    <w:rPr>
      <w:rFonts w:ascii="Calibri" w:hAnsi="Calibri"/>
      <w:b/>
      <w:bCs/>
      <w:kern w:val="0"/>
      <w:sz w:val="20"/>
      <w:szCs w:val="20"/>
    </w:rPr>
  </w:style>
  <w:style w:type="paragraph" w:styleId="aa">
    <w:name w:val="No Spacing"/>
    <w:uiPriority w:val="1"/>
    <w:qFormat/>
    <w:rsid w:val="00F6060E"/>
    <w:pPr>
      <w:widowControl w:val="0"/>
    </w:pPr>
    <w:rPr>
      <w:kern w:val="2"/>
      <w:sz w:val="24"/>
      <w:szCs w:val="22"/>
    </w:rPr>
  </w:style>
  <w:style w:type="character" w:customStyle="1" w:styleId="st">
    <w:name w:val="st"/>
    <w:basedOn w:val="a0"/>
    <w:rsid w:val="00015202"/>
  </w:style>
  <w:style w:type="character" w:customStyle="1" w:styleId="1Char">
    <w:name w:val="标题 1 Char"/>
    <w:link w:val="1"/>
    <w:uiPriority w:val="9"/>
    <w:rsid w:val="00896955"/>
    <w:rPr>
      <w:rFonts w:ascii="Tahoma" w:hAnsi="Tahoma"/>
      <w:b/>
      <w:bCs/>
      <w:kern w:val="52"/>
      <w:sz w:val="36"/>
      <w:szCs w:val="52"/>
    </w:rPr>
  </w:style>
  <w:style w:type="character" w:customStyle="1" w:styleId="2Char">
    <w:name w:val="标题 2 Char"/>
    <w:link w:val="2"/>
    <w:uiPriority w:val="9"/>
    <w:rsid w:val="006F5C97"/>
    <w:rPr>
      <w:rFonts w:ascii="Tahoma" w:eastAsia="Tahoma" w:hAnsi="Tahoma" w:cs="Times New Roman"/>
      <w:b/>
      <w:bCs/>
      <w:sz w:val="28"/>
      <w:szCs w:val="48"/>
    </w:rPr>
  </w:style>
  <w:style w:type="character" w:customStyle="1" w:styleId="3Char">
    <w:name w:val="标题 3 Char"/>
    <w:link w:val="3"/>
    <w:uiPriority w:val="9"/>
    <w:rsid w:val="001433EC"/>
    <w:rPr>
      <w:rFonts w:ascii="Tahoma" w:hAnsi="Tahoma"/>
      <w:b/>
      <w:bCs/>
      <w:sz w:val="24"/>
      <w:szCs w:val="36"/>
    </w:rPr>
  </w:style>
  <w:style w:type="character" w:customStyle="1" w:styleId="4Char">
    <w:name w:val="标题 4 Char"/>
    <w:link w:val="4"/>
    <w:uiPriority w:val="9"/>
    <w:semiHidden/>
    <w:rsid w:val="00950DD2"/>
    <w:rPr>
      <w:rFonts w:ascii="Cambria" w:eastAsia="PMingLiU" w:hAnsi="Cambria" w:cs="Times New Roman"/>
      <w:sz w:val="36"/>
      <w:szCs w:val="36"/>
    </w:rPr>
  </w:style>
  <w:style w:type="paragraph" w:styleId="TOC">
    <w:name w:val="TOC Heading"/>
    <w:basedOn w:val="1"/>
    <w:next w:val="a"/>
    <w:uiPriority w:val="39"/>
    <w:unhideWhenUsed/>
    <w:qFormat/>
    <w:rsid w:val="00950DD2"/>
    <w:pPr>
      <w:keepLines/>
      <w:widowControl/>
      <w:spacing w:before="480" w:line="276" w:lineRule="auto"/>
      <w:outlineLvl w:val="9"/>
    </w:pPr>
    <w:rPr>
      <w:color w:val="365F91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rsid w:val="00950DD2"/>
  </w:style>
  <w:style w:type="paragraph" w:styleId="20">
    <w:name w:val="toc 2"/>
    <w:basedOn w:val="a"/>
    <w:next w:val="a"/>
    <w:autoRedefine/>
    <w:uiPriority w:val="39"/>
    <w:unhideWhenUsed/>
    <w:rsid w:val="001D6DCF"/>
    <w:pPr>
      <w:tabs>
        <w:tab w:val="left" w:pos="840"/>
        <w:tab w:val="right" w:leader="dot" w:pos="10290"/>
      </w:tabs>
      <w:ind w:leftChars="200" w:left="480"/>
    </w:pPr>
  </w:style>
  <w:style w:type="paragraph" w:styleId="30">
    <w:name w:val="toc 3"/>
    <w:basedOn w:val="a"/>
    <w:next w:val="a"/>
    <w:autoRedefine/>
    <w:uiPriority w:val="39"/>
    <w:unhideWhenUsed/>
    <w:rsid w:val="00950DD2"/>
    <w:pPr>
      <w:ind w:leftChars="400" w:left="960"/>
    </w:pPr>
  </w:style>
  <w:style w:type="character" w:styleId="ab">
    <w:name w:val="Hyperlink"/>
    <w:uiPriority w:val="99"/>
    <w:unhideWhenUsed/>
    <w:rsid w:val="00950DD2"/>
    <w:rPr>
      <w:color w:val="0000FF"/>
      <w:u w:val="single"/>
    </w:rPr>
  </w:style>
  <w:style w:type="character" w:customStyle="1" w:styleId="shorttext">
    <w:name w:val="short_text"/>
    <w:rsid w:val="00523D1C"/>
  </w:style>
  <w:style w:type="character" w:styleId="ac">
    <w:name w:val="annotation reference"/>
    <w:uiPriority w:val="99"/>
    <w:semiHidden/>
    <w:unhideWhenUsed/>
    <w:rsid w:val="00CA1FF2"/>
    <w:rPr>
      <w:sz w:val="18"/>
      <w:szCs w:val="18"/>
    </w:rPr>
  </w:style>
  <w:style w:type="character" w:customStyle="1" w:styleId="NEGRETATEXTGENERALANGLES">
    <w:name w:val="NEGRETA TEXT GENERAL (ANGLES)"/>
    <w:rsid w:val="007A3CFE"/>
    <w:rPr>
      <w:rFonts w:ascii="Zurich Cn BT" w:hAnsi="Zurich Cn BT" w:cs="Zurich Cn BT"/>
      <w:b/>
      <w:bCs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58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92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08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" w:space="0" w:color="6F767A"/>
                <w:bottom w:val="none" w:sz="0" w:space="0" w:color="auto"/>
                <w:right w:val="single" w:sz="4" w:space="0" w:color="6F767A"/>
              </w:divBdr>
              <w:divsChild>
                <w:div w:id="1863785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60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983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06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314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43469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74423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43150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7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81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481229">
              <w:marLeft w:val="0"/>
              <w:marRight w:val="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00511">
                  <w:marLeft w:val="0"/>
                  <w:marRight w:val="0"/>
                  <w:marTop w:val="0"/>
                  <w:marBottom w:val="71"/>
                  <w:divBdr>
                    <w:top w:val="single" w:sz="4" w:space="0" w:color="C0C0C0"/>
                    <w:left w:val="single" w:sz="4" w:space="0" w:color="D9D9D9"/>
                    <w:bottom w:val="single" w:sz="4" w:space="0" w:color="D9D9D9"/>
                    <w:right w:val="single" w:sz="4" w:space="0" w:color="D9D9D9"/>
                  </w:divBdr>
                  <w:divsChild>
                    <w:div w:id="224146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028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863280">
              <w:marLeft w:val="3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15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321990">
                      <w:marLeft w:val="0"/>
                      <w:marRight w:val="0"/>
                      <w:marTop w:val="0"/>
                      <w:marBottom w:val="71"/>
                      <w:divBdr>
                        <w:top w:val="single" w:sz="4" w:space="0" w:color="F5F5F5"/>
                        <w:left w:val="single" w:sz="4" w:space="0" w:color="F5F5F5"/>
                        <w:bottom w:val="single" w:sz="4" w:space="0" w:color="F5F5F5"/>
                        <w:right w:val="single" w:sz="4" w:space="0" w:color="F5F5F5"/>
                      </w:divBdr>
                      <w:divsChild>
                        <w:div w:id="164916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301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083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6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7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52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24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" w:space="0" w:color="6F767A"/>
                <w:bottom w:val="none" w:sz="0" w:space="0" w:color="auto"/>
                <w:right w:val="single" w:sz="4" w:space="0" w:color="6F767A"/>
              </w:divBdr>
              <w:divsChild>
                <w:div w:id="196734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173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70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15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8573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1776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7283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4998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029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0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0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1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1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92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0162">
              <w:marLeft w:val="0"/>
              <w:marRight w:val="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783332">
                  <w:marLeft w:val="0"/>
                  <w:marRight w:val="0"/>
                  <w:marTop w:val="0"/>
                  <w:marBottom w:val="71"/>
                  <w:divBdr>
                    <w:top w:val="single" w:sz="4" w:space="0" w:color="C0C0C0"/>
                    <w:left w:val="single" w:sz="4" w:space="0" w:color="D9D9D9"/>
                    <w:bottom w:val="single" w:sz="4" w:space="0" w:color="D9D9D9"/>
                    <w:right w:val="single" w:sz="4" w:space="0" w:color="D9D9D9"/>
                  </w:divBdr>
                  <w:divsChild>
                    <w:div w:id="1221332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139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737124">
              <w:marLeft w:val="3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73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470474">
                      <w:marLeft w:val="0"/>
                      <w:marRight w:val="0"/>
                      <w:marTop w:val="0"/>
                      <w:marBottom w:val="71"/>
                      <w:divBdr>
                        <w:top w:val="single" w:sz="4" w:space="0" w:color="F5F5F5"/>
                        <w:left w:val="single" w:sz="4" w:space="0" w:color="F5F5F5"/>
                        <w:bottom w:val="single" w:sz="4" w:space="0" w:color="F5F5F5"/>
                        <w:right w:val="single" w:sz="4" w:space="0" w:color="F5F5F5"/>
                      </w:divBdr>
                      <w:divsChild>
                        <w:div w:id="1309044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9825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81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3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90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9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4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49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95334">
              <w:marLeft w:val="0"/>
              <w:marRight w:val="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118741">
                  <w:marLeft w:val="0"/>
                  <w:marRight w:val="0"/>
                  <w:marTop w:val="0"/>
                  <w:marBottom w:val="71"/>
                  <w:divBdr>
                    <w:top w:val="single" w:sz="4" w:space="0" w:color="C0C0C0"/>
                    <w:left w:val="single" w:sz="4" w:space="0" w:color="D9D9D9"/>
                    <w:bottom w:val="single" w:sz="4" w:space="0" w:color="D9D9D9"/>
                    <w:right w:val="single" w:sz="4" w:space="0" w:color="D9D9D9"/>
                  </w:divBdr>
                  <w:divsChild>
                    <w:div w:id="487478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808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723421">
              <w:marLeft w:val="3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894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122393">
                      <w:marLeft w:val="0"/>
                      <w:marRight w:val="0"/>
                      <w:marTop w:val="0"/>
                      <w:marBottom w:val="71"/>
                      <w:divBdr>
                        <w:top w:val="single" w:sz="4" w:space="0" w:color="F5F5F5"/>
                        <w:left w:val="single" w:sz="4" w:space="0" w:color="F5F5F5"/>
                        <w:bottom w:val="single" w:sz="4" w:space="0" w:color="F5F5F5"/>
                        <w:right w:val="single" w:sz="4" w:space="0" w:color="F5F5F5"/>
                      </w:divBdr>
                      <w:divsChild>
                        <w:div w:id="98620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768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887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png"/><Relationship Id="rId21" Type="http://schemas.openxmlformats.org/officeDocument/2006/relationships/image" Target="media/image9.png"/><Relationship Id="rId42" Type="http://schemas.openxmlformats.org/officeDocument/2006/relationships/image" Target="media/image26.png"/><Relationship Id="rId63" Type="http://schemas.openxmlformats.org/officeDocument/2006/relationships/image" Target="cid:image026.png@01D682DC.17ED4510" TargetMode="External"/><Relationship Id="rId84" Type="http://schemas.openxmlformats.org/officeDocument/2006/relationships/image" Target="media/image51.png"/><Relationship Id="rId138" Type="http://schemas.openxmlformats.org/officeDocument/2006/relationships/image" Target="media/image91.jpeg"/><Relationship Id="rId159" Type="http://schemas.openxmlformats.org/officeDocument/2006/relationships/image" Target="media/image112.jpeg"/><Relationship Id="rId170" Type="http://schemas.openxmlformats.org/officeDocument/2006/relationships/image" Target="media/image123.jpeg"/><Relationship Id="rId191" Type="http://schemas.openxmlformats.org/officeDocument/2006/relationships/image" Target="media/image144.jpeg"/><Relationship Id="rId205" Type="http://schemas.openxmlformats.org/officeDocument/2006/relationships/footer" Target="footer3.xml"/><Relationship Id="rId107" Type="http://schemas.openxmlformats.org/officeDocument/2006/relationships/image" Target="media/image66.jpeg"/><Relationship Id="rId11" Type="http://schemas.openxmlformats.org/officeDocument/2006/relationships/footer" Target="footer2.xml"/><Relationship Id="rId32" Type="http://schemas.openxmlformats.org/officeDocument/2006/relationships/image" Target="media/image19.png"/><Relationship Id="rId53" Type="http://schemas.openxmlformats.org/officeDocument/2006/relationships/image" Target="cid:image033.png@01D682DC.17ED4510" TargetMode="External"/><Relationship Id="rId74" Type="http://schemas.openxmlformats.org/officeDocument/2006/relationships/image" Target="media/image42.png"/><Relationship Id="rId128" Type="http://schemas.openxmlformats.org/officeDocument/2006/relationships/image" Target="media/image81.jpeg"/><Relationship Id="rId149" Type="http://schemas.openxmlformats.org/officeDocument/2006/relationships/image" Target="media/image102.jpeg"/><Relationship Id="rId5" Type="http://schemas.openxmlformats.org/officeDocument/2006/relationships/webSettings" Target="webSettings.xml"/><Relationship Id="rId95" Type="http://schemas.openxmlformats.org/officeDocument/2006/relationships/oleObject" Target="embeddings/oleObject13.bin"/><Relationship Id="rId160" Type="http://schemas.openxmlformats.org/officeDocument/2006/relationships/image" Target="media/image113.png"/><Relationship Id="rId181" Type="http://schemas.openxmlformats.org/officeDocument/2006/relationships/image" Target="media/image134.jpeg"/><Relationship Id="rId22" Type="http://schemas.openxmlformats.org/officeDocument/2006/relationships/image" Target="media/image10.png"/><Relationship Id="rId43" Type="http://schemas.openxmlformats.org/officeDocument/2006/relationships/image" Target="cid:image011.png@01D682DC.17ED4510" TargetMode="External"/><Relationship Id="rId64" Type="http://schemas.openxmlformats.org/officeDocument/2006/relationships/image" Target="media/image37.png"/><Relationship Id="rId118" Type="http://schemas.openxmlformats.org/officeDocument/2006/relationships/oleObject" Target="embeddings/oleObject20.bin"/><Relationship Id="rId139" Type="http://schemas.openxmlformats.org/officeDocument/2006/relationships/image" Target="media/image92.jpeg"/><Relationship Id="rId85" Type="http://schemas.openxmlformats.org/officeDocument/2006/relationships/oleObject" Target="embeddings/oleObject8.bin"/><Relationship Id="rId150" Type="http://schemas.openxmlformats.org/officeDocument/2006/relationships/image" Target="media/image103.jpeg"/><Relationship Id="rId171" Type="http://schemas.openxmlformats.org/officeDocument/2006/relationships/image" Target="media/image124.jpeg"/><Relationship Id="rId192" Type="http://schemas.openxmlformats.org/officeDocument/2006/relationships/image" Target="media/image145.jpeg"/><Relationship Id="rId206" Type="http://schemas.openxmlformats.org/officeDocument/2006/relationships/fontTable" Target="fontTable.xml"/><Relationship Id="rId12" Type="http://schemas.openxmlformats.org/officeDocument/2006/relationships/image" Target="media/image2.png"/><Relationship Id="rId33" Type="http://schemas.openxmlformats.org/officeDocument/2006/relationships/image" Target="media/image20.png"/><Relationship Id="rId108" Type="http://schemas.openxmlformats.org/officeDocument/2006/relationships/image" Target="media/image67.png"/><Relationship Id="rId129" Type="http://schemas.openxmlformats.org/officeDocument/2006/relationships/image" Target="media/image82.jpeg"/><Relationship Id="rId54" Type="http://schemas.openxmlformats.org/officeDocument/2006/relationships/image" Target="media/image32.png"/><Relationship Id="rId75" Type="http://schemas.openxmlformats.org/officeDocument/2006/relationships/image" Target="media/image43.emf"/><Relationship Id="rId96" Type="http://schemas.openxmlformats.org/officeDocument/2006/relationships/image" Target="media/image57.png"/><Relationship Id="rId140" Type="http://schemas.openxmlformats.org/officeDocument/2006/relationships/image" Target="media/image93.png"/><Relationship Id="rId161" Type="http://schemas.openxmlformats.org/officeDocument/2006/relationships/image" Target="media/image114.jpeg"/><Relationship Id="rId182" Type="http://schemas.openxmlformats.org/officeDocument/2006/relationships/image" Target="media/image135.jpeg"/><Relationship Id="rId6" Type="http://schemas.openxmlformats.org/officeDocument/2006/relationships/footnotes" Target="footnotes.xml"/><Relationship Id="rId23" Type="http://schemas.openxmlformats.org/officeDocument/2006/relationships/oleObject" Target="embeddings/oleObject3.bin"/><Relationship Id="rId119" Type="http://schemas.openxmlformats.org/officeDocument/2006/relationships/oleObject" Target="embeddings/oleObject21.bin"/><Relationship Id="rId44" Type="http://schemas.openxmlformats.org/officeDocument/2006/relationships/image" Target="media/image27.png"/><Relationship Id="rId65" Type="http://schemas.openxmlformats.org/officeDocument/2006/relationships/image" Target="cid:image027.png@01D682DC.17ED4510" TargetMode="External"/><Relationship Id="rId86" Type="http://schemas.openxmlformats.org/officeDocument/2006/relationships/image" Target="media/image52.png"/><Relationship Id="rId130" Type="http://schemas.openxmlformats.org/officeDocument/2006/relationships/image" Target="media/image83.jpeg"/><Relationship Id="rId151" Type="http://schemas.openxmlformats.org/officeDocument/2006/relationships/image" Target="media/image104.jpeg"/><Relationship Id="rId172" Type="http://schemas.openxmlformats.org/officeDocument/2006/relationships/image" Target="media/image125.jpeg"/><Relationship Id="rId193" Type="http://schemas.openxmlformats.org/officeDocument/2006/relationships/image" Target="media/image146.png"/><Relationship Id="rId207" Type="http://schemas.openxmlformats.org/officeDocument/2006/relationships/theme" Target="theme/theme1.xml"/><Relationship Id="rId13" Type="http://schemas.openxmlformats.org/officeDocument/2006/relationships/oleObject" Target="embeddings/oleObject1.bin"/><Relationship Id="rId109" Type="http://schemas.openxmlformats.org/officeDocument/2006/relationships/oleObject" Target="embeddings/oleObject16.bin"/><Relationship Id="rId34" Type="http://schemas.openxmlformats.org/officeDocument/2006/relationships/oleObject" Target="embeddings/oleObject4.bin"/><Relationship Id="rId55" Type="http://schemas.openxmlformats.org/officeDocument/2006/relationships/image" Target="cid:image022.png@01D682DC.17ED4510" TargetMode="External"/><Relationship Id="rId76" Type="http://schemas.openxmlformats.org/officeDocument/2006/relationships/image" Target="media/image44.png"/><Relationship Id="rId97" Type="http://schemas.openxmlformats.org/officeDocument/2006/relationships/oleObject" Target="embeddings/oleObject14.bin"/><Relationship Id="rId120" Type="http://schemas.openxmlformats.org/officeDocument/2006/relationships/image" Target="media/image73.jpeg"/><Relationship Id="rId141" Type="http://schemas.openxmlformats.org/officeDocument/2006/relationships/image" Target="media/image94.jpeg"/><Relationship Id="rId7" Type="http://schemas.openxmlformats.org/officeDocument/2006/relationships/endnotes" Target="endnotes.xml"/><Relationship Id="rId162" Type="http://schemas.openxmlformats.org/officeDocument/2006/relationships/image" Target="media/image115.png"/><Relationship Id="rId183" Type="http://schemas.openxmlformats.org/officeDocument/2006/relationships/image" Target="media/image136.jpeg"/><Relationship Id="rId24" Type="http://schemas.openxmlformats.org/officeDocument/2006/relationships/image" Target="media/image11.png"/><Relationship Id="rId40" Type="http://schemas.openxmlformats.org/officeDocument/2006/relationships/image" Target="media/image25.png"/><Relationship Id="rId45" Type="http://schemas.openxmlformats.org/officeDocument/2006/relationships/image" Target="cid:image031.png@01D682DC.17ED4510" TargetMode="External"/><Relationship Id="rId66" Type="http://schemas.openxmlformats.org/officeDocument/2006/relationships/image" Target="media/image38.png"/><Relationship Id="rId87" Type="http://schemas.openxmlformats.org/officeDocument/2006/relationships/oleObject" Target="embeddings/oleObject9.bin"/><Relationship Id="rId110" Type="http://schemas.openxmlformats.org/officeDocument/2006/relationships/image" Target="media/image68.jpeg"/><Relationship Id="rId115" Type="http://schemas.openxmlformats.org/officeDocument/2006/relationships/image" Target="media/image71.jpeg"/><Relationship Id="rId131" Type="http://schemas.openxmlformats.org/officeDocument/2006/relationships/image" Target="media/image84.jpeg"/><Relationship Id="rId136" Type="http://schemas.openxmlformats.org/officeDocument/2006/relationships/image" Target="media/image89.jpeg"/><Relationship Id="rId157" Type="http://schemas.openxmlformats.org/officeDocument/2006/relationships/image" Target="media/image110.jpeg"/><Relationship Id="rId178" Type="http://schemas.openxmlformats.org/officeDocument/2006/relationships/image" Target="media/image131.jpeg"/><Relationship Id="rId61" Type="http://schemas.openxmlformats.org/officeDocument/2006/relationships/image" Target="cid:image025.png@01D682DC.17ED4510" TargetMode="External"/><Relationship Id="rId82" Type="http://schemas.openxmlformats.org/officeDocument/2006/relationships/image" Target="media/image49.png"/><Relationship Id="rId152" Type="http://schemas.openxmlformats.org/officeDocument/2006/relationships/image" Target="media/image105.jpeg"/><Relationship Id="rId173" Type="http://schemas.openxmlformats.org/officeDocument/2006/relationships/image" Target="media/image126.jpeg"/><Relationship Id="rId194" Type="http://schemas.openxmlformats.org/officeDocument/2006/relationships/oleObject" Target="embeddings/oleObject22.bin"/><Relationship Id="rId199" Type="http://schemas.openxmlformats.org/officeDocument/2006/relationships/image" Target="media/image151.emf"/><Relationship Id="rId203" Type="http://schemas.openxmlformats.org/officeDocument/2006/relationships/header" Target="header3.xml"/><Relationship Id="rId19" Type="http://schemas.openxmlformats.org/officeDocument/2006/relationships/image" Target="media/image7.png"/><Relationship Id="rId14" Type="http://schemas.openxmlformats.org/officeDocument/2006/relationships/oleObject" Target="embeddings/oleObject2.bin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56" Type="http://schemas.openxmlformats.org/officeDocument/2006/relationships/image" Target="media/image33.png"/><Relationship Id="rId77" Type="http://schemas.openxmlformats.org/officeDocument/2006/relationships/image" Target="media/image45.jpeg"/><Relationship Id="rId100" Type="http://schemas.openxmlformats.org/officeDocument/2006/relationships/image" Target="media/image59.jpeg"/><Relationship Id="rId105" Type="http://schemas.openxmlformats.org/officeDocument/2006/relationships/image" Target="media/image64.jpeg"/><Relationship Id="rId126" Type="http://schemas.openxmlformats.org/officeDocument/2006/relationships/image" Target="media/image79.jpeg"/><Relationship Id="rId147" Type="http://schemas.openxmlformats.org/officeDocument/2006/relationships/image" Target="media/image100.png"/><Relationship Id="rId168" Type="http://schemas.openxmlformats.org/officeDocument/2006/relationships/image" Target="media/image121.jpeg"/><Relationship Id="rId8" Type="http://schemas.openxmlformats.org/officeDocument/2006/relationships/header" Target="header1.xml"/><Relationship Id="rId51" Type="http://schemas.openxmlformats.org/officeDocument/2006/relationships/image" Target="cid:image019.png@01D682DC.17ED4510" TargetMode="External"/><Relationship Id="rId72" Type="http://schemas.openxmlformats.org/officeDocument/2006/relationships/image" Target="media/image41.png"/><Relationship Id="rId93" Type="http://schemas.openxmlformats.org/officeDocument/2006/relationships/oleObject" Target="embeddings/oleObject12.bin"/><Relationship Id="rId98" Type="http://schemas.openxmlformats.org/officeDocument/2006/relationships/oleObject" Target="embeddings/oleObject15.bin"/><Relationship Id="rId121" Type="http://schemas.openxmlformats.org/officeDocument/2006/relationships/image" Target="media/image74.jpeg"/><Relationship Id="rId142" Type="http://schemas.openxmlformats.org/officeDocument/2006/relationships/image" Target="media/image95.jpeg"/><Relationship Id="rId163" Type="http://schemas.openxmlformats.org/officeDocument/2006/relationships/image" Target="media/image116.jpeg"/><Relationship Id="rId184" Type="http://schemas.openxmlformats.org/officeDocument/2006/relationships/image" Target="media/image137.png"/><Relationship Id="rId189" Type="http://schemas.openxmlformats.org/officeDocument/2006/relationships/image" Target="media/image142.jpeg"/><Relationship Id="rId3" Type="http://schemas.openxmlformats.org/officeDocument/2006/relationships/styles" Target="styles.xml"/><Relationship Id="rId25" Type="http://schemas.openxmlformats.org/officeDocument/2006/relationships/image" Target="media/image12.png"/><Relationship Id="rId46" Type="http://schemas.openxmlformats.org/officeDocument/2006/relationships/image" Target="media/image28.png"/><Relationship Id="rId67" Type="http://schemas.openxmlformats.org/officeDocument/2006/relationships/image" Target="cid:image028.png@01D682DC.17ED4510" TargetMode="External"/><Relationship Id="rId116" Type="http://schemas.openxmlformats.org/officeDocument/2006/relationships/oleObject" Target="embeddings/oleObject19.bin"/><Relationship Id="rId137" Type="http://schemas.openxmlformats.org/officeDocument/2006/relationships/image" Target="media/image90.jpeg"/><Relationship Id="rId158" Type="http://schemas.openxmlformats.org/officeDocument/2006/relationships/image" Target="media/image111.jpeg"/><Relationship Id="rId20" Type="http://schemas.openxmlformats.org/officeDocument/2006/relationships/image" Target="media/image8.png"/><Relationship Id="rId41" Type="http://schemas.openxmlformats.org/officeDocument/2006/relationships/image" Target="cid:image030.png@01D682DC.17ED4510" TargetMode="External"/><Relationship Id="rId62" Type="http://schemas.openxmlformats.org/officeDocument/2006/relationships/image" Target="media/image36.png"/><Relationship Id="rId83" Type="http://schemas.openxmlformats.org/officeDocument/2006/relationships/image" Target="media/image50.png"/><Relationship Id="rId88" Type="http://schemas.openxmlformats.org/officeDocument/2006/relationships/image" Target="media/image53.png"/><Relationship Id="rId111" Type="http://schemas.openxmlformats.org/officeDocument/2006/relationships/image" Target="media/image69.png"/><Relationship Id="rId132" Type="http://schemas.openxmlformats.org/officeDocument/2006/relationships/image" Target="media/image85.png"/><Relationship Id="rId153" Type="http://schemas.openxmlformats.org/officeDocument/2006/relationships/image" Target="media/image106.jpeg"/><Relationship Id="rId174" Type="http://schemas.openxmlformats.org/officeDocument/2006/relationships/image" Target="media/image127.jpeg"/><Relationship Id="rId179" Type="http://schemas.openxmlformats.org/officeDocument/2006/relationships/image" Target="media/image132.jpeg"/><Relationship Id="rId195" Type="http://schemas.openxmlformats.org/officeDocument/2006/relationships/image" Target="media/image147.jpeg"/><Relationship Id="rId190" Type="http://schemas.openxmlformats.org/officeDocument/2006/relationships/image" Target="media/image143.jpeg"/><Relationship Id="rId204" Type="http://schemas.openxmlformats.org/officeDocument/2006/relationships/header" Target="header4.xml"/><Relationship Id="rId15" Type="http://schemas.openxmlformats.org/officeDocument/2006/relationships/image" Target="media/image3.jpeg"/><Relationship Id="rId36" Type="http://schemas.openxmlformats.org/officeDocument/2006/relationships/image" Target="media/image22.jpeg"/><Relationship Id="rId57" Type="http://schemas.openxmlformats.org/officeDocument/2006/relationships/image" Target="cid:image023.png@01D682DC.17ED4510" TargetMode="External"/><Relationship Id="rId106" Type="http://schemas.openxmlformats.org/officeDocument/2006/relationships/image" Target="media/image65.jpeg"/><Relationship Id="rId127" Type="http://schemas.openxmlformats.org/officeDocument/2006/relationships/image" Target="media/image80.png"/><Relationship Id="rId10" Type="http://schemas.openxmlformats.org/officeDocument/2006/relationships/footer" Target="footer1.xml"/><Relationship Id="rId31" Type="http://schemas.openxmlformats.org/officeDocument/2006/relationships/image" Target="media/image18.png"/><Relationship Id="rId52" Type="http://schemas.openxmlformats.org/officeDocument/2006/relationships/image" Target="media/image31.png"/><Relationship Id="rId73" Type="http://schemas.openxmlformats.org/officeDocument/2006/relationships/oleObject" Target="embeddings/oleObject6.bin"/><Relationship Id="rId78" Type="http://schemas.openxmlformats.org/officeDocument/2006/relationships/image" Target="media/image46.emf"/><Relationship Id="rId94" Type="http://schemas.openxmlformats.org/officeDocument/2006/relationships/image" Target="media/image56.png"/><Relationship Id="rId99" Type="http://schemas.openxmlformats.org/officeDocument/2006/relationships/image" Target="media/image58.jpeg"/><Relationship Id="rId101" Type="http://schemas.openxmlformats.org/officeDocument/2006/relationships/image" Target="media/image60.jpeg"/><Relationship Id="rId122" Type="http://schemas.openxmlformats.org/officeDocument/2006/relationships/image" Target="media/image75.jpeg"/><Relationship Id="rId143" Type="http://schemas.openxmlformats.org/officeDocument/2006/relationships/image" Target="media/image96.png"/><Relationship Id="rId148" Type="http://schemas.openxmlformats.org/officeDocument/2006/relationships/image" Target="media/image101.png"/><Relationship Id="rId164" Type="http://schemas.openxmlformats.org/officeDocument/2006/relationships/image" Target="media/image117.jpeg"/><Relationship Id="rId169" Type="http://schemas.openxmlformats.org/officeDocument/2006/relationships/image" Target="media/image122.jpeg"/><Relationship Id="rId185" Type="http://schemas.openxmlformats.org/officeDocument/2006/relationships/image" Target="media/image138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80" Type="http://schemas.openxmlformats.org/officeDocument/2006/relationships/image" Target="media/image133.png"/><Relationship Id="rId26" Type="http://schemas.openxmlformats.org/officeDocument/2006/relationships/image" Target="media/image13.png"/><Relationship Id="rId47" Type="http://schemas.openxmlformats.org/officeDocument/2006/relationships/image" Target="cid:image015.png@01D682DC.17ED4510" TargetMode="External"/><Relationship Id="rId68" Type="http://schemas.openxmlformats.org/officeDocument/2006/relationships/image" Target="media/image39.png"/><Relationship Id="rId89" Type="http://schemas.openxmlformats.org/officeDocument/2006/relationships/oleObject" Target="embeddings/oleObject10.bin"/><Relationship Id="rId112" Type="http://schemas.openxmlformats.org/officeDocument/2006/relationships/oleObject" Target="embeddings/oleObject17.bin"/><Relationship Id="rId133" Type="http://schemas.openxmlformats.org/officeDocument/2006/relationships/image" Target="media/image86.jpeg"/><Relationship Id="rId154" Type="http://schemas.openxmlformats.org/officeDocument/2006/relationships/image" Target="media/image107.jpeg"/><Relationship Id="rId175" Type="http://schemas.openxmlformats.org/officeDocument/2006/relationships/image" Target="media/image128.jpeg"/><Relationship Id="rId196" Type="http://schemas.openxmlformats.org/officeDocument/2006/relationships/image" Target="media/image148.jpeg"/><Relationship Id="rId200" Type="http://schemas.openxmlformats.org/officeDocument/2006/relationships/oleObject" Target="embeddings/Microsoft_Visio_2003-2010___1.vsd"/><Relationship Id="rId16" Type="http://schemas.openxmlformats.org/officeDocument/2006/relationships/image" Target="media/image4.jpeg"/><Relationship Id="rId37" Type="http://schemas.openxmlformats.org/officeDocument/2006/relationships/image" Target="media/image23.png"/><Relationship Id="rId58" Type="http://schemas.openxmlformats.org/officeDocument/2006/relationships/image" Target="media/image34.png"/><Relationship Id="rId79" Type="http://schemas.openxmlformats.org/officeDocument/2006/relationships/image" Target="media/image47.png"/><Relationship Id="rId102" Type="http://schemas.openxmlformats.org/officeDocument/2006/relationships/image" Target="media/image61.jpeg"/><Relationship Id="rId123" Type="http://schemas.openxmlformats.org/officeDocument/2006/relationships/image" Target="media/image76.jpeg"/><Relationship Id="rId144" Type="http://schemas.openxmlformats.org/officeDocument/2006/relationships/image" Target="media/image97.png"/><Relationship Id="rId90" Type="http://schemas.openxmlformats.org/officeDocument/2006/relationships/image" Target="media/image54.png"/><Relationship Id="rId165" Type="http://schemas.openxmlformats.org/officeDocument/2006/relationships/image" Target="media/image118.jpeg"/><Relationship Id="rId186" Type="http://schemas.openxmlformats.org/officeDocument/2006/relationships/image" Target="media/image139.jpeg"/><Relationship Id="rId27" Type="http://schemas.openxmlformats.org/officeDocument/2006/relationships/image" Target="media/image14.png"/><Relationship Id="rId48" Type="http://schemas.openxmlformats.org/officeDocument/2006/relationships/image" Target="media/image29.png"/><Relationship Id="rId69" Type="http://schemas.openxmlformats.org/officeDocument/2006/relationships/image" Target="cid:image029.png@01D682DC.17ED4510" TargetMode="External"/><Relationship Id="rId113" Type="http://schemas.openxmlformats.org/officeDocument/2006/relationships/image" Target="media/image70.png"/><Relationship Id="rId134" Type="http://schemas.openxmlformats.org/officeDocument/2006/relationships/image" Target="media/image87.jpeg"/><Relationship Id="rId80" Type="http://schemas.openxmlformats.org/officeDocument/2006/relationships/oleObject" Target="embeddings/oleObject7.bin"/><Relationship Id="rId155" Type="http://schemas.openxmlformats.org/officeDocument/2006/relationships/image" Target="media/image108.jpeg"/><Relationship Id="rId176" Type="http://schemas.openxmlformats.org/officeDocument/2006/relationships/image" Target="media/image129.png"/><Relationship Id="rId197" Type="http://schemas.openxmlformats.org/officeDocument/2006/relationships/image" Target="media/image149.jpeg"/><Relationship Id="rId201" Type="http://schemas.openxmlformats.org/officeDocument/2006/relationships/image" Target="media/image152.png"/><Relationship Id="rId17" Type="http://schemas.openxmlformats.org/officeDocument/2006/relationships/image" Target="media/image5.jpeg"/><Relationship Id="rId38" Type="http://schemas.openxmlformats.org/officeDocument/2006/relationships/image" Target="media/image24.png"/><Relationship Id="rId59" Type="http://schemas.openxmlformats.org/officeDocument/2006/relationships/image" Target="cid:image024.png@01D682DC.17ED4510" TargetMode="External"/><Relationship Id="rId103" Type="http://schemas.openxmlformats.org/officeDocument/2006/relationships/image" Target="media/image62.jpeg"/><Relationship Id="rId124" Type="http://schemas.openxmlformats.org/officeDocument/2006/relationships/image" Target="media/image77.jpeg"/><Relationship Id="rId70" Type="http://schemas.openxmlformats.org/officeDocument/2006/relationships/oleObject" Target="embeddings/oleObject5.bin"/><Relationship Id="rId91" Type="http://schemas.openxmlformats.org/officeDocument/2006/relationships/oleObject" Target="embeddings/oleObject11.bin"/><Relationship Id="rId145" Type="http://schemas.openxmlformats.org/officeDocument/2006/relationships/image" Target="media/image98.jpeg"/><Relationship Id="rId166" Type="http://schemas.openxmlformats.org/officeDocument/2006/relationships/image" Target="media/image119.png"/><Relationship Id="rId187" Type="http://schemas.openxmlformats.org/officeDocument/2006/relationships/image" Target="media/image140.jpeg"/><Relationship Id="rId1" Type="http://schemas.openxmlformats.org/officeDocument/2006/relationships/customXml" Target="../customXml/item1.xml"/><Relationship Id="rId28" Type="http://schemas.openxmlformats.org/officeDocument/2006/relationships/image" Target="media/image15.png"/><Relationship Id="rId49" Type="http://schemas.openxmlformats.org/officeDocument/2006/relationships/image" Target="cid:image032.png@01D682DC.17ED4510" TargetMode="External"/><Relationship Id="rId114" Type="http://schemas.openxmlformats.org/officeDocument/2006/relationships/oleObject" Target="embeddings/oleObject18.bin"/><Relationship Id="rId60" Type="http://schemas.openxmlformats.org/officeDocument/2006/relationships/image" Target="media/image35.png"/><Relationship Id="rId81" Type="http://schemas.openxmlformats.org/officeDocument/2006/relationships/image" Target="media/image48.png"/><Relationship Id="rId135" Type="http://schemas.openxmlformats.org/officeDocument/2006/relationships/image" Target="media/image88.jpeg"/><Relationship Id="rId156" Type="http://schemas.openxmlformats.org/officeDocument/2006/relationships/image" Target="media/image109.jpeg"/><Relationship Id="rId177" Type="http://schemas.openxmlformats.org/officeDocument/2006/relationships/image" Target="media/image130.png"/><Relationship Id="rId198" Type="http://schemas.openxmlformats.org/officeDocument/2006/relationships/image" Target="media/image150.png"/><Relationship Id="rId202" Type="http://schemas.openxmlformats.org/officeDocument/2006/relationships/image" Target="media/image153.png"/><Relationship Id="rId18" Type="http://schemas.openxmlformats.org/officeDocument/2006/relationships/image" Target="media/image6.jpeg"/><Relationship Id="rId39" Type="http://schemas.openxmlformats.org/officeDocument/2006/relationships/image" Target="cid:image007.png@01D682DC.17ED4510" TargetMode="External"/><Relationship Id="rId50" Type="http://schemas.openxmlformats.org/officeDocument/2006/relationships/image" Target="media/image30.png"/><Relationship Id="rId104" Type="http://schemas.openxmlformats.org/officeDocument/2006/relationships/image" Target="media/image63.png"/><Relationship Id="rId125" Type="http://schemas.openxmlformats.org/officeDocument/2006/relationships/image" Target="media/image78.jpeg"/><Relationship Id="rId146" Type="http://schemas.openxmlformats.org/officeDocument/2006/relationships/image" Target="media/image99.png"/><Relationship Id="rId167" Type="http://schemas.openxmlformats.org/officeDocument/2006/relationships/image" Target="media/image120.png"/><Relationship Id="rId188" Type="http://schemas.openxmlformats.org/officeDocument/2006/relationships/image" Target="media/image141.jpeg"/><Relationship Id="rId71" Type="http://schemas.openxmlformats.org/officeDocument/2006/relationships/image" Target="media/image40.png"/><Relationship Id="rId92" Type="http://schemas.openxmlformats.org/officeDocument/2006/relationships/image" Target="media/image55.png"/><Relationship Id="rId2" Type="http://schemas.openxmlformats.org/officeDocument/2006/relationships/numbering" Target="numbering.xml"/><Relationship Id="rId29" Type="http://schemas.openxmlformats.org/officeDocument/2006/relationships/image" Target="media/image1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CD72591-15AE-4915-AB63-072E121F59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1640</TotalTime>
  <Pages>1</Pages>
  <Words>5131</Words>
  <Characters>29251</Characters>
  <Application>Microsoft Office Word</Application>
  <DocSecurity>0</DocSecurity>
  <Lines>243</Lines>
  <Paragraphs>68</Paragraphs>
  <ScaleCrop>false</ScaleCrop>
  <Company>Hewlett-Packard</Company>
  <LinksUpToDate>false</LinksUpToDate>
  <CharactersWithSpaces>34314</CharactersWithSpaces>
  <SharedDoc>false</SharedDoc>
  <HLinks>
    <vt:vector size="342" baseType="variant">
      <vt:variant>
        <vt:i4>1966138</vt:i4>
      </vt:variant>
      <vt:variant>
        <vt:i4>323</vt:i4>
      </vt:variant>
      <vt:variant>
        <vt:i4>0</vt:i4>
      </vt:variant>
      <vt:variant>
        <vt:i4>5</vt:i4>
      </vt:variant>
      <vt:variant>
        <vt:lpwstr/>
      </vt:variant>
      <vt:variant>
        <vt:lpwstr>_Toc451369963</vt:lpwstr>
      </vt:variant>
      <vt:variant>
        <vt:i4>1966138</vt:i4>
      </vt:variant>
      <vt:variant>
        <vt:i4>317</vt:i4>
      </vt:variant>
      <vt:variant>
        <vt:i4>0</vt:i4>
      </vt:variant>
      <vt:variant>
        <vt:i4>5</vt:i4>
      </vt:variant>
      <vt:variant>
        <vt:lpwstr/>
      </vt:variant>
      <vt:variant>
        <vt:lpwstr>_Toc451369962</vt:lpwstr>
      </vt:variant>
      <vt:variant>
        <vt:i4>1966138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_Toc451369961</vt:lpwstr>
      </vt:variant>
      <vt:variant>
        <vt:i4>1966138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_Toc451369960</vt:lpwstr>
      </vt:variant>
      <vt:variant>
        <vt:i4>1900602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_Toc451369959</vt:lpwstr>
      </vt:variant>
      <vt:variant>
        <vt:i4>1900602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_Toc451369958</vt:lpwstr>
      </vt:variant>
      <vt:variant>
        <vt:i4>1900602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_Toc451369957</vt:lpwstr>
      </vt:variant>
      <vt:variant>
        <vt:i4>1900602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_Toc451369956</vt:lpwstr>
      </vt:variant>
      <vt:variant>
        <vt:i4>1900602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_Toc451369955</vt:lpwstr>
      </vt:variant>
      <vt:variant>
        <vt:i4>1900602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_Toc451369954</vt:lpwstr>
      </vt:variant>
      <vt:variant>
        <vt:i4>1900602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_Toc451369953</vt:lpwstr>
      </vt:variant>
      <vt:variant>
        <vt:i4>1900602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_Toc451369952</vt:lpwstr>
      </vt:variant>
      <vt:variant>
        <vt:i4>1900602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_Toc451369951</vt:lpwstr>
      </vt:variant>
      <vt:variant>
        <vt:i4>1900602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_Toc451369950</vt:lpwstr>
      </vt:variant>
      <vt:variant>
        <vt:i4>1835066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_Toc451369949</vt:lpwstr>
      </vt:variant>
      <vt:variant>
        <vt:i4>1835066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_Toc451369948</vt:lpwstr>
      </vt:variant>
      <vt:variant>
        <vt:i4>1835066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_Toc451369947</vt:lpwstr>
      </vt:variant>
      <vt:variant>
        <vt:i4>1835066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_Toc451369946</vt:lpwstr>
      </vt:variant>
      <vt:variant>
        <vt:i4>1835066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_Toc451369945</vt:lpwstr>
      </vt:variant>
      <vt:variant>
        <vt:i4>1835066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_Toc451369944</vt:lpwstr>
      </vt:variant>
      <vt:variant>
        <vt:i4>1835066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_Toc451369943</vt:lpwstr>
      </vt:variant>
      <vt:variant>
        <vt:i4>1835066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_Toc451369942</vt:lpwstr>
      </vt:variant>
      <vt:variant>
        <vt:i4>1835066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_Toc451369941</vt:lpwstr>
      </vt:variant>
      <vt:variant>
        <vt:i4>1835066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_Toc451369940</vt:lpwstr>
      </vt:variant>
      <vt:variant>
        <vt:i4>1769530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_Toc451369939</vt:lpwstr>
      </vt:variant>
      <vt:variant>
        <vt:i4>1769530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_Toc451369938</vt:lpwstr>
      </vt:variant>
      <vt:variant>
        <vt:i4>1769530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_Toc451369937</vt:lpwstr>
      </vt:variant>
      <vt:variant>
        <vt:i4>1769530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_Toc451369936</vt:lpwstr>
      </vt:variant>
      <vt:variant>
        <vt:i4>1769530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_Toc451369935</vt:lpwstr>
      </vt:variant>
      <vt:variant>
        <vt:i4>1769530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_Toc451369934</vt:lpwstr>
      </vt:variant>
      <vt:variant>
        <vt:i4>1769530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_Toc451369933</vt:lpwstr>
      </vt:variant>
      <vt:variant>
        <vt:i4>1769530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_Toc451369932</vt:lpwstr>
      </vt:variant>
      <vt:variant>
        <vt:i4>1769530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_Toc451369931</vt:lpwstr>
      </vt:variant>
      <vt:variant>
        <vt:i4>1769530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_Toc451369930</vt:lpwstr>
      </vt:variant>
      <vt:variant>
        <vt:i4>1703994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_Toc451369929</vt:lpwstr>
      </vt:variant>
      <vt:variant>
        <vt:i4>1703994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_Toc451369928</vt:lpwstr>
      </vt:variant>
      <vt:variant>
        <vt:i4>1703994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_Toc451369927</vt:lpwstr>
      </vt:variant>
      <vt:variant>
        <vt:i4>1703994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_Toc451369926</vt:lpwstr>
      </vt:variant>
      <vt:variant>
        <vt:i4>1703994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_Toc451369925</vt:lpwstr>
      </vt:variant>
      <vt:variant>
        <vt:i4>1703994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_Toc451369924</vt:lpwstr>
      </vt:variant>
      <vt:variant>
        <vt:i4>1703994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_Toc451369923</vt:lpwstr>
      </vt:variant>
      <vt:variant>
        <vt:i4>1703994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_Toc451369922</vt:lpwstr>
      </vt:variant>
      <vt:variant>
        <vt:i4>1703994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_Toc451369921</vt:lpwstr>
      </vt:variant>
      <vt:variant>
        <vt:i4>1703994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_Toc451369920</vt:lpwstr>
      </vt:variant>
      <vt:variant>
        <vt:i4>1638458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_Toc451369919</vt:lpwstr>
      </vt:variant>
      <vt:variant>
        <vt:i4>1638458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_Toc451369918</vt:lpwstr>
      </vt:variant>
      <vt:variant>
        <vt:i4>1638458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_Toc451369917</vt:lpwstr>
      </vt:variant>
      <vt:variant>
        <vt:i4>1638458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_Toc451369916</vt:lpwstr>
      </vt:variant>
      <vt:variant>
        <vt:i4>1638458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_Toc451369915</vt:lpwstr>
      </vt:variant>
      <vt:variant>
        <vt:i4>1638458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_Toc451369914</vt:lpwstr>
      </vt:variant>
      <vt:variant>
        <vt:i4>1638458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_Toc451369913</vt:lpwstr>
      </vt:variant>
      <vt:variant>
        <vt:i4>1638458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_Toc451369912</vt:lpwstr>
      </vt:variant>
      <vt:variant>
        <vt:i4>1638458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_Toc451369911</vt:lpwstr>
      </vt:variant>
      <vt:variant>
        <vt:i4>1638458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_Toc451369910</vt:lpwstr>
      </vt:variant>
      <vt:variant>
        <vt:i4>3604484</vt:i4>
      </vt:variant>
      <vt:variant>
        <vt:i4>27204</vt:i4>
      </vt:variant>
      <vt:variant>
        <vt:i4>1090</vt:i4>
      </vt:variant>
      <vt:variant>
        <vt:i4>1</vt:i4>
      </vt:variant>
      <vt:variant>
        <vt:lpwstr>cid:image002.png@01CFF9D0.56FC1AB0</vt:lpwstr>
      </vt:variant>
      <vt:variant>
        <vt:lpwstr/>
      </vt:variant>
      <vt:variant>
        <vt:i4>3538948</vt:i4>
      </vt:variant>
      <vt:variant>
        <vt:i4>27394</vt:i4>
      </vt:variant>
      <vt:variant>
        <vt:i4>1091</vt:i4>
      </vt:variant>
      <vt:variant>
        <vt:i4>1</vt:i4>
      </vt:variant>
      <vt:variant>
        <vt:lpwstr>cid:image003.png@01CFF9D0.56FC1AB0</vt:lpwstr>
      </vt:variant>
      <vt:variant>
        <vt:lpwstr/>
      </vt:variant>
      <vt:variant>
        <vt:i4>8323093</vt:i4>
      </vt:variant>
      <vt:variant>
        <vt:i4>407066</vt:i4>
      </vt:variant>
      <vt:variant>
        <vt:i4>1177</vt:i4>
      </vt:variant>
      <vt:variant>
        <vt:i4>1</vt:i4>
      </vt:variant>
      <vt:variant>
        <vt:lpwstr>cid:image004.jpg@01D1B073.F2FD4FF0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Collin</dc:creator>
  <cp:lastModifiedBy>卿星群(Xingqun_qing)</cp:lastModifiedBy>
  <cp:revision>88</cp:revision>
  <cp:lastPrinted>2020-11-20T07:17:00Z</cp:lastPrinted>
  <dcterms:created xsi:type="dcterms:W3CDTF">2018-09-25T10:27:00Z</dcterms:created>
  <dcterms:modified xsi:type="dcterms:W3CDTF">2021-01-04T07:48:00Z</dcterms:modified>
</cp:coreProperties>
</file>